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6807" w:rsidRDefault="00C66807">
      <w:pPr>
        <w:pStyle w:val="3"/>
      </w:pPr>
    </w:p>
    <w:p w:rsidR="00C66807" w:rsidRDefault="005F644E">
      <w:pPr>
        <w:jc w:val="center"/>
        <w:rPr>
          <w:rFonts w:ascii="宋体" w:hAnsi="宋体"/>
          <w:b/>
          <w:bCs/>
          <w:sz w:val="52"/>
        </w:rPr>
      </w:pPr>
      <w:r>
        <w:rPr>
          <w:rFonts w:ascii="宋体" w:hAnsi="宋体" w:hint="eastAsia"/>
          <w:b/>
          <w:bCs/>
          <w:sz w:val="52"/>
        </w:rPr>
        <w:t>宜兴市公用环保集团有限公司U-PVC保温方管及配件采购</w:t>
      </w:r>
    </w:p>
    <w:p w:rsidR="00C66807" w:rsidRDefault="00C66807">
      <w:pPr>
        <w:jc w:val="center"/>
        <w:rPr>
          <w:rFonts w:ascii="宋体" w:hAnsi="宋体"/>
          <w:b/>
          <w:bCs/>
          <w:sz w:val="52"/>
        </w:rPr>
      </w:pPr>
    </w:p>
    <w:p w:rsidR="00C66807" w:rsidRDefault="005F644E">
      <w:pPr>
        <w:jc w:val="center"/>
        <w:rPr>
          <w:rFonts w:ascii="黑体" w:eastAsia="黑体" w:hAnsi="黑体"/>
          <w:b/>
          <w:bCs/>
          <w:sz w:val="96"/>
          <w:szCs w:val="96"/>
        </w:rPr>
      </w:pPr>
      <w:r>
        <w:rPr>
          <w:rFonts w:ascii="黑体" w:eastAsia="黑体" w:hAnsi="黑体" w:hint="eastAsia"/>
          <w:b/>
          <w:bCs/>
          <w:sz w:val="96"/>
          <w:szCs w:val="96"/>
        </w:rPr>
        <w:t>招</w:t>
      </w:r>
    </w:p>
    <w:p w:rsidR="00C66807" w:rsidRDefault="005F644E">
      <w:pPr>
        <w:jc w:val="center"/>
        <w:rPr>
          <w:rFonts w:ascii="黑体" w:eastAsia="黑体" w:hAnsi="黑体"/>
          <w:b/>
          <w:bCs/>
          <w:sz w:val="96"/>
          <w:szCs w:val="96"/>
        </w:rPr>
      </w:pPr>
      <w:r>
        <w:rPr>
          <w:rFonts w:ascii="黑体" w:eastAsia="黑体" w:hAnsi="黑体" w:hint="eastAsia"/>
          <w:b/>
          <w:bCs/>
          <w:sz w:val="96"/>
          <w:szCs w:val="96"/>
        </w:rPr>
        <w:t>标</w:t>
      </w:r>
    </w:p>
    <w:p w:rsidR="00C66807" w:rsidRDefault="005F644E">
      <w:pPr>
        <w:jc w:val="center"/>
        <w:rPr>
          <w:rFonts w:ascii="黑体" w:eastAsia="黑体" w:hAnsi="黑体"/>
          <w:b/>
          <w:bCs/>
          <w:sz w:val="96"/>
          <w:szCs w:val="96"/>
        </w:rPr>
      </w:pPr>
      <w:r>
        <w:rPr>
          <w:rFonts w:ascii="黑体" w:eastAsia="黑体" w:hAnsi="黑体" w:hint="eastAsia"/>
          <w:b/>
          <w:bCs/>
          <w:sz w:val="96"/>
          <w:szCs w:val="96"/>
        </w:rPr>
        <w:t>文</w:t>
      </w:r>
    </w:p>
    <w:p w:rsidR="00C66807" w:rsidRDefault="005F644E">
      <w:pPr>
        <w:jc w:val="center"/>
        <w:rPr>
          <w:rFonts w:ascii="黑体" w:eastAsia="黑体" w:hAnsi="黑体"/>
          <w:b/>
          <w:bCs/>
          <w:sz w:val="96"/>
          <w:szCs w:val="96"/>
        </w:rPr>
      </w:pPr>
      <w:r>
        <w:rPr>
          <w:rFonts w:ascii="黑体" w:eastAsia="黑体" w:hAnsi="黑体" w:hint="eastAsia"/>
          <w:b/>
          <w:bCs/>
          <w:sz w:val="96"/>
          <w:szCs w:val="96"/>
        </w:rPr>
        <w:t>件</w:t>
      </w:r>
    </w:p>
    <w:p w:rsidR="00C66807" w:rsidRDefault="00C66807">
      <w:pPr>
        <w:jc w:val="center"/>
        <w:rPr>
          <w:rFonts w:ascii="宋体" w:hAnsi="宋体"/>
          <w:b/>
          <w:bCs/>
          <w:sz w:val="84"/>
        </w:rPr>
      </w:pPr>
    </w:p>
    <w:p w:rsidR="00C66807" w:rsidRDefault="005F644E">
      <w:pPr>
        <w:jc w:val="center"/>
        <w:rPr>
          <w:rFonts w:ascii="宋体" w:hAnsi="宋体"/>
          <w:sz w:val="32"/>
          <w:highlight w:val="yellow"/>
        </w:rPr>
      </w:pPr>
      <w:r>
        <w:rPr>
          <w:rFonts w:ascii="宋体" w:hAnsi="宋体" w:hint="eastAsia"/>
          <w:sz w:val="32"/>
        </w:rPr>
        <w:t xml:space="preserve">项目编号: </w:t>
      </w:r>
      <w:r>
        <w:rPr>
          <w:rFonts w:ascii="宋体" w:hAnsi="宋体" w:hint="eastAsia"/>
          <w:sz w:val="32"/>
          <w:highlight w:val="yellow"/>
        </w:rPr>
        <w:t>YXGYJT202509002（EPC)</w:t>
      </w:r>
    </w:p>
    <w:p w:rsidR="00C66807" w:rsidRDefault="005F644E">
      <w:pPr>
        <w:jc w:val="center"/>
        <w:rPr>
          <w:rFonts w:ascii="宋体" w:hAnsi="宋体"/>
          <w:sz w:val="32"/>
        </w:rPr>
      </w:pPr>
      <w:r>
        <w:rPr>
          <w:rFonts w:ascii="宋体" w:hAnsi="宋体" w:hint="eastAsia"/>
          <w:sz w:val="32"/>
        </w:rPr>
        <w:t>招标人：宜兴市公用环保集团有限公司</w:t>
      </w:r>
    </w:p>
    <w:p w:rsidR="00C66807" w:rsidRDefault="005F644E">
      <w:pPr>
        <w:jc w:val="center"/>
        <w:rPr>
          <w:rFonts w:ascii="宋体" w:hAnsi="宋体"/>
          <w:sz w:val="32"/>
        </w:rPr>
      </w:pPr>
      <w:r>
        <w:rPr>
          <w:rFonts w:ascii="宋体" w:hAnsi="宋体" w:hint="eastAsia"/>
          <w:sz w:val="32"/>
        </w:rPr>
        <w:t>二0二五年九月</w:t>
      </w:r>
    </w:p>
    <w:p w:rsidR="00C66807" w:rsidRDefault="00C66807">
      <w:pPr>
        <w:rPr>
          <w:rStyle w:val="ad"/>
        </w:rPr>
        <w:sectPr w:rsidR="00C66807">
          <w:footerReference w:type="default" r:id="rId9"/>
          <w:footerReference w:type="first" r:id="rId10"/>
          <w:pgSz w:w="11906" w:h="16838"/>
          <w:pgMar w:top="1134" w:right="1134" w:bottom="1134" w:left="1134" w:header="851" w:footer="992" w:gutter="0"/>
          <w:pgNumType w:fmt="numberInDash" w:start="1"/>
          <w:cols w:space="720"/>
          <w:docGrid w:type="lines" w:linePitch="312"/>
        </w:sectPr>
      </w:pPr>
    </w:p>
    <w:p w:rsidR="00C66807" w:rsidRDefault="005F644E">
      <w:pPr>
        <w:jc w:val="center"/>
        <w:outlineLvl w:val="0"/>
        <w:rPr>
          <w:rFonts w:ascii="黑体" w:eastAsia="黑体" w:hAnsi="黑体"/>
          <w:sz w:val="28"/>
        </w:rPr>
      </w:pPr>
      <w:bookmarkStart w:id="0" w:name="_Toc3114"/>
      <w:bookmarkStart w:id="1" w:name="_Toc30211"/>
      <w:r>
        <w:rPr>
          <w:rFonts w:ascii="黑体" w:eastAsia="黑体" w:hAnsi="黑体" w:hint="eastAsia"/>
          <w:sz w:val="28"/>
        </w:rPr>
        <w:lastRenderedPageBreak/>
        <w:t>第一章 投标邀请函</w:t>
      </w:r>
      <w:bookmarkEnd w:id="0"/>
      <w:bookmarkEnd w:id="1"/>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宜兴市公用环保集团有限公司对U-PVC保温方管及配件组织自行采购，欢迎你单位参加投标并提请注意下列附表中的相关事项：</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135"/>
      </w:tblGrid>
      <w:tr w:rsidR="00C66807">
        <w:tc>
          <w:tcPr>
            <w:tcW w:w="735" w:type="dxa"/>
          </w:tcPr>
          <w:p w:rsidR="00C66807" w:rsidRDefault="005F644E">
            <w:pPr>
              <w:jc w:val="center"/>
              <w:rPr>
                <w:rFonts w:ascii="宋体" w:hAnsi="宋体"/>
                <w:bCs/>
                <w:sz w:val="24"/>
                <w:szCs w:val="24"/>
              </w:rPr>
            </w:pPr>
            <w:r>
              <w:rPr>
                <w:rFonts w:ascii="宋体" w:hAnsi="宋体" w:hint="eastAsia"/>
                <w:bCs/>
                <w:sz w:val="24"/>
                <w:szCs w:val="24"/>
              </w:rPr>
              <w:t>序号</w:t>
            </w:r>
          </w:p>
        </w:tc>
        <w:tc>
          <w:tcPr>
            <w:tcW w:w="9135" w:type="dxa"/>
          </w:tcPr>
          <w:p w:rsidR="00C66807" w:rsidRDefault="005F644E">
            <w:pPr>
              <w:jc w:val="center"/>
              <w:rPr>
                <w:rFonts w:ascii="宋体" w:hAnsi="宋体"/>
                <w:bCs/>
                <w:sz w:val="24"/>
                <w:szCs w:val="24"/>
              </w:rPr>
            </w:pPr>
            <w:r>
              <w:rPr>
                <w:rFonts w:ascii="宋体" w:hAnsi="宋体" w:hint="eastAsia"/>
                <w:bCs/>
                <w:sz w:val="24"/>
                <w:szCs w:val="24"/>
              </w:rPr>
              <w:t>内容</w:t>
            </w:r>
          </w:p>
        </w:tc>
      </w:tr>
      <w:tr w:rsidR="00C66807">
        <w:tc>
          <w:tcPr>
            <w:tcW w:w="735" w:type="dxa"/>
            <w:vAlign w:val="center"/>
          </w:tcPr>
          <w:p w:rsidR="00C66807" w:rsidRDefault="005F644E">
            <w:pPr>
              <w:jc w:val="center"/>
              <w:rPr>
                <w:rFonts w:ascii="宋体" w:hAnsi="宋体"/>
                <w:bCs/>
                <w:sz w:val="24"/>
                <w:szCs w:val="24"/>
              </w:rPr>
            </w:pPr>
            <w:r>
              <w:rPr>
                <w:rFonts w:ascii="宋体" w:hAnsi="宋体"/>
                <w:bCs/>
                <w:sz w:val="24"/>
                <w:szCs w:val="24"/>
              </w:rPr>
              <w:t>1</w:t>
            </w:r>
          </w:p>
        </w:tc>
        <w:tc>
          <w:tcPr>
            <w:tcW w:w="9135" w:type="dxa"/>
          </w:tcPr>
          <w:p w:rsidR="00C66807" w:rsidRDefault="005F644E">
            <w:pPr>
              <w:jc w:val="left"/>
              <w:rPr>
                <w:rFonts w:ascii="宋体" w:hAnsi="宋体"/>
                <w:bCs/>
                <w:sz w:val="24"/>
                <w:szCs w:val="24"/>
              </w:rPr>
            </w:pPr>
            <w:r>
              <w:rPr>
                <w:rFonts w:ascii="宋体" w:hAnsi="宋体" w:hint="eastAsia"/>
                <w:bCs/>
                <w:sz w:val="24"/>
                <w:szCs w:val="24"/>
              </w:rPr>
              <w:t xml:space="preserve">采购人：宜兴市公用环保集团有限公司                                    </w:t>
            </w:r>
          </w:p>
          <w:p w:rsidR="00C66807" w:rsidRDefault="005F644E">
            <w:pPr>
              <w:jc w:val="left"/>
              <w:rPr>
                <w:rFonts w:ascii="宋体" w:hAnsi="宋体"/>
                <w:bCs/>
                <w:sz w:val="24"/>
                <w:szCs w:val="24"/>
              </w:rPr>
            </w:pPr>
            <w:r>
              <w:rPr>
                <w:rFonts w:ascii="宋体" w:hAnsi="宋体" w:hint="eastAsia"/>
                <w:bCs/>
                <w:sz w:val="24"/>
                <w:szCs w:val="24"/>
              </w:rPr>
              <w:t>项目名称：U-PVC保温方管及配件</w:t>
            </w:r>
          </w:p>
          <w:p w:rsidR="00C66807" w:rsidRDefault="005F644E">
            <w:pPr>
              <w:jc w:val="left"/>
              <w:rPr>
                <w:rFonts w:ascii="宋体" w:hAnsi="宋体"/>
                <w:bCs/>
                <w:sz w:val="24"/>
                <w:szCs w:val="24"/>
                <w:highlight w:val="yellow"/>
              </w:rPr>
            </w:pPr>
            <w:r>
              <w:rPr>
                <w:rFonts w:ascii="宋体" w:hAnsi="宋体" w:hint="eastAsia"/>
                <w:bCs/>
                <w:sz w:val="24"/>
                <w:szCs w:val="24"/>
              </w:rPr>
              <w:t xml:space="preserve">项目编号: </w:t>
            </w:r>
            <w:r>
              <w:rPr>
                <w:rFonts w:ascii="宋体" w:hAnsi="宋体" w:hint="eastAsia"/>
                <w:bCs/>
                <w:sz w:val="24"/>
                <w:szCs w:val="24"/>
                <w:highlight w:val="yellow"/>
              </w:rPr>
              <w:t>YXGYJT202509002（EPC)</w:t>
            </w:r>
          </w:p>
          <w:p w:rsidR="00C66807" w:rsidRDefault="005F644E">
            <w:pPr>
              <w:jc w:val="left"/>
              <w:rPr>
                <w:rFonts w:ascii="宋体" w:hAnsi="宋体"/>
                <w:bCs/>
                <w:sz w:val="24"/>
                <w:szCs w:val="24"/>
              </w:rPr>
            </w:pPr>
            <w:r>
              <w:rPr>
                <w:rFonts w:ascii="宋体" w:hAnsi="宋体" w:hint="eastAsia"/>
                <w:bCs/>
                <w:sz w:val="24"/>
                <w:szCs w:val="24"/>
              </w:rPr>
              <w:t>评标方法：最低价评标法（集团网站公开招标）</w:t>
            </w:r>
          </w:p>
          <w:p w:rsidR="00C66807" w:rsidRDefault="005F644E">
            <w:pPr>
              <w:rPr>
                <w:rFonts w:ascii="宋体" w:hAnsi="宋体"/>
                <w:bCs/>
                <w:sz w:val="24"/>
                <w:szCs w:val="24"/>
              </w:rPr>
            </w:pPr>
            <w:r>
              <w:rPr>
                <w:rFonts w:ascii="宋体" w:hAnsi="宋体" w:hint="eastAsia"/>
                <w:bCs/>
                <w:sz w:val="24"/>
                <w:szCs w:val="24"/>
              </w:rPr>
              <w:t>本项目限价为：最高限价</w:t>
            </w:r>
            <w:r>
              <w:rPr>
                <w:rFonts w:ascii="宋体" w:hAnsi="宋体" w:cs="宋体" w:hint="eastAsia"/>
                <w:color w:val="000000"/>
                <w:kern w:val="0"/>
                <w:sz w:val="24"/>
                <w:szCs w:val="24"/>
                <w:highlight w:val="yellow"/>
                <w:lang/>
              </w:rPr>
              <w:t>602.9</w:t>
            </w:r>
            <w:r>
              <w:rPr>
                <w:rFonts w:ascii="宋体" w:hAnsi="宋体" w:hint="eastAsia"/>
                <w:bCs/>
                <w:sz w:val="24"/>
                <w:szCs w:val="24"/>
              </w:rPr>
              <w:t>元，投标报价为</w:t>
            </w:r>
            <w:r>
              <w:rPr>
                <w:rFonts w:ascii="宋体" w:hAnsi="宋体" w:cs="宋体" w:hint="eastAsia"/>
                <w:color w:val="000000"/>
                <w:kern w:val="0"/>
                <w:sz w:val="24"/>
                <w:szCs w:val="24"/>
                <w:highlight w:val="yellow"/>
                <w:lang/>
              </w:rPr>
              <w:t>602.9</w:t>
            </w:r>
            <w:r>
              <w:rPr>
                <w:rFonts w:ascii="宋体" w:hAnsi="宋体" w:hint="eastAsia"/>
                <w:bCs/>
                <w:sz w:val="24"/>
                <w:szCs w:val="24"/>
              </w:rPr>
              <w:t>*投标费率</w:t>
            </w:r>
            <w:r w:rsidR="002A6845">
              <w:rPr>
                <w:rFonts w:ascii="宋体" w:hAnsi="宋体" w:hint="eastAsia"/>
                <w:bCs/>
                <w:sz w:val="24"/>
                <w:szCs w:val="24"/>
              </w:rPr>
              <w:t>（所有单价均为同一费率）</w:t>
            </w:r>
            <w:r>
              <w:rPr>
                <w:rFonts w:ascii="宋体" w:hAnsi="宋体" w:hint="eastAsia"/>
                <w:bCs/>
                <w:sz w:val="24"/>
                <w:szCs w:val="24"/>
              </w:rPr>
              <w:t>，根据项目实施进度要求供货。</w:t>
            </w:r>
          </w:p>
          <w:p w:rsidR="00C66807" w:rsidRDefault="005F644E">
            <w:pPr>
              <w:rPr>
                <w:rFonts w:ascii="宋体" w:hAnsi="宋体"/>
                <w:bCs/>
                <w:sz w:val="24"/>
                <w:szCs w:val="24"/>
              </w:rPr>
            </w:pPr>
            <w:r>
              <w:rPr>
                <w:rFonts w:ascii="宋体" w:hAnsi="宋体" w:hint="eastAsia"/>
                <w:bCs/>
                <w:sz w:val="24"/>
                <w:szCs w:val="24"/>
              </w:rPr>
              <w:t>合同期为中标之日起至2026年12月31日。</w:t>
            </w:r>
          </w:p>
        </w:tc>
      </w:tr>
      <w:tr w:rsidR="00C66807">
        <w:tc>
          <w:tcPr>
            <w:tcW w:w="735" w:type="dxa"/>
            <w:vMerge w:val="restart"/>
            <w:vAlign w:val="center"/>
          </w:tcPr>
          <w:p w:rsidR="00C66807" w:rsidRDefault="005F644E">
            <w:pPr>
              <w:pStyle w:val="af0"/>
              <w:spacing w:line="276" w:lineRule="auto"/>
              <w:rPr>
                <w:lang w:val="zh-CN"/>
              </w:rPr>
            </w:pPr>
            <w:r>
              <w:rPr>
                <w:lang w:val="zh-CN"/>
              </w:rPr>
              <w:t>2</w:t>
            </w:r>
          </w:p>
        </w:tc>
        <w:tc>
          <w:tcPr>
            <w:tcW w:w="9135" w:type="dxa"/>
          </w:tcPr>
          <w:p w:rsidR="00C66807" w:rsidRDefault="005F644E">
            <w:pPr>
              <w:pStyle w:val="af0"/>
              <w:spacing w:line="276" w:lineRule="auto"/>
              <w:rPr>
                <w:lang w:val="zh-CN"/>
              </w:rPr>
            </w:pPr>
            <w:r>
              <w:rPr>
                <w:rFonts w:hint="eastAsia"/>
                <w:lang w:val="zh-CN"/>
              </w:rPr>
              <w:t>2.1投标人参加本次采购活动应具备下列资格条件：</w:t>
            </w:r>
          </w:p>
          <w:p w:rsidR="00C66807" w:rsidRDefault="005F644E">
            <w:pPr>
              <w:pStyle w:val="af0"/>
              <w:spacing w:line="276" w:lineRule="auto"/>
            </w:pPr>
            <w:r>
              <w:rPr>
                <w:rFonts w:hint="eastAsia"/>
              </w:rPr>
              <w:t>①具有独立承担民事责任的能力；</w:t>
            </w:r>
          </w:p>
          <w:p w:rsidR="00C66807" w:rsidRDefault="005F644E">
            <w:pPr>
              <w:pStyle w:val="af0"/>
              <w:spacing w:line="276" w:lineRule="auto"/>
            </w:pPr>
            <w:r>
              <w:rPr>
                <w:rFonts w:hint="eastAsia"/>
              </w:rPr>
              <w:t>②有依法缴纳税收和社会保障资金的良好记录；</w:t>
            </w:r>
          </w:p>
          <w:p w:rsidR="00C66807" w:rsidRDefault="005F644E">
            <w:pPr>
              <w:pStyle w:val="af0"/>
              <w:spacing w:line="276" w:lineRule="auto"/>
            </w:pPr>
            <w:r>
              <w:rPr>
                <w:rFonts w:hint="eastAsia"/>
              </w:rPr>
              <w:t>③具有履行合同所必需的设备和专业技术能力；</w:t>
            </w:r>
          </w:p>
          <w:p w:rsidR="00C66807" w:rsidRDefault="005F644E">
            <w:pPr>
              <w:pStyle w:val="af0"/>
              <w:spacing w:line="276" w:lineRule="auto"/>
            </w:pPr>
            <w:r>
              <w:rPr>
                <w:rFonts w:hint="eastAsia"/>
              </w:rPr>
              <w:t>④不接受联合体，不接受中标后分包；</w:t>
            </w:r>
          </w:p>
          <w:p w:rsidR="00C66807" w:rsidRDefault="005F644E">
            <w:pPr>
              <w:pStyle w:val="af0"/>
              <w:spacing w:line="276" w:lineRule="auto"/>
              <w:rPr>
                <w:b/>
              </w:rPr>
            </w:pPr>
            <w:r>
              <w:rPr>
                <w:rFonts w:hint="eastAsia"/>
              </w:rPr>
              <w:t>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tc>
      </w:tr>
      <w:tr w:rsidR="00C66807">
        <w:tc>
          <w:tcPr>
            <w:tcW w:w="735" w:type="dxa"/>
            <w:vMerge/>
            <w:vAlign w:val="center"/>
          </w:tcPr>
          <w:p w:rsidR="00C66807" w:rsidRDefault="00C66807">
            <w:pPr>
              <w:spacing w:line="240" w:lineRule="atLeast"/>
            </w:pPr>
          </w:p>
        </w:tc>
        <w:tc>
          <w:tcPr>
            <w:tcW w:w="9135" w:type="dxa"/>
          </w:tcPr>
          <w:p w:rsidR="00C66807" w:rsidRDefault="005F644E">
            <w:pPr>
              <w:pStyle w:val="af0"/>
              <w:spacing w:line="276" w:lineRule="auto"/>
              <w:rPr>
                <w:lang w:val="zh-CN"/>
              </w:rPr>
            </w:pPr>
            <w:r>
              <w:rPr>
                <w:rFonts w:hint="eastAsia"/>
                <w:lang w:val="zh-CN"/>
              </w:rPr>
              <w:t>2.</w:t>
            </w:r>
            <w:r>
              <w:rPr>
                <w:rFonts w:hint="eastAsia"/>
              </w:rPr>
              <w:t>2</w:t>
            </w:r>
            <w:r>
              <w:rPr>
                <w:rFonts w:hint="eastAsia"/>
                <w:lang w:val="zh-CN"/>
              </w:rPr>
              <w:t xml:space="preserve"> 拒绝下述供应商参加本次采购活动：</w:t>
            </w:r>
          </w:p>
          <w:p w:rsidR="00C66807" w:rsidRDefault="005F644E">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，否则相关报价将被认定为无效报价；</w:t>
            </w:r>
          </w:p>
          <w:p w:rsidR="00C66807" w:rsidRDefault="005F644E">
            <w:pPr>
              <w:spacing w:line="240" w:lineRule="atLeast"/>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项目的采购活动</w:t>
            </w:r>
            <w:r>
              <w:rPr>
                <w:rFonts w:ascii="宋体" w:hAnsi="宋体" w:hint="eastAsia"/>
                <w:bCs/>
                <w:sz w:val="24"/>
                <w:szCs w:val="21"/>
              </w:rPr>
              <w:t>，否则其报价将被认定为无效报价</w:t>
            </w:r>
            <w:r>
              <w:rPr>
                <w:rFonts w:ascii="宋体" w:hAnsi="宋体"/>
                <w:bCs/>
                <w:sz w:val="24"/>
                <w:szCs w:val="21"/>
              </w:rPr>
              <w:t>。</w:t>
            </w:r>
          </w:p>
        </w:tc>
      </w:tr>
      <w:tr w:rsidR="00C66807">
        <w:tc>
          <w:tcPr>
            <w:tcW w:w="735" w:type="dxa"/>
            <w:vAlign w:val="center"/>
          </w:tcPr>
          <w:p w:rsidR="00C66807" w:rsidRDefault="005F644E">
            <w:pPr>
              <w:jc w:val="center"/>
              <w:rPr>
                <w:rFonts w:ascii="宋体" w:hAnsi="宋体"/>
                <w:bCs/>
                <w:sz w:val="24"/>
                <w:szCs w:val="24"/>
              </w:rPr>
            </w:pPr>
            <w:r>
              <w:rPr>
                <w:rFonts w:ascii="宋体" w:hAnsi="宋体" w:hint="eastAsia"/>
                <w:bCs/>
                <w:sz w:val="24"/>
                <w:szCs w:val="24"/>
              </w:rPr>
              <w:t>3</w:t>
            </w:r>
          </w:p>
        </w:tc>
        <w:tc>
          <w:tcPr>
            <w:tcW w:w="9135" w:type="dxa"/>
          </w:tcPr>
          <w:p w:rsidR="00C66807" w:rsidRDefault="005F644E">
            <w:pPr>
              <w:pStyle w:val="af0"/>
              <w:rPr>
                <w:rFonts w:hAnsi="宋体"/>
                <w:bCs/>
                <w:szCs w:val="24"/>
                <w:lang w:val="zh-CN"/>
              </w:rPr>
            </w:pPr>
            <w:r>
              <w:rPr>
                <w:rFonts w:hAnsi="宋体" w:hint="eastAsia"/>
                <w:bCs/>
                <w:szCs w:val="24"/>
                <w:lang w:val="zh-CN"/>
              </w:rPr>
              <w:t>集中考察或答疑：无。</w:t>
            </w:r>
          </w:p>
        </w:tc>
      </w:tr>
      <w:tr w:rsidR="00C66807">
        <w:tc>
          <w:tcPr>
            <w:tcW w:w="735" w:type="dxa"/>
            <w:vAlign w:val="center"/>
          </w:tcPr>
          <w:p w:rsidR="00C66807" w:rsidRDefault="005F644E">
            <w:pPr>
              <w:jc w:val="center"/>
              <w:rPr>
                <w:rFonts w:ascii="宋体" w:hAnsi="宋体"/>
                <w:bCs/>
                <w:sz w:val="24"/>
                <w:szCs w:val="24"/>
              </w:rPr>
            </w:pPr>
            <w:r>
              <w:rPr>
                <w:rFonts w:ascii="宋体" w:hAnsi="宋体" w:hint="eastAsia"/>
                <w:bCs/>
                <w:sz w:val="24"/>
                <w:szCs w:val="24"/>
              </w:rPr>
              <w:t>4</w:t>
            </w:r>
          </w:p>
        </w:tc>
        <w:tc>
          <w:tcPr>
            <w:tcW w:w="9135" w:type="dxa"/>
          </w:tcPr>
          <w:p w:rsidR="00C66807" w:rsidRDefault="005F644E">
            <w:pPr>
              <w:pStyle w:val="af0"/>
            </w:pPr>
            <w:bookmarkStart w:id="2" w:name="OLE_LINK49"/>
            <w:bookmarkStart w:id="3" w:name="OLE_LINK138"/>
            <w:r>
              <w:rPr>
                <w:rFonts w:hint="eastAsia"/>
              </w:rPr>
              <w:t>采购人根据项目的实际情况，要求投标人在投标前须交纳投标保证金</w:t>
            </w:r>
            <w:r>
              <w:rPr>
                <w:rFonts w:hint="eastAsia"/>
                <w:highlight w:val="yellow"/>
              </w:rPr>
              <w:t>肆万元</w:t>
            </w:r>
            <w:r>
              <w:rPr>
                <w:rFonts w:hint="eastAsia"/>
              </w:rPr>
              <w:t>整人民币。</w:t>
            </w:r>
          </w:p>
          <w:bookmarkEnd w:id="2"/>
          <w:p w:rsidR="00C66807" w:rsidRDefault="005F644E">
            <w:pPr>
              <w:pStyle w:val="af0"/>
            </w:pPr>
            <w:r>
              <w:rPr>
                <w:rFonts w:hint="eastAsia"/>
              </w:rPr>
              <w:t>交纳投标保证金的单位名称必须与参加投标的投标人名称一致，且</w:t>
            </w:r>
            <w:r>
              <w:rPr>
                <w:rFonts w:hAnsi="宋体" w:hint="eastAsia"/>
                <w:bCs/>
                <w:kern w:val="2"/>
                <w:szCs w:val="24"/>
              </w:rPr>
              <w:t>在投标截止时间前到达以下指定账户</w:t>
            </w:r>
            <w:bookmarkEnd w:id="3"/>
            <w:r>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66807">
              <w:trPr>
                <w:trHeight w:val="376"/>
                <w:jc w:val="center"/>
              </w:trPr>
              <w:tc>
                <w:tcPr>
                  <w:tcW w:w="1704" w:type="dxa"/>
                  <w:vAlign w:val="center"/>
                </w:tcPr>
                <w:p w:rsidR="00C66807" w:rsidRDefault="005F644E">
                  <w:pPr>
                    <w:jc w:val="center"/>
                    <w:rPr>
                      <w:rFonts w:hAnsi="宋体"/>
                      <w:bCs/>
                      <w:sz w:val="24"/>
                      <w:szCs w:val="24"/>
                      <w:lang w:val="zh-CN"/>
                    </w:rPr>
                  </w:pPr>
                  <w:r>
                    <w:rPr>
                      <w:rFonts w:hint="eastAsia"/>
                      <w:sz w:val="24"/>
                      <w:szCs w:val="24"/>
                    </w:rPr>
                    <w:t>交纳投标保证金账户名称</w:t>
                  </w:r>
                </w:p>
              </w:tc>
              <w:tc>
                <w:tcPr>
                  <w:tcW w:w="3349" w:type="dxa"/>
                  <w:vAlign w:val="center"/>
                </w:tcPr>
                <w:p w:rsidR="00C66807" w:rsidRDefault="005F644E">
                  <w:pPr>
                    <w:jc w:val="center"/>
                    <w:rPr>
                      <w:rFonts w:hAnsi="宋体"/>
                      <w:bCs/>
                      <w:sz w:val="24"/>
                      <w:szCs w:val="24"/>
                      <w:lang w:val="zh-CN"/>
                    </w:rPr>
                  </w:pPr>
                  <w:r>
                    <w:rPr>
                      <w:rFonts w:hAnsi="宋体"/>
                      <w:bCs/>
                      <w:sz w:val="24"/>
                      <w:szCs w:val="24"/>
                      <w:lang w:val="zh-CN"/>
                    </w:rPr>
                    <w:t>宜兴市公用环保集团有限公司</w:t>
                  </w:r>
                </w:p>
              </w:tc>
              <w:tc>
                <w:tcPr>
                  <w:tcW w:w="1084" w:type="dxa"/>
                  <w:vMerge w:val="restart"/>
                  <w:vAlign w:val="center"/>
                </w:tcPr>
                <w:p w:rsidR="00C66807" w:rsidRDefault="005F644E">
                  <w:pPr>
                    <w:jc w:val="center"/>
                    <w:rPr>
                      <w:rFonts w:hAnsi="宋体"/>
                      <w:bCs/>
                      <w:sz w:val="24"/>
                      <w:szCs w:val="24"/>
                      <w:lang w:val="zh-CN"/>
                    </w:rPr>
                  </w:pPr>
                  <w:r>
                    <w:rPr>
                      <w:rFonts w:hAnsi="宋体" w:hint="eastAsia"/>
                      <w:bCs/>
                      <w:sz w:val="24"/>
                      <w:szCs w:val="24"/>
                      <w:lang w:val="zh-CN"/>
                    </w:rPr>
                    <w:t>交纳</w:t>
                  </w:r>
                </w:p>
                <w:p w:rsidR="00C66807" w:rsidRDefault="005F644E">
                  <w:pPr>
                    <w:jc w:val="center"/>
                    <w:rPr>
                      <w:rFonts w:hAnsi="宋体"/>
                      <w:bCs/>
                      <w:sz w:val="24"/>
                      <w:szCs w:val="24"/>
                      <w:lang w:val="zh-CN"/>
                    </w:rPr>
                  </w:pPr>
                  <w:r>
                    <w:rPr>
                      <w:rFonts w:hAnsi="宋体" w:hint="eastAsia"/>
                      <w:bCs/>
                      <w:sz w:val="24"/>
                      <w:szCs w:val="24"/>
                      <w:lang w:val="zh-CN"/>
                    </w:rPr>
                    <w:t>形式</w:t>
                  </w:r>
                </w:p>
              </w:tc>
              <w:tc>
                <w:tcPr>
                  <w:tcW w:w="2663" w:type="dxa"/>
                  <w:vMerge w:val="restart"/>
                  <w:vAlign w:val="center"/>
                </w:tcPr>
                <w:p w:rsidR="00C66807" w:rsidRDefault="005F644E" w:rsidP="005F644E">
                  <w:pPr>
                    <w:jc w:val="center"/>
                    <w:rPr>
                      <w:rFonts w:hAnsi="宋体"/>
                      <w:bCs/>
                      <w:sz w:val="24"/>
                      <w:szCs w:val="24"/>
                      <w:lang w:val="zh-CN"/>
                    </w:rPr>
                  </w:pPr>
                  <w:r>
                    <w:rPr>
                      <w:rFonts w:ascii="宋体" w:hAnsi="宋体" w:hint="eastAsia"/>
                      <w:bCs/>
                      <w:sz w:val="24"/>
                      <w:szCs w:val="24"/>
                      <w:lang w:val="zh-CN"/>
                    </w:rPr>
                    <w:t>投标保证金的交纳形式限于转账（不接受其他形式的投标保证金）</w:t>
                  </w:r>
                </w:p>
              </w:tc>
            </w:tr>
            <w:tr w:rsidR="00C66807">
              <w:trPr>
                <w:trHeight w:val="366"/>
                <w:jc w:val="center"/>
              </w:trPr>
              <w:tc>
                <w:tcPr>
                  <w:tcW w:w="1704" w:type="dxa"/>
                  <w:vAlign w:val="center"/>
                </w:tcPr>
                <w:p w:rsidR="00C66807" w:rsidRDefault="005F644E">
                  <w:pPr>
                    <w:jc w:val="center"/>
                    <w:rPr>
                      <w:rFonts w:hAnsi="宋体"/>
                      <w:bCs/>
                      <w:sz w:val="24"/>
                      <w:szCs w:val="24"/>
                      <w:lang w:val="zh-CN"/>
                    </w:rPr>
                  </w:pPr>
                  <w:r>
                    <w:rPr>
                      <w:rFonts w:hAnsi="宋体" w:hint="eastAsia"/>
                      <w:bCs/>
                      <w:sz w:val="24"/>
                      <w:szCs w:val="24"/>
                      <w:lang w:val="zh-CN"/>
                    </w:rPr>
                    <w:t>开户银行</w:t>
                  </w:r>
                </w:p>
              </w:tc>
              <w:tc>
                <w:tcPr>
                  <w:tcW w:w="3349" w:type="dxa"/>
                  <w:vAlign w:val="center"/>
                </w:tcPr>
                <w:p w:rsidR="00C66807" w:rsidRDefault="005F644E">
                  <w:pPr>
                    <w:jc w:val="center"/>
                    <w:rPr>
                      <w:rFonts w:hAnsi="宋体"/>
                      <w:bCs/>
                      <w:sz w:val="24"/>
                      <w:szCs w:val="24"/>
                      <w:lang w:val="zh-CN"/>
                    </w:rPr>
                  </w:pPr>
                  <w:r>
                    <w:rPr>
                      <w:rFonts w:hAnsi="宋体" w:hint="eastAsia"/>
                      <w:bCs/>
                      <w:sz w:val="24"/>
                      <w:szCs w:val="24"/>
                      <w:lang w:val="zh-CN"/>
                    </w:rPr>
                    <w:t>光大银行宜兴支行</w:t>
                  </w:r>
                </w:p>
              </w:tc>
              <w:tc>
                <w:tcPr>
                  <w:tcW w:w="1084" w:type="dxa"/>
                  <w:vMerge/>
                  <w:vAlign w:val="center"/>
                </w:tcPr>
                <w:p w:rsidR="00C66807" w:rsidRDefault="00C66807">
                  <w:pPr>
                    <w:jc w:val="center"/>
                    <w:rPr>
                      <w:rFonts w:hAnsi="宋体"/>
                      <w:bCs/>
                      <w:szCs w:val="21"/>
                      <w:lang w:val="zh-CN"/>
                    </w:rPr>
                  </w:pPr>
                </w:p>
              </w:tc>
              <w:tc>
                <w:tcPr>
                  <w:tcW w:w="2663" w:type="dxa"/>
                  <w:vMerge/>
                  <w:vAlign w:val="center"/>
                </w:tcPr>
                <w:p w:rsidR="00C66807" w:rsidRDefault="00C66807">
                  <w:pPr>
                    <w:jc w:val="center"/>
                    <w:rPr>
                      <w:rFonts w:hAnsi="宋体"/>
                      <w:bCs/>
                      <w:szCs w:val="21"/>
                      <w:lang w:val="zh-CN"/>
                    </w:rPr>
                  </w:pPr>
                </w:p>
              </w:tc>
            </w:tr>
            <w:tr w:rsidR="00C66807">
              <w:trPr>
                <w:trHeight w:val="90"/>
                <w:jc w:val="center"/>
              </w:trPr>
              <w:tc>
                <w:tcPr>
                  <w:tcW w:w="1704" w:type="dxa"/>
                  <w:vAlign w:val="center"/>
                </w:tcPr>
                <w:p w:rsidR="00C66807" w:rsidRDefault="005F644E">
                  <w:pPr>
                    <w:jc w:val="center"/>
                    <w:rPr>
                      <w:rFonts w:hAnsi="宋体"/>
                      <w:bCs/>
                      <w:sz w:val="24"/>
                      <w:szCs w:val="24"/>
                      <w:lang w:val="zh-CN"/>
                    </w:rPr>
                  </w:pPr>
                  <w:r>
                    <w:rPr>
                      <w:rFonts w:hAnsi="宋体" w:hint="eastAsia"/>
                      <w:bCs/>
                      <w:sz w:val="24"/>
                      <w:szCs w:val="24"/>
                      <w:lang w:val="zh-CN"/>
                    </w:rPr>
                    <w:t>账号</w:t>
                  </w:r>
                </w:p>
              </w:tc>
              <w:tc>
                <w:tcPr>
                  <w:tcW w:w="3349" w:type="dxa"/>
                  <w:vAlign w:val="center"/>
                </w:tcPr>
                <w:p w:rsidR="00C66807" w:rsidRDefault="005F644E">
                  <w:pPr>
                    <w:jc w:val="center"/>
                    <w:rPr>
                      <w:rFonts w:hAnsi="宋体"/>
                      <w:bCs/>
                      <w:sz w:val="24"/>
                      <w:szCs w:val="24"/>
                      <w:lang w:val="zh-CN"/>
                    </w:rPr>
                  </w:pPr>
                  <w:r w:rsidRPr="005F644E">
                    <w:rPr>
                      <w:rFonts w:hAnsi="宋体"/>
                      <w:bCs/>
                      <w:sz w:val="24"/>
                      <w:szCs w:val="24"/>
                      <w:lang w:val="zh-CN"/>
                    </w:rPr>
                    <w:t>51610188000309380</w:t>
                  </w:r>
                </w:p>
              </w:tc>
              <w:tc>
                <w:tcPr>
                  <w:tcW w:w="1084" w:type="dxa"/>
                  <w:vMerge/>
                  <w:vAlign w:val="center"/>
                </w:tcPr>
                <w:p w:rsidR="00C66807" w:rsidRDefault="00C66807">
                  <w:pPr>
                    <w:jc w:val="center"/>
                    <w:rPr>
                      <w:rFonts w:hAnsi="宋体"/>
                      <w:bCs/>
                      <w:szCs w:val="21"/>
                      <w:lang w:val="zh-CN"/>
                    </w:rPr>
                  </w:pPr>
                </w:p>
              </w:tc>
              <w:tc>
                <w:tcPr>
                  <w:tcW w:w="2663" w:type="dxa"/>
                  <w:vMerge/>
                  <w:vAlign w:val="center"/>
                </w:tcPr>
                <w:p w:rsidR="00C66807" w:rsidRDefault="00C66807">
                  <w:pPr>
                    <w:jc w:val="center"/>
                    <w:rPr>
                      <w:rFonts w:hAnsi="宋体"/>
                      <w:bCs/>
                      <w:szCs w:val="21"/>
                      <w:lang w:val="zh-CN"/>
                    </w:rPr>
                  </w:pPr>
                </w:p>
              </w:tc>
            </w:tr>
          </w:tbl>
          <w:p w:rsidR="00C66807" w:rsidRDefault="005F644E">
            <w:pPr>
              <w:rPr>
                <w:rFonts w:ascii="宋体" w:hAnsi="宋体"/>
                <w:bCs/>
                <w:sz w:val="24"/>
                <w:szCs w:val="24"/>
              </w:rPr>
            </w:pPr>
            <w:r>
              <w:rPr>
                <w:rFonts w:hAnsi="宋体" w:hint="eastAsia"/>
                <w:b/>
                <w:bCs/>
                <w:color w:val="FF0000"/>
                <w:szCs w:val="21"/>
                <w:lang w:val="zh-CN"/>
              </w:rPr>
              <w:t>注：</w:t>
            </w:r>
            <w:r>
              <w:rPr>
                <w:rFonts w:hAnsi="宋体" w:hint="eastAsia"/>
                <w:b/>
                <w:bCs/>
                <w:color w:val="FF0000"/>
                <w:szCs w:val="21"/>
              </w:rPr>
              <w:t>投标人必须在开标前将保证金汇入以上账户，否则作废标处理</w:t>
            </w:r>
            <w:r>
              <w:rPr>
                <w:rFonts w:hAnsi="宋体" w:hint="eastAsia"/>
                <w:b/>
                <w:bCs/>
                <w:color w:val="FF0000"/>
                <w:szCs w:val="21"/>
              </w:rPr>
              <w:t>,</w:t>
            </w:r>
            <w:r>
              <w:rPr>
                <w:rFonts w:hAnsi="宋体" w:hint="eastAsia"/>
                <w:b/>
                <w:bCs/>
                <w:color w:val="FF0000"/>
                <w:szCs w:val="21"/>
              </w:rPr>
              <w:t>缴纳投标保证金账户为涉密账户，账号随机，请投标单位仔细核对账号后缴纳投标保证金，合同签订后，无息退回。</w:t>
            </w:r>
          </w:p>
        </w:tc>
      </w:tr>
      <w:tr w:rsidR="00C66807">
        <w:tc>
          <w:tcPr>
            <w:tcW w:w="735" w:type="dxa"/>
            <w:vAlign w:val="center"/>
          </w:tcPr>
          <w:p w:rsidR="00C66807" w:rsidRDefault="005F644E">
            <w:pPr>
              <w:jc w:val="center"/>
              <w:rPr>
                <w:rFonts w:ascii="宋体" w:hAnsi="宋体"/>
                <w:bCs/>
                <w:sz w:val="24"/>
                <w:szCs w:val="24"/>
              </w:rPr>
            </w:pPr>
            <w:r>
              <w:rPr>
                <w:rFonts w:ascii="宋体" w:hAnsi="宋体" w:hint="eastAsia"/>
                <w:bCs/>
                <w:sz w:val="24"/>
                <w:szCs w:val="24"/>
              </w:rPr>
              <w:t>5</w:t>
            </w:r>
          </w:p>
        </w:tc>
        <w:tc>
          <w:tcPr>
            <w:tcW w:w="9135" w:type="dxa"/>
          </w:tcPr>
          <w:p w:rsidR="00C66807" w:rsidRDefault="005F644E">
            <w:pPr>
              <w:rPr>
                <w:rFonts w:ascii="宋体" w:hAnsi="宋体"/>
                <w:bCs/>
                <w:sz w:val="24"/>
                <w:szCs w:val="24"/>
              </w:rPr>
            </w:pPr>
            <w:r>
              <w:rPr>
                <w:rFonts w:ascii="宋体" w:hAnsi="宋体" w:hint="eastAsia"/>
                <w:bCs/>
                <w:sz w:val="24"/>
                <w:szCs w:val="24"/>
              </w:rPr>
              <w:t>投标文件正本份数：</w:t>
            </w:r>
            <w:r>
              <w:rPr>
                <w:rFonts w:ascii="宋体" w:hAnsi="宋体"/>
                <w:bCs/>
                <w:sz w:val="24"/>
                <w:szCs w:val="24"/>
              </w:rPr>
              <w:t>1</w:t>
            </w:r>
            <w:r>
              <w:rPr>
                <w:rFonts w:ascii="宋体" w:hAnsi="宋体" w:hint="eastAsia"/>
                <w:bCs/>
                <w:sz w:val="24"/>
                <w:szCs w:val="24"/>
              </w:rPr>
              <w:t>份</w:t>
            </w:r>
          </w:p>
          <w:p w:rsidR="00C66807" w:rsidRDefault="005F644E">
            <w:pPr>
              <w:rPr>
                <w:rFonts w:ascii="宋体" w:hAnsi="宋体"/>
                <w:bCs/>
                <w:sz w:val="24"/>
                <w:szCs w:val="24"/>
              </w:rPr>
            </w:pPr>
            <w:r>
              <w:rPr>
                <w:rFonts w:ascii="宋体" w:hAnsi="宋体" w:hint="eastAsia"/>
                <w:bCs/>
                <w:sz w:val="24"/>
                <w:szCs w:val="24"/>
              </w:rPr>
              <w:t>投标文件副本份数：2份</w:t>
            </w:r>
          </w:p>
        </w:tc>
      </w:tr>
      <w:tr w:rsidR="00C66807">
        <w:tc>
          <w:tcPr>
            <w:tcW w:w="735" w:type="dxa"/>
            <w:vAlign w:val="center"/>
          </w:tcPr>
          <w:p w:rsidR="00C66807" w:rsidRDefault="005F644E">
            <w:pPr>
              <w:jc w:val="center"/>
              <w:rPr>
                <w:rFonts w:ascii="宋体" w:hAnsi="宋体"/>
                <w:bCs/>
                <w:sz w:val="24"/>
                <w:szCs w:val="24"/>
              </w:rPr>
            </w:pPr>
            <w:r>
              <w:rPr>
                <w:rFonts w:ascii="宋体" w:hAnsi="宋体" w:hint="eastAsia"/>
                <w:bCs/>
                <w:sz w:val="24"/>
                <w:szCs w:val="24"/>
              </w:rPr>
              <w:t>6</w:t>
            </w:r>
          </w:p>
        </w:tc>
        <w:tc>
          <w:tcPr>
            <w:tcW w:w="9135" w:type="dxa"/>
          </w:tcPr>
          <w:p w:rsidR="00C66807" w:rsidRDefault="005F644E">
            <w:pPr>
              <w:rPr>
                <w:rFonts w:ascii="宋体" w:hAnsi="宋体"/>
                <w:bCs/>
                <w:sz w:val="24"/>
                <w:szCs w:val="24"/>
              </w:rPr>
            </w:pPr>
            <w:r>
              <w:rPr>
                <w:rFonts w:ascii="宋体" w:hAnsi="宋体" w:hint="eastAsia"/>
                <w:bCs/>
                <w:sz w:val="24"/>
                <w:szCs w:val="24"/>
                <w:lang w:val="zh-CN"/>
              </w:rPr>
              <w:t>投标截止时间及开标时间</w:t>
            </w:r>
            <w:r>
              <w:rPr>
                <w:rFonts w:ascii="宋体" w:hAnsi="宋体" w:hint="eastAsia"/>
                <w:bCs/>
                <w:sz w:val="24"/>
                <w:szCs w:val="24"/>
              </w:rPr>
              <w:t>：2025年9月11日10:00</w:t>
            </w:r>
          </w:p>
          <w:p w:rsidR="00C66807" w:rsidRDefault="005F644E">
            <w:pPr>
              <w:rPr>
                <w:rFonts w:ascii="宋体" w:hAnsi="宋体"/>
                <w:bCs/>
                <w:sz w:val="24"/>
                <w:szCs w:val="24"/>
              </w:rPr>
            </w:pPr>
            <w:r>
              <w:rPr>
                <w:rFonts w:ascii="宋体" w:hAnsi="宋体" w:hint="eastAsia"/>
                <w:bCs/>
                <w:sz w:val="24"/>
                <w:szCs w:val="24"/>
              </w:rPr>
              <w:t>定标时间：评标结束后</w:t>
            </w:r>
          </w:p>
          <w:p w:rsidR="00C66807" w:rsidRDefault="005F644E">
            <w:pPr>
              <w:rPr>
                <w:rFonts w:ascii="宋体" w:hAnsi="宋体"/>
                <w:bCs/>
                <w:sz w:val="24"/>
                <w:szCs w:val="24"/>
                <w:lang w:val="zh-CN"/>
              </w:rPr>
            </w:pPr>
            <w:r>
              <w:rPr>
                <w:rFonts w:ascii="宋体" w:hAnsi="宋体" w:hint="eastAsia"/>
                <w:bCs/>
                <w:sz w:val="24"/>
                <w:szCs w:val="24"/>
                <w:lang w:val="zh-CN"/>
              </w:rPr>
              <w:t>（北京时间，以北京时间为准）</w:t>
            </w:r>
          </w:p>
          <w:p w:rsidR="00C66807" w:rsidRDefault="005F644E">
            <w:pPr>
              <w:rPr>
                <w:rFonts w:ascii="宋体" w:hAnsi="宋体"/>
                <w:bCs/>
                <w:sz w:val="24"/>
                <w:szCs w:val="24"/>
              </w:rPr>
            </w:pPr>
            <w:r>
              <w:rPr>
                <w:rFonts w:ascii="宋体" w:hAnsi="宋体" w:hint="eastAsia"/>
                <w:bCs/>
                <w:sz w:val="24"/>
                <w:szCs w:val="24"/>
                <w:lang w:val="zh-CN"/>
              </w:rPr>
              <w:t>投标地点及开标地点：宜兴市公用环保集团二楼开标室。</w:t>
            </w:r>
          </w:p>
        </w:tc>
      </w:tr>
      <w:tr w:rsidR="00C66807">
        <w:tc>
          <w:tcPr>
            <w:tcW w:w="735" w:type="dxa"/>
            <w:vAlign w:val="center"/>
          </w:tcPr>
          <w:p w:rsidR="00C66807" w:rsidRDefault="005F644E">
            <w:pPr>
              <w:jc w:val="center"/>
              <w:rPr>
                <w:rFonts w:ascii="宋体" w:hAnsi="宋体"/>
                <w:bCs/>
                <w:sz w:val="24"/>
                <w:szCs w:val="24"/>
              </w:rPr>
            </w:pPr>
            <w:r>
              <w:rPr>
                <w:rFonts w:ascii="宋体" w:hAnsi="宋体" w:hint="eastAsia"/>
                <w:bCs/>
                <w:sz w:val="24"/>
                <w:szCs w:val="24"/>
              </w:rPr>
              <w:t>7</w:t>
            </w:r>
          </w:p>
        </w:tc>
        <w:tc>
          <w:tcPr>
            <w:tcW w:w="9135" w:type="dxa"/>
          </w:tcPr>
          <w:p w:rsidR="00C66807" w:rsidRDefault="005F644E">
            <w:pPr>
              <w:jc w:val="left"/>
              <w:rPr>
                <w:rFonts w:ascii="宋体" w:hAnsi="宋体"/>
                <w:bCs/>
                <w:sz w:val="24"/>
                <w:szCs w:val="24"/>
              </w:rPr>
            </w:pPr>
            <w:r>
              <w:rPr>
                <w:rFonts w:ascii="宋体" w:hAnsi="宋体" w:hint="eastAsia"/>
                <w:bCs/>
                <w:sz w:val="24"/>
                <w:szCs w:val="24"/>
              </w:rPr>
              <w:t>采购人：宜兴市公用环保集团有限公司</w:t>
            </w:r>
          </w:p>
          <w:p w:rsidR="00C66807" w:rsidRDefault="005F644E">
            <w:pPr>
              <w:rPr>
                <w:rFonts w:ascii="宋体" w:hAnsi="宋体" w:cs="宋体"/>
                <w:bCs/>
                <w:sz w:val="24"/>
                <w:szCs w:val="24"/>
              </w:rPr>
            </w:pPr>
            <w:r>
              <w:rPr>
                <w:rFonts w:ascii="宋体" w:hAnsi="宋体" w:cs="宋体" w:hint="eastAsia"/>
                <w:bCs/>
                <w:sz w:val="24"/>
                <w:szCs w:val="24"/>
              </w:rPr>
              <w:lastRenderedPageBreak/>
              <w:t>联</w:t>
            </w:r>
            <w:r>
              <w:rPr>
                <w:rFonts w:ascii="宋体" w:hAnsi="宋体" w:cs="宋体" w:hint="eastAsia"/>
                <w:bCs/>
                <w:sz w:val="24"/>
                <w:szCs w:val="24"/>
                <w:lang w:val="zh-CN"/>
              </w:rPr>
              <w:t>系人： 吴先生、</w:t>
            </w:r>
            <w:r>
              <w:rPr>
                <w:rFonts w:ascii="宋体" w:hAnsi="宋体" w:cs="宋体" w:hint="eastAsia"/>
                <w:bCs/>
                <w:sz w:val="24"/>
                <w:szCs w:val="24"/>
              </w:rPr>
              <w:t>谭女士</w:t>
            </w:r>
          </w:p>
          <w:p w:rsidR="00C66807" w:rsidRDefault="005F644E">
            <w:pPr>
              <w:rPr>
                <w:rFonts w:ascii="宋体" w:hAnsi="宋体"/>
                <w:bCs/>
                <w:sz w:val="24"/>
                <w:szCs w:val="24"/>
                <w:lang w:val="zh-CN"/>
              </w:rPr>
            </w:pPr>
            <w:r>
              <w:rPr>
                <w:rFonts w:ascii="宋体" w:hAnsi="宋体" w:hint="eastAsia"/>
                <w:bCs/>
                <w:sz w:val="24"/>
                <w:szCs w:val="24"/>
                <w:lang w:val="zh-CN"/>
              </w:rPr>
              <w:t>联系电话：0510-80718867，0510-87119052</w:t>
            </w:r>
          </w:p>
          <w:p w:rsidR="00C66807" w:rsidRDefault="005F644E">
            <w:pPr>
              <w:rPr>
                <w:rFonts w:ascii="宋体" w:hAnsi="宋体"/>
                <w:bCs/>
                <w:sz w:val="24"/>
                <w:szCs w:val="24"/>
                <w:lang w:val="zh-CN"/>
              </w:rPr>
            </w:pPr>
            <w:r>
              <w:rPr>
                <w:rFonts w:ascii="宋体" w:hAnsi="宋体" w:hint="eastAsia"/>
                <w:bCs/>
                <w:sz w:val="24"/>
                <w:szCs w:val="24"/>
                <w:lang w:val="zh-CN"/>
              </w:rPr>
              <w:t>传真电话：/</w:t>
            </w:r>
          </w:p>
          <w:p w:rsidR="00C66807" w:rsidRDefault="005F644E">
            <w:pPr>
              <w:spacing w:line="560" w:lineRule="exact"/>
              <w:rPr>
                <w:rFonts w:ascii="仿宋_GB2312" w:eastAsia="仿宋_GB2312"/>
                <w:sz w:val="28"/>
                <w:szCs w:val="28"/>
              </w:rPr>
            </w:pPr>
            <w:r>
              <w:rPr>
                <w:rFonts w:ascii="宋体" w:hAnsi="宋体" w:hint="eastAsia"/>
                <w:bCs/>
                <w:sz w:val="24"/>
                <w:szCs w:val="24"/>
                <w:lang w:val="zh-CN"/>
              </w:rPr>
              <w:t>联系地址：</w:t>
            </w:r>
            <w:r>
              <w:rPr>
                <w:rFonts w:ascii="仿宋_GB2312" w:eastAsia="仿宋_GB2312" w:hint="eastAsia"/>
                <w:sz w:val="28"/>
                <w:szCs w:val="28"/>
              </w:rPr>
              <w:t>宜兴市环科园绿园路528号</w:t>
            </w:r>
          </w:p>
          <w:p w:rsidR="00C66807" w:rsidRDefault="00C66807">
            <w:pPr>
              <w:jc w:val="left"/>
              <w:rPr>
                <w:rFonts w:ascii="宋体" w:hAnsi="宋体"/>
                <w:bCs/>
                <w:sz w:val="24"/>
                <w:szCs w:val="24"/>
              </w:rPr>
            </w:pPr>
          </w:p>
        </w:tc>
      </w:tr>
    </w:tbl>
    <w:p w:rsidR="00C66807" w:rsidRDefault="00C66807">
      <w:pPr>
        <w:spacing w:line="360" w:lineRule="auto"/>
        <w:jc w:val="left"/>
        <w:outlineLvl w:val="0"/>
        <w:rPr>
          <w:rFonts w:ascii="黑体" w:eastAsia="黑体" w:hAnsi="黑体"/>
          <w:sz w:val="28"/>
        </w:rPr>
      </w:pPr>
      <w:bookmarkStart w:id="4" w:name="_Toc29543"/>
      <w:bookmarkStart w:id="5" w:name="_Toc11183"/>
    </w:p>
    <w:p w:rsidR="00C66807" w:rsidRDefault="005F644E">
      <w:pPr>
        <w:spacing w:line="360" w:lineRule="auto"/>
        <w:jc w:val="center"/>
        <w:outlineLvl w:val="0"/>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第二章 投标人须知</w:t>
      </w:r>
      <w:bookmarkEnd w:id="4"/>
      <w:bookmarkEnd w:id="5"/>
    </w:p>
    <w:p w:rsidR="00C66807" w:rsidRDefault="005F644E">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C66807" w:rsidRDefault="005F644E">
      <w:pPr>
        <w:spacing w:line="360" w:lineRule="auto"/>
        <w:ind w:firstLineChars="200" w:firstLine="482"/>
        <w:rPr>
          <w:rFonts w:ascii="宋体" w:hAnsi="宋体"/>
          <w:b/>
          <w:sz w:val="24"/>
          <w:szCs w:val="24"/>
          <w:lang w:val="zh-CN"/>
        </w:rPr>
      </w:pPr>
      <w:r>
        <w:rPr>
          <w:rFonts w:ascii="宋体" w:hAnsi="宋体" w:hint="eastAsia"/>
          <w:b/>
          <w:sz w:val="24"/>
          <w:szCs w:val="24"/>
          <w:lang w:val="zh-CN"/>
        </w:rPr>
        <w:t>1、定义</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C66807" w:rsidRDefault="005F644E">
      <w:pPr>
        <w:numPr>
          <w:ilvl w:val="1"/>
          <w:numId w:val="1"/>
        </w:numPr>
        <w:spacing w:line="360" w:lineRule="auto"/>
        <w:rPr>
          <w:rFonts w:ascii="宋体" w:hAnsi="宋体"/>
          <w:bCs/>
          <w:sz w:val="24"/>
          <w:szCs w:val="24"/>
          <w:lang w:val="zh-CN"/>
        </w:rPr>
      </w:pPr>
      <w:r>
        <w:rPr>
          <w:rFonts w:ascii="宋体" w:hAnsi="宋体" w:hint="eastAsia"/>
          <w:bCs/>
          <w:sz w:val="24"/>
          <w:szCs w:val="24"/>
          <w:lang w:val="zh-CN"/>
        </w:rPr>
        <w:t>“产品”指本招标文件中所述产品及相关服务。</w:t>
      </w:r>
    </w:p>
    <w:p w:rsidR="00C66807" w:rsidRDefault="005F644E">
      <w:pPr>
        <w:spacing w:line="360" w:lineRule="auto"/>
        <w:ind w:left="482"/>
        <w:rPr>
          <w:rFonts w:ascii="宋体" w:hAnsi="宋体"/>
          <w:b/>
          <w:sz w:val="24"/>
          <w:szCs w:val="24"/>
        </w:rPr>
      </w:pPr>
      <w:r>
        <w:rPr>
          <w:rFonts w:ascii="宋体" w:hAnsi="宋体" w:hint="eastAsia"/>
          <w:b/>
          <w:sz w:val="24"/>
          <w:szCs w:val="24"/>
        </w:rPr>
        <w:t>2、投标费用</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C66807" w:rsidRDefault="005F644E">
      <w:pPr>
        <w:spacing w:line="360" w:lineRule="auto"/>
        <w:ind w:left="482"/>
        <w:rPr>
          <w:rFonts w:ascii="宋体" w:hAnsi="宋体"/>
          <w:b/>
          <w:sz w:val="24"/>
          <w:szCs w:val="24"/>
        </w:rPr>
      </w:pPr>
      <w:r>
        <w:rPr>
          <w:rFonts w:ascii="宋体" w:hAnsi="宋体" w:hint="eastAsia"/>
          <w:b/>
          <w:sz w:val="24"/>
          <w:szCs w:val="24"/>
        </w:rPr>
        <w:t>3、保密要求</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C66807" w:rsidRDefault="005F644E">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4.1投标人可在“宜兴市公用环保集团有限公司”网站下载招标文件及有关资料。投标人须按招标文件要求提交全部资料并对招标文件各项内容作出实质性响应，否则投标无效。</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请立即与宜兴市公用环保集团有限公司联系解决。</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5.1 本文件“</w:t>
      </w:r>
      <w:bookmarkStart w:id="6" w:name="OLE_LINK21"/>
      <w:r>
        <w:rPr>
          <w:rFonts w:ascii="宋体" w:hAnsi="宋体" w:hint="eastAsia"/>
          <w:bCs/>
          <w:sz w:val="24"/>
          <w:szCs w:val="24"/>
        </w:rPr>
        <w:t>第三章 评标方法和标准</w:t>
      </w:r>
      <w:bookmarkEnd w:id="6"/>
      <w:r>
        <w:rPr>
          <w:rFonts w:ascii="宋体" w:hAnsi="宋体" w:hint="eastAsia"/>
          <w:bCs/>
          <w:sz w:val="24"/>
          <w:szCs w:val="24"/>
        </w:rPr>
        <w:t>”和“第四章 项目技术要求和有关说明”由宜兴市公用环保集团有限公司</w:t>
      </w:r>
      <w:bookmarkStart w:id="7" w:name="OLE_LINK13"/>
      <w:r>
        <w:rPr>
          <w:rFonts w:ascii="宋体" w:hAnsi="宋体" w:hint="eastAsia"/>
          <w:bCs/>
          <w:sz w:val="24"/>
          <w:szCs w:val="24"/>
        </w:rPr>
        <w:t>负责解释</w:t>
      </w:r>
      <w:bookmarkEnd w:id="7"/>
      <w:r>
        <w:rPr>
          <w:rFonts w:ascii="宋体" w:hAnsi="宋体" w:hint="eastAsia"/>
          <w:bCs/>
          <w:sz w:val="24"/>
          <w:szCs w:val="24"/>
        </w:rPr>
        <w:t>，其他部分由宜兴市公用环保集团有限公司负责解释。</w:t>
      </w:r>
    </w:p>
    <w:p w:rsidR="00C66807" w:rsidRDefault="005F644E">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招标文件的澄清、修改</w:t>
      </w:r>
    </w:p>
    <w:p w:rsidR="00C66807" w:rsidRDefault="005F644E">
      <w:pPr>
        <w:spacing w:line="360" w:lineRule="auto"/>
        <w:ind w:firstLineChars="200" w:firstLine="480"/>
        <w:rPr>
          <w:rFonts w:ascii="宋体"/>
          <w:sz w:val="24"/>
          <w:szCs w:val="21"/>
          <w:lang w:val="zh-CN"/>
        </w:rPr>
      </w:pPr>
      <w:r>
        <w:rPr>
          <w:rFonts w:ascii="宋体" w:hAnsi="宋体" w:hint="eastAsia"/>
          <w:bCs/>
          <w:sz w:val="24"/>
          <w:szCs w:val="24"/>
        </w:rPr>
        <w:t xml:space="preserve">6.1 </w:t>
      </w:r>
      <w:bookmarkStart w:id="8" w:name="OLE_LINK14"/>
      <w:r>
        <w:rPr>
          <w:rFonts w:ascii="宋体" w:hAnsi="宋体" w:cs="宋体" w:hint="eastAsia"/>
          <w:sz w:val="24"/>
          <w:szCs w:val="24"/>
        </w:rPr>
        <w:t>采购人或者</w:t>
      </w:r>
      <w:bookmarkEnd w:id="8"/>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lang w:val="zh-CN"/>
        </w:rPr>
        <w:t>二日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二</w:t>
      </w:r>
      <w:r>
        <w:rPr>
          <w:rFonts w:ascii="宋体" w:hint="eastAsia"/>
          <w:sz w:val="24"/>
          <w:szCs w:val="21"/>
        </w:rPr>
        <w:t>日的，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w:t>
      </w:r>
      <w:r>
        <w:rPr>
          <w:rFonts w:ascii="宋体" w:hint="eastAsia"/>
          <w:sz w:val="24"/>
          <w:szCs w:val="21"/>
          <w:lang w:val="zh-CN"/>
        </w:rPr>
        <w:lastRenderedPageBreak/>
        <w:t>容为招标文件的组成部分。</w:t>
      </w:r>
    </w:p>
    <w:p w:rsidR="00C66807" w:rsidRDefault="005F644E">
      <w:pPr>
        <w:spacing w:line="360" w:lineRule="auto"/>
        <w:ind w:firstLineChars="200" w:firstLine="480"/>
        <w:rPr>
          <w:rFonts w:ascii="宋体" w:hAnsi="宋体"/>
          <w:sz w:val="24"/>
          <w:szCs w:val="21"/>
          <w:lang w:val="zh-CN"/>
        </w:rPr>
      </w:pPr>
      <w:r>
        <w:rPr>
          <w:rFonts w:ascii="宋体" w:hAns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三、投标文件</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7、响应文件的组成。</w:t>
      </w:r>
    </w:p>
    <w:p w:rsidR="00C66807" w:rsidRDefault="005F644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1</w:t>
      </w:r>
      <w:r>
        <w:rPr>
          <w:rFonts w:ascii="宋体" w:hAnsi="宋体" w:hint="eastAsia"/>
          <w:sz w:val="24"/>
          <w:szCs w:val="21"/>
          <w:lang w:val="zh-CN"/>
        </w:rPr>
        <w:t>）响应函</w:t>
      </w:r>
      <w:bookmarkStart w:id="9" w:name="OLE_LINK24"/>
      <w:bookmarkStart w:id="10" w:name="OLE_LINK23"/>
      <w:r>
        <w:rPr>
          <w:rFonts w:ascii="宋体" w:hAnsi="宋体" w:hint="eastAsia"/>
          <w:sz w:val="24"/>
          <w:szCs w:val="21"/>
          <w:lang w:val="zh-CN"/>
        </w:rPr>
        <w:t>（格式见附件）</w:t>
      </w:r>
      <w:bookmarkEnd w:id="9"/>
      <w:bookmarkEnd w:id="10"/>
    </w:p>
    <w:p w:rsidR="00C66807" w:rsidRDefault="005F644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66807" w:rsidRDefault="005F644E">
      <w:pPr>
        <w:numPr>
          <w:ilvl w:val="0"/>
          <w:numId w:val="2"/>
        </w:numPr>
        <w:spacing w:line="360" w:lineRule="auto"/>
        <w:ind w:firstLineChars="200" w:firstLine="480"/>
        <w:rPr>
          <w:rFonts w:ascii="宋体" w:hAnsi="宋体"/>
          <w:sz w:val="24"/>
          <w:szCs w:val="21"/>
          <w:lang w:val="zh-CN"/>
        </w:rPr>
      </w:pPr>
      <w:r>
        <w:rPr>
          <w:rFonts w:ascii="宋体" w:hAnsi="宋体" w:hint="eastAsia"/>
          <w:sz w:val="24"/>
          <w:szCs w:val="21"/>
          <w:lang w:val="zh-CN"/>
        </w:rPr>
        <w:t>报价一览表（格式见附件）；</w:t>
      </w:r>
    </w:p>
    <w:p w:rsidR="00C66807" w:rsidRDefault="005F644E">
      <w:pPr>
        <w:numPr>
          <w:ilvl w:val="0"/>
          <w:numId w:val="2"/>
        </w:numPr>
        <w:spacing w:line="360" w:lineRule="auto"/>
        <w:ind w:firstLineChars="200" w:firstLine="480"/>
        <w:rPr>
          <w:rFonts w:ascii="宋体" w:hAnsi="宋体"/>
          <w:sz w:val="24"/>
          <w:szCs w:val="21"/>
          <w:lang w:val="zh-CN"/>
        </w:rPr>
      </w:pPr>
      <w:bookmarkStart w:id="11" w:name="OLE_LINK3"/>
      <w:r>
        <w:rPr>
          <w:rFonts w:ascii="宋体" w:hAnsi="宋体" w:hint="eastAsia"/>
          <w:sz w:val="24"/>
          <w:szCs w:val="21"/>
          <w:lang w:val="zh-CN"/>
        </w:rPr>
        <w:t>明细报价表</w:t>
      </w:r>
      <w:bookmarkEnd w:id="11"/>
      <w:r>
        <w:rPr>
          <w:rFonts w:ascii="宋体" w:hAnsi="宋体" w:hint="eastAsia"/>
          <w:sz w:val="24"/>
          <w:szCs w:val="21"/>
          <w:lang w:val="zh-CN"/>
        </w:rPr>
        <w:t>（格式见附件）。</w:t>
      </w:r>
    </w:p>
    <w:p w:rsidR="00C66807" w:rsidRDefault="005F644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66807" w:rsidRDefault="005F644E">
      <w:pPr>
        <w:numPr>
          <w:ilvl w:val="0"/>
          <w:numId w:val="3"/>
        </w:numPr>
        <w:tabs>
          <w:tab w:val="left" w:pos="0"/>
          <w:tab w:val="left" w:pos="255"/>
        </w:tabs>
        <w:spacing w:line="360" w:lineRule="auto"/>
        <w:ind w:firstLineChars="200" w:firstLine="480"/>
        <w:rPr>
          <w:rFonts w:ascii="宋体" w:hAnsi="宋体"/>
          <w:bCs/>
          <w:sz w:val="24"/>
          <w:szCs w:val="24"/>
          <w:lang w:val="zh-CN"/>
        </w:rPr>
      </w:pPr>
      <w:bookmarkStart w:id="12"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p>
    <w:p w:rsidR="00C66807" w:rsidRPr="002A6845" w:rsidRDefault="005F644E" w:rsidP="002A6845">
      <w:pPr>
        <w:pStyle w:val="af"/>
        <w:numPr>
          <w:ilvl w:val="0"/>
          <w:numId w:val="20"/>
        </w:numPr>
        <w:tabs>
          <w:tab w:val="left" w:pos="0"/>
          <w:tab w:val="left" w:pos="255"/>
        </w:tabs>
        <w:spacing w:line="360" w:lineRule="auto"/>
        <w:ind w:firstLineChars="0"/>
        <w:jc w:val="left"/>
        <w:rPr>
          <w:rFonts w:ascii="宋体" w:hAnsi="宋体"/>
          <w:sz w:val="24"/>
          <w:szCs w:val="24"/>
        </w:rPr>
      </w:pPr>
      <w:r w:rsidRPr="002A6845">
        <w:rPr>
          <w:rFonts w:ascii="宋体" w:hAnsi="宋体" w:hint="eastAsia"/>
          <w:bCs/>
          <w:sz w:val="24"/>
          <w:szCs w:val="24"/>
        </w:rPr>
        <w:t>供应商法定代表人授权委托书及被授权代表的身份证复印件（格式见附件，法定代表人亲自参加的除外）；</w:t>
      </w:r>
      <w:r w:rsidRPr="002A6845">
        <w:rPr>
          <w:rFonts w:ascii="宋体" w:hAnsi="宋体" w:hint="eastAsia"/>
          <w:b/>
          <w:bCs/>
          <w:sz w:val="24"/>
          <w:szCs w:val="24"/>
        </w:rPr>
        <w:t>投标时必须提交被</w:t>
      </w:r>
      <w:r w:rsidRPr="002A6845">
        <w:rPr>
          <w:rFonts w:ascii="宋体" w:hAnsi="宋体"/>
          <w:b/>
          <w:bCs/>
          <w:sz w:val="24"/>
          <w:szCs w:val="24"/>
        </w:rPr>
        <w:t>授权</w:t>
      </w:r>
      <w:r w:rsidRPr="002A6845">
        <w:rPr>
          <w:rFonts w:ascii="宋体" w:hAnsi="宋体" w:hint="eastAsia"/>
          <w:b/>
          <w:bCs/>
          <w:sz w:val="24"/>
          <w:szCs w:val="24"/>
        </w:rPr>
        <w:t>代表的身份证</w:t>
      </w:r>
      <w:r w:rsidRPr="002A6845">
        <w:rPr>
          <w:rFonts w:ascii="宋体" w:hAnsi="宋体"/>
          <w:b/>
          <w:bCs/>
          <w:sz w:val="24"/>
          <w:szCs w:val="24"/>
        </w:rPr>
        <w:t>原件，如是法人来提供法人的身份证原件</w:t>
      </w:r>
      <w:r w:rsidRPr="002A6845">
        <w:rPr>
          <w:rFonts w:ascii="宋体" w:hAnsi="宋体" w:hint="eastAsia"/>
          <w:b/>
          <w:bCs/>
          <w:sz w:val="24"/>
          <w:szCs w:val="24"/>
        </w:rPr>
        <w:t>）</w:t>
      </w:r>
    </w:p>
    <w:p w:rsidR="00C66807" w:rsidRPr="002A6845" w:rsidRDefault="005F644E" w:rsidP="002A6845">
      <w:pPr>
        <w:pStyle w:val="af"/>
        <w:numPr>
          <w:ilvl w:val="0"/>
          <w:numId w:val="20"/>
        </w:numPr>
        <w:tabs>
          <w:tab w:val="left" w:pos="420"/>
          <w:tab w:val="left" w:pos="945"/>
          <w:tab w:val="left" w:pos="1155"/>
        </w:tabs>
        <w:spacing w:line="360" w:lineRule="auto"/>
        <w:ind w:firstLineChars="0"/>
        <w:rPr>
          <w:rFonts w:ascii="宋体" w:hAnsi="宋体" w:cs="宋体"/>
          <w:sz w:val="24"/>
          <w:szCs w:val="24"/>
        </w:rPr>
      </w:pPr>
      <w:r w:rsidRPr="002A6845">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C66807" w:rsidRDefault="005F644E" w:rsidP="002A6845">
      <w:pPr>
        <w:numPr>
          <w:ilvl w:val="0"/>
          <w:numId w:val="20"/>
        </w:numPr>
        <w:tabs>
          <w:tab w:val="left" w:pos="0"/>
          <w:tab w:val="left" w:pos="255"/>
          <w:tab w:val="left" w:pos="420"/>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独立承担民事责任能力的供应商</w:t>
      </w:r>
      <w:r>
        <w:rPr>
          <w:rFonts w:ascii="宋体" w:hAnsi="宋体" w:hint="eastAsia"/>
          <w:bCs/>
          <w:sz w:val="24"/>
          <w:szCs w:val="24"/>
          <w:lang w:val="zh-CN"/>
        </w:rPr>
        <w:t>营业执照或法人（登记）证书复印件，</w:t>
      </w:r>
      <w:r>
        <w:rPr>
          <w:rFonts w:ascii="宋体" w:hAnsi="宋体" w:hint="eastAsia"/>
          <w:b/>
          <w:bCs/>
          <w:sz w:val="24"/>
          <w:szCs w:val="24"/>
        </w:rPr>
        <w:t>（投标时必须提交相应原件或公证件）</w:t>
      </w:r>
    </w:p>
    <w:bookmarkEnd w:id="12"/>
    <w:p w:rsidR="00C66807" w:rsidRDefault="005F644E" w:rsidP="002A6845">
      <w:pPr>
        <w:numPr>
          <w:ilvl w:val="0"/>
          <w:numId w:val="20"/>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供应商依法缴纳</w:t>
      </w:r>
      <w:bookmarkStart w:id="13" w:name="OLE_LINK181"/>
      <w:r>
        <w:rPr>
          <w:rFonts w:ascii="宋体" w:hAnsi="宋体" w:hint="eastAsia"/>
          <w:sz w:val="24"/>
          <w:szCs w:val="24"/>
        </w:rPr>
        <w:t>近十二个月</w:t>
      </w:r>
      <w:bookmarkEnd w:id="13"/>
      <w:r>
        <w:rPr>
          <w:rFonts w:ascii="宋体" w:hAnsi="宋体" w:hint="eastAsia"/>
          <w:sz w:val="24"/>
          <w:szCs w:val="24"/>
        </w:rPr>
        <w:t>中任意一个月份税收的相关材料（提供相关主管部门证明或银行代扣证明）复印件；</w:t>
      </w:r>
    </w:p>
    <w:p w:rsidR="00C66807" w:rsidRDefault="005F644E" w:rsidP="002A6845">
      <w:pPr>
        <w:numPr>
          <w:ilvl w:val="0"/>
          <w:numId w:val="20"/>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供应商</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w:t>
      </w:r>
      <w:r>
        <w:rPr>
          <w:rFonts w:ascii="宋体" w:hAnsi="宋体" w:hint="eastAsia"/>
          <w:sz w:val="24"/>
          <w:szCs w:val="24"/>
        </w:rPr>
        <w:t>管部门证明或银行代扣证明）复印件；</w:t>
      </w:r>
    </w:p>
    <w:p w:rsidR="00C66807" w:rsidRDefault="005F644E" w:rsidP="002A6845">
      <w:pPr>
        <w:numPr>
          <w:ilvl w:val="0"/>
          <w:numId w:val="20"/>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良好的信用记录：投标截止时间之前，未被“信用中国”网站（</w:t>
      </w:r>
      <w:hyperlink r:id="rId11" w:history="1">
        <w:r>
          <w:rPr>
            <w:rFonts w:ascii="宋体" w:hAnsi="宋体" w:hint="eastAsia"/>
            <w:sz w:val="24"/>
            <w:szCs w:val="24"/>
          </w:rPr>
          <w:t>www.creditchina.gov.cn</w:t>
        </w:r>
      </w:hyperlink>
      <w:r>
        <w:rPr>
          <w:rFonts w:ascii="宋体" w:hAnsi="宋体" w:hint="eastAsia"/>
          <w:sz w:val="24"/>
          <w:szCs w:val="24"/>
        </w:rPr>
        <w:t>）列入失信执行人、</w:t>
      </w:r>
      <w:r>
        <w:rPr>
          <w:rFonts w:ascii="宋体" w:hAnsi="宋体" w:hint="eastAsia"/>
          <w:sz w:val="24"/>
          <w:szCs w:val="24"/>
          <w:lang w:val="zh-CN"/>
        </w:rPr>
        <w:t>税收违法黑名单</w:t>
      </w:r>
      <w:r>
        <w:rPr>
          <w:rFonts w:ascii="宋体" w:hAnsi="宋体" w:hint="eastAsia"/>
          <w:sz w:val="24"/>
          <w:szCs w:val="24"/>
        </w:rPr>
        <w:t>、政府采购严重违法失信行为记录名单，未被“中国政府采购网”网站（www.ccgp.gov.cn）列入政府采购严重违法失信行为记录名单。</w:t>
      </w:r>
    </w:p>
    <w:p w:rsidR="00C66807" w:rsidRDefault="005F644E">
      <w:pPr>
        <w:tabs>
          <w:tab w:val="left" w:pos="0"/>
          <w:tab w:val="left" w:pos="255"/>
        </w:tabs>
        <w:spacing w:line="360" w:lineRule="auto"/>
        <w:ind w:leftChars="200" w:left="420"/>
        <w:rPr>
          <w:rFonts w:ascii="宋体" w:hAnsi="宋体" w:hint="eastAsia"/>
          <w:sz w:val="24"/>
          <w:szCs w:val="24"/>
        </w:rPr>
      </w:pPr>
      <w:bookmarkStart w:id="14" w:name="OLE_LINK114"/>
      <w:r>
        <w:rPr>
          <w:rFonts w:ascii="宋体" w:hAnsi="宋体" w:hint="eastAsia"/>
          <w:sz w:val="24"/>
          <w:szCs w:val="24"/>
        </w:rPr>
        <w:t>注：以上“近十二个月”是指</w:t>
      </w:r>
      <w:r>
        <w:rPr>
          <w:rFonts w:ascii="宋体" w:hAnsi="宋体" w:hint="eastAsia"/>
          <w:bCs/>
          <w:sz w:val="24"/>
          <w:szCs w:val="24"/>
          <w:lang w:val="zh-CN"/>
        </w:rPr>
        <w:t>提交响应文件截止</w:t>
      </w:r>
      <w:r>
        <w:rPr>
          <w:rFonts w:ascii="宋体" w:hAnsi="宋体" w:hint="eastAsia"/>
          <w:sz w:val="24"/>
          <w:szCs w:val="24"/>
        </w:rPr>
        <w:t>日之前近十二个月（不含报价当月）。</w:t>
      </w:r>
    </w:p>
    <w:p w:rsidR="005F644E" w:rsidRPr="005F644E" w:rsidRDefault="005F644E" w:rsidP="002A6845">
      <w:pPr>
        <w:pStyle w:val="af"/>
        <w:numPr>
          <w:ilvl w:val="0"/>
          <w:numId w:val="20"/>
        </w:numPr>
        <w:tabs>
          <w:tab w:val="left" w:pos="420"/>
          <w:tab w:val="left" w:pos="945"/>
          <w:tab w:val="left" w:pos="1155"/>
        </w:tabs>
        <w:spacing w:line="360" w:lineRule="auto"/>
        <w:ind w:firstLineChars="0"/>
        <w:rPr>
          <w:rFonts w:ascii="宋体" w:hAnsi="宋体" w:cs="宋体"/>
          <w:sz w:val="24"/>
          <w:szCs w:val="24"/>
        </w:rPr>
      </w:pPr>
      <w:r w:rsidRPr="005F644E">
        <w:rPr>
          <w:rFonts w:ascii="宋体" w:hAnsi="宋体" w:hint="eastAsia"/>
          <w:sz w:val="24"/>
          <w:szCs w:val="21"/>
        </w:rPr>
        <w:t>投标保证金交纳证明复印件</w:t>
      </w:r>
      <w:r w:rsidRPr="005F644E">
        <w:rPr>
          <w:rFonts w:ascii="宋体" w:hAnsi="宋体" w:hint="eastAsia"/>
          <w:b/>
          <w:sz w:val="24"/>
          <w:szCs w:val="21"/>
        </w:rPr>
        <w:t>（银行转账）</w:t>
      </w:r>
      <w:r w:rsidRPr="005F644E">
        <w:rPr>
          <w:rFonts w:ascii="宋体" w:hAnsi="宋体" w:hint="eastAsia"/>
          <w:sz w:val="24"/>
          <w:szCs w:val="21"/>
        </w:rPr>
        <w:t>；</w:t>
      </w:r>
    </w:p>
    <w:bookmarkEnd w:id="14"/>
    <w:p w:rsidR="00C66807" w:rsidRDefault="005F644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4</w:t>
      </w:r>
      <w:r>
        <w:rPr>
          <w:rFonts w:ascii="宋体" w:hAnsi="宋体" w:hint="eastAsia"/>
          <w:sz w:val="24"/>
          <w:szCs w:val="21"/>
          <w:lang w:val="zh-CN"/>
        </w:rPr>
        <w:t>）技术参数及相关要求偏离表（格式见附件）</w:t>
      </w:r>
    </w:p>
    <w:p w:rsidR="00C66807" w:rsidRDefault="005F644E">
      <w:pPr>
        <w:spacing w:line="360" w:lineRule="auto"/>
        <w:ind w:firstLineChars="200" w:firstLine="480"/>
        <w:rPr>
          <w:rFonts w:ascii="宋体" w:hAnsi="宋体"/>
          <w:bCs/>
          <w:sz w:val="24"/>
          <w:szCs w:val="24"/>
        </w:rPr>
      </w:pPr>
      <w:r>
        <w:rPr>
          <w:rFonts w:ascii="宋体" w:hAnsi="宋体" w:hint="eastAsia"/>
          <w:sz w:val="24"/>
          <w:szCs w:val="21"/>
          <w:lang w:val="zh-CN"/>
        </w:rPr>
        <w:t>（</w:t>
      </w:r>
      <w:r>
        <w:rPr>
          <w:rFonts w:ascii="宋体" w:hAnsi="宋体" w:hint="eastAsia"/>
          <w:sz w:val="24"/>
          <w:szCs w:val="21"/>
        </w:rPr>
        <w:t>5</w:t>
      </w:r>
      <w:r>
        <w:rPr>
          <w:rFonts w:ascii="宋体" w:hAnsi="宋体" w:hint="eastAsia"/>
          <w:sz w:val="24"/>
          <w:szCs w:val="21"/>
          <w:lang w:val="zh-CN"/>
        </w:rPr>
        <w:t>）</w:t>
      </w:r>
      <w:r>
        <w:rPr>
          <w:rFonts w:ascii="宋体" w:hAnsi="宋体" w:hint="eastAsia"/>
          <w:bCs/>
          <w:sz w:val="24"/>
          <w:szCs w:val="24"/>
        </w:rPr>
        <w:t>采购文件第三章“项目技术要求和有关说明”中要求提供的相关证明材料（如有自行添加）</w:t>
      </w:r>
    </w:p>
    <w:p w:rsidR="00C66807" w:rsidRDefault="005F644E">
      <w:pPr>
        <w:tabs>
          <w:tab w:val="left" w:pos="0"/>
          <w:tab w:val="left" w:pos="255"/>
        </w:tabs>
        <w:spacing w:line="360" w:lineRule="auto"/>
        <w:ind w:firstLineChars="200" w:firstLine="480"/>
        <w:rPr>
          <w:rFonts w:ascii="宋体" w:hAnsi="宋体"/>
          <w:bCs/>
          <w:sz w:val="24"/>
          <w:szCs w:val="24"/>
        </w:rPr>
      </w:pPr>
      <w:r>
        <w:rPr>
          <w:rFonts w:ascii="宋体" w:hAnsi="宋体" w:hint="eastAsia"/>
          <w:sz w:val="24"/>
          <w:szCs w:val="21"/>
          <w:lang w:val="zh-CN"/>
        </w:rPr>
        <w:lastRenderedPageBreak/>
        <w:t>（6）</w:t>
      </w:r>
      <w:r>
        <w:rPr>
          <w:rFonts w:ascii="宋体" w:hAnsi="宋体" w:hint="eastAsia"/>
          <w:bCs/>
          <w:sz w:val="24"/>
          <w:szCs w:val="24"/>
          <w:lang w:val="zh-CN"/>
        </w:rPr>
        <w:t>供应商企业概况</w:t>
      </w:r>
      <w:r>
        <w:rPr>
          <w:rFonts w:ascii="宋体" w:hAnsi="宋体" w:hint="eastAsia"/>
          <w:bCs/>
          <w:sz w:val="24"/>
          <w:szCs w:val="21"/>
          <w:lang w:val="zh-CN"/>
        </w:rPr>
        <w:t>（</w:t>
      </w:r>
      <w:r>
        <w:rPr>
          <w:rFonts w:ascii="宋体" w:hAnsi="宋体" w:hint="eastAsia"/>
          <w:bCs/>
          <w:sz w:val="24"/>
          <w:szCs w:val="24"/>
        </w:rPr>
        <w:t>格式见附件</w:t>
      </w:r>
      <w:r>
        <w:rPr>
          <w:rFonts w:ascii="宋体" w:hAnsi="宋体" w:hint="eastAsia"/>
          <w:bCs/>
          <w:sz w:val="24"/>
          <w:szCs w:val="21"/>
          <w:lang w:val="zh-CN"/>
        </w:rPr>
        <w:t>）</w:t>
      </w:r>
    </w:p>
    <w:p w:rsidR="00C66807" w:rsidRDefault="005F644E">
      <w:pPr>
        <w:spacing w:line="360" w:lineRule="auto"/>
        <w:ind w:firstLineChars="200" w:firstLine="480"/>
        <w:rPr>
          <w:rFonts w:ascii="宋体" w:hAnsi="宋体"/>
          <w:sz w:val="24"/>
          <w:szCs w:val="21"/>
        </w:rPr>
      </w:pPr>
      <w:r>
        <w:rPr>
          <w:rFonts w:ascii="宋体" w:hAnsi="宋体" w:hint="eastAsia"/>
          <w:sz w:val="24"/>
          <w:szCs w:val="21"/>
        </w:rPr>
        <w:t>（7）</w:t>
      </w:r>
      <w:r>
        <w:rPr>
          <w:rFonts w:ascii="宋体" w:hAnsi="宋体" w:hint="eastAsia"/>
          <w:bCs/>
          <w:sz w:val="24"/>
          <w:szCs w:val="21"/>
        </w:rPr>
        <w:t>项目人员配置清单（格式见附件）</w:t>
      </w:r>
    </w:p>
    <w:p w:rsidR="00C66807" w:rsidRDefault="005F644E">
      <w:pPr>
        <w:spacing w:line="360" w:lineRule="auto"/>
        <w:ind w:firstLineChars="200" w:firstLine="480"/>
        <w:rPr>
          <w:rFonts w:ascii="宋体" w:hAnsi="宋体"/>
          <w:sz w:val="24"/>
          <w:szCs w:val="21"/>
        </w:rPr>
      </w:pPr>
      <w:r>
        <w:rPr>
          <w:rFonts w:ascii="宋体" w:hAnsi="宋体" w:hint="eastAsia"/>
          <w:sz w:val="24"/>
          <w:szCs w:val="21"/>
        </w:rPr>
        <w:t>（8）</w:t>
      </w:r>
      <w:r>
        <w:rPr>
          <w:rFonts w:ascii="宋体" w:hAnsi="宋体" w:hint="eastAsia"/>
          <w:bCs/>
          <w:sz w:val="24"/>
          <w:szCs w:val="24"/>
          <w:lang w:val="zh-CN"/>
        </w:rPr>
        <w:t>服务内容的详细说明及服务方案</w:t>
      </w:r>
      <w:r>
        <w:rPr>
          <w:rFonts w:ascii="宋体" w:hAnsi="宋体" w:hint="eastAsia"/>
          <w:bCs/>
          <w:sz w:val="24"/>
          <w:szCs w:val="21"/>
          <w:lang w:val="zh-CN"/>
        </w:rPr>
        <w:t>（如有</w:t>
      </w:r>
      <w:r>
        <w:rPr>
          <w:rFonts w:ascii="宋体" w:hAnsi="宋体" w:hint="eastAsia"/>
          <w:bCs/>
          <w:sz w:val="24"/>
          <w:szCs w:val="24"/>
        </w:rPr>
        <w:t>格式自拟</w:t>
      </w:r>
      <w:r>
        <w:rPr>
          <w:rFonts w:ascii="宋体" w:hAnsi="宋体" w:hint="eastAsia"/>
          <w:bCs/>
          <w:sz w:val="24"/>
          <w:szCs w:val="21"/>
          <w:lang w:val="zh-CN"/>
        </w:rPr>
        <w:t>）</w:t>
      </w:r>
    </w:p>
    <w:p w:rsidR="00C66807" w:rsidRDefault="005F644E">
      <w:pPr>
        <w:tabs>
          <w:tab w:val="left" w:pos="0"/>
        </w:tabs>
        <w:spacing w:line="360" w:lineRule="auto"/>
        <w:ind w:firstLineChars="200" w:firstLine="480"/>
        <w:rPr>
          <w:rFonts w:ascii="宋体" w:hAnsi="宋体"/>
          <w:bCs/>
          <w:sz w:val="24"/>
          <w:szCs w:val="24"/>
          <w:lang w:val="zh-CN"/>
        </w:rPr>
      </w:pPr>
      <w:r>
        <w:rPr>
          <w:rFonts w:ascii="宋体" w:hAnsi="宋体" w:hint="eastAsia"/>
          <w:sz w:val="24"/>
          <w:szCs w:val="21"/>
        </w:rPr>
        <w:t>（9）</w:t>
      </w:r>
      <w:r>
        <w:rPr>
          <w:rFonts w:ascii="宋体" w:hAnsi="宋体" w:hint="eastAsia"/>
          <w:bCs/>
          <w:sz w:val="24"/>
          <w:szCs w:val="24"/>
        </w:rPr>
        <w:t>要求采购人提供的配合（如有自拟并自行添加）</w:t>
      </w:r>
    </w:p>
    <w:p w:rsidR="00C66807" w:rsidRDefault="005F644E">
      <w:pPr>
        <w:tabs>
          <w:tab w:val="left" w:pos="0"/>
        </w:tabs>
        <w:spacing w:line="360" w:lineRule="auto"/>
        <w:ind w:firstLineChars="200" w:firstLine="480"/>
        <w:rPr>
          <w:rFonts w:ascii="宋体" w:hAnsi="宋体"/>
          <w:bCs/>
          <w:sz w:val="24"/>
          <w:szCs w:val="24"/>
          <w:lang w:val="zh-CN"/>
        </w:rPr>
      </w:pPr>
      <w:r>
        <w:rPr>
          <w:rFonts w:ascii="宋体" w:hAnsi="宋体" w:hint="eastAsia"/>
          <w:sz w:val="24"/>
          <w:szCs w:val="21"/>
        </w:rPr>
        <w:t>（10）</w:t>
      </w:r>
      <w:bookmarkStart w:id="15" w:name="OLE_LINK116"/>
      <w:r>
        <w:rPr>
          <w:rFonts w:ascii="宋体" w:hAnsi="宋体" w:hint="eastAsia"/>
          <w:bCs/>
          <w:sz w:val="24"/>
          <w:szCs w:val="24"/>
          <w:lang w:val="zh-CN"/>
        </w:rPr>
        <w:t>其他（供应商认为有必要提供的声明和文件，</w:t>
      </w:r>
      <w:r>
        <w:rPr>
          <w:rFonts w:ascii="宋体" w:hAnsi="宋体" w:hint="eastAsia"/>
          <w:bCs/>
          <w:sz w:val="24"/>
          <w:szCs w:val="24"/>
        </w:rPr>
        <w:t>如有自拟并自行添加）</w:t>
      </w:r>
      <w:bookmarkEnd w:id="15"/>
    </w:p>
    <w:p w:rsidR="00C66807" w:rsidRDefault="005F644E">
      <w:pPr>
        <w:spacing w:line="360" w:lineRule="auto"/>
        <w:ind w:firstLineChars="200" w:firstLine="482"/>
        <w:rPr>
          <w:rFonts w:ascii="宋体" w:hAnsi="宋体"/>
          <w:bCs/>
          <w:sz w:val="24"/>
          <w:szCs w:val="24"/>
          <w:lang w:val="zh-CN"/>
        </w:rPr>
      </w:pPr>
      <w:r>
        <w:rPr>
          <w:rFonts w:ascii="宋体" w:hAnsi="宋体" w:hint="eastAsia"/>
          <w:b/>
          <w:sz w:val="24"/>
          <w:szCs w:val="24"/>
        </w:rPr>
        <w:t>上述（1）-</w:t>
      </w:r>
      <w:r>
        <w:rPr>
          <w:rFonts w:ascii="仿宋" w:eastAsia="仿宋" w:hAnsi="仿宋" w:hint="eastAsia"/>
          <w:b/>
          <w:sz w:val="24"/>
          <w:szCs w:val="24"/>
        </w:rPr>
        <w:t>（10）</w:t>
      </w:r>
      <w:r>
        <w:rPr>
          <w:rFonts w:ascii="宋体" w:hAnsi="宋体" w:hint="eastAsia"/>
          <w:b/>
          <w:sz w:val="24"/>
          <w:szCs w:val="24"/>
        </w:rPr>
        <w:t>项供应商必须按要求全部提供，否则报价无效。若要求提供原件的，供应商应在提交响应文件截止时间之前将相关原件或公证件与响应文件一并提交。</w:t>
      </w:r>
      <w:r>
        <w:rPr>
          <w:rFonts w:ascii="宋体" w:hAnsi="宋体" w:hint="eastAsia"/>
          <w:bCs/>
          <w:sz w:val="24"/>
          <w:szCs w:val="24"/>
        </w:rPr>
        <w:t>如上述资格证明文件遇年检、换证，则必须提供法定年检、换证单位出具的有效证明复印件，原件一并提交。如上述“（3）资格证明文件”第④、</w:t>
      </w:r>
      <w:r>
        <w:rPr>
          <w:rFonts w:ascii="仿宋" w:eastAsia="仿宋" w:hAnsi="仿宋" w:cs="仿宋" w:hint="eastAsia"/>
          <w:bCs/>
          <w:sz w:val="24"/>
          <w:szCs w:val="24"/>
        </w:rPr>
        <w:t>⑤</w:t>
      </w:r>
      <w:r>
        <w:rPr>
          <w:rFonts w:ascii="宋体" w:hAnsi="宋体" w:hint="eastAsia"/>
          <w:bCs/>
          <w:sz w:val="24"/>
          <w:szCs w:val="24"/>
        </w:rPr>
        <w:t>项，依法免税或不需要缴纳社会保障资金的供应商，须在响应文件中提供相应文件证明其依法免税或不需要缴纳社会保障资金。供应商法定代表人或授权代表为外籍、港、澳、台地区人士的，其身份证明须提供有效的护照或港澳同胞来往内地通行证、台湾同胞来往大陆通行证，或其它可在中国大陆有效居留的许可证明。</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8、投标文件的制作及密封</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8.1</w:t>
      </w:r>
      <w:bookmarkStart w:id="16" w:name="OLE_LINK203"/>
      <w:bookmarkEnd w:id="16"/>
      <w:r>
        <w:rPr>
          <w:rFonts w:ascii="宋体" w:hAnsi="宋体" w:hint="eastAsia"/>
          <w:bCs/>
          <w:sz w:val="24"/>
          <w:szCs w:val="24"/>
          <w:lang w:val="zh-CN"/>
        </w:rPr>
        <w:t>所有文件、往来函件均应使用简体中文（规格、型号辅助符号例外）。</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供应商所使用的计量单位应为国家法定计量单位。</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 xml:space="preserve">8.3 </w:t>
      </w:r>
      <w:r>
        <w:rPr>
          <w:rFonts w:ascii="宋体" w:hAnsi="宋体" w:hint="eastAsia"/>
          <w:bCs/>
          <w:sz w:val="24"/>
          <w:szCs w:val="24"/>
          <w:lang w:val="zh-CN"/>
        </w:rPr>
        <w:t>如供应商对的相关内容有不同意见的偏离，应在响应文件中详细说明偏离的情况，如未明确作出偏离情况的说明，</w:t>
      </w:r>
      <w:bookmarkStart w:id="17" w:name="OLE_LINK119"/>
      <w:r>
        <w:rPr>
          <w:rFonts w:ascii="宋体" w:hAnsi="宋体" w:hint="eastAsia"/>
          <w:bCs/>
          <w:sz w:val="24"/>
          <w:szCs w:val="24"/>
          <w:lang w:val="zh-CN"/>
        </w:rPr>
        <w:t>则视同</w:t>
      </w:r>
      <w:r>
        <w:rPr>
          <w:rFonts w:ascii="宋体" w:hAnsi="宋体" w:hint="eastAsia"/>
          <w:bCs/>
          <w:sz w:val="24"/>
          <w:szCs w:val="24"/>
        </w:rPr>
        <w:t>供应商承诺实质性响应的要求。</w:t>
      </w:r>
      <w:bookmarkEnd w:id="17"/>
    </w:p>
    <w:p w:rsidR="00C66807" w:rsidRDefault="005F644E">
      <w:pPr>
        <w:spacing w:line="360" w:lineRule="auto"/>
        <w:ind w:firstLineChars="200" w:firstLine="480"/>
        <w:rPr>
          <w:rFonts w:ascii="宋体" w:hAnsi="宋体"/>
          <w:sz w:val="24"/>
          <w:szCs w:val="28"/>
        </w:rPr>
      </w:pPr>
      <w:r>
        <w:rPr>
          <w:rFonts w:ascii="宋体" w:hAnsi="宋体" w:hint="eastAsia"/>
          <w:sz w:val="24"/>
          <w:szCs w:val="28"/>
        </w:rPr>
        <w:t xml:space="preserve">8.4 </w:t>
      </w:r>
      <w:bookmarkStart w:id="18" w:name="OLE_LINK120"/>
      <w:bookmarkStart w:id="19" w:name="OLE_LINK121"/>
      <w:r>
        <w:rPr>
          <w:rFonts w:ascii="宋体" w:hAnsi="宋体" w:hint="eastAsia"/>
          <w:sz w:val="24"/>
          <w:szCs w:val="28"/>
        </w:rPr>
        <w:t>如对响应文件进行了修改，</w:t>
      </w:r>
      <w:bookmarkStart w:id="20" w:name="OLE_LINK240"/>
      <w:bookmarkStart w:id="21" w:name="OLE_LINK239"/>
      <w:r>
        <w:rPr>
          <w:rFonts w:ascii="宋体" w:hAnsi="宋体" w:hint="eastAsia"/>
          <w:sz w:val="24"/>
          <w:szCs w:val="28"/>
        </w:rPr>
        <w:t>则应由供应商的法定代表人或被授权代表人在每一修改处签字</w:t>
      </w:r>
      <w:bookmarkEnd w:id="18"/>
      <w:r>
        <w:rPr>
          <w:rFonts w:ascii="宋体" w:hAnsi="宋体" w:hint="eastAsia"/>
          <w:sz w:val="24"/>
          <w:szCs w:val="28"/>
        </w:rPr>
        <w:t>并加盖供应商公章</w:t>
      </w:r>
      <w:bookmarkEnd w:id="20"/>
      <w:r>
        <w:rPr>
          <w:rFonts w:ascii="宋体" w:hAnsi="宋体" w:hint="eastAsia"/>
          <w:sz w:val="24"/>
          <w:szCs w:val="28"/>
        </w:rPr>
        <w:t>。</w:t>
      </w:r>
      <w:bookmarkEnd w:id="19"/>
      <w:bookmarkEnd w:id="21"/>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8.5 响应文件可按照“响应文件的组成”顺序打印或用不褪色墨水书写，装订成册，注明“正本”、“副本”字样。响应文件中有给定格式的，供应商应按照格式如实填写(编写)，格式中有盖章和签名要求的，须加盖供应商公章、并由法定代表人或被授权代表人签名。其中，正本上加盖的公章应为红章。</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 xml:space="preserve">8.6 </w:t>
      </w:r>
      <w:bookmarkStart w:id="22" w:name="OLE_LINK220"/>
      <w:r>
        <w:rPr>
          <w:rFonts w:ascii="宋体" w:hAnsi="宋体" w:hint="eastAsia"/>
          <w:bCs/>
          <w:sz w:val="24"/>
          <w:szCs w:val="24"/>
        </w:rPr>
        <w:t>由于装订、纸张、文件排序等非实质性的格式或形式问题</w:t>
      </w:r>
      <w:r>
        <w:rPr>
          <w:rFonts w:ascii="宋体" w:hAnsi="宋体" w:hint="eastAsia"/>
          <w:bCs/>
          <w:sz w:val="24"/>
          <w:szCs w:val="24"/>
          <w:lang w:val="zh-CN"/>
        </w:rPr>
        <w:t>导致响应文件被误读或查找不到，责任由供应商承担。</w:t>
      </w:r>
      <w:bookmarkEnd w:id="22"/>
    </w:p>
    <w:p w:rsidR="00C66807" w:rsidRDefault="005F644E">
      <w:pPr>
        <w:tabs>
          <w:tab w:val="left" w:pos="425"/>
        </w:tabs>
        <w:spacing w:line="360" w:lineRule="auto"/>
        <w:ind w:left="420"/>
        <w:rPr>
          <w:rFonts w:ascii="宋体" w:hAnsi="宋体"/>
          <w:bCs/>
          <w:sz w:val="24"/>
          <w:szCs w:val="24"/>
        </w:rPr>
      </w:pPr>
      <w:r>
        <w:rPr>
          <w:rFonts w:ascii="宋体" w:hAnsi="宋体" w:hint="eastAsia"/>
          <w:bCs/>
          <w:sz w:val="24"/>
          <w:szCs w:val="24"/>
        </w:rPr>
        <w:t>8</w:t>
      </w:r>
      <w:r>
        <w:rPr>
          <w:rFonts w:ascii="宋体" w:hAnsi="宋体" w:hint="eastAsia"/>
          <w:bCs/>
          <w:sz w:val="24"/>
          <w:szCs w:val="24"/>
          <w:lang w:val="zh-CN"/>
        </w:rPr>
        <w:t xml:space="preserve">.7 </w:t>
      </w:r>
      <w:bookmarkStart w:id="23" w:name="OLE_LINK123"/>
      <w:r>
        <w:rPr>
          <w:rFonts w:ascii="宋体" w:hAnsi="宋体" w:hint="eastAsia"/>
          <w:bCs/>
          <w:sz w:val="24"/>
          <w:szCs w:val="24"/>
          <w:lang w:val="zh-CN"/>
        </w:rPr>
        <w:t>供应商应该将响应文件密封，同时注明供应商名称。</w:t>
      </w:r>
      <w:bookmarkEnd w:id="23"/>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9、投标文件的真实性</w:t>
      </w:r>
    </w:p>
    <w:p w:rsidR="00C66807" w:rsidRDefault="005F644E">
      <w:pPr>
        <w:spacing w:line="360" w:lineRule="auto"/>
        <w:ind w:firstLineChars="200" w:firstLine="480"/>
        <w:rPr>
          <w:rFonts w:ascii="宋体" w:hAnsi="宋体"/>
          <w:sz w:val="24"/>
          <w:szCs w:val="28"/>
        </w:rPr>
      </w:pPr>
      <w:r>
        <w:rPr>
          <w:rFonts w:ascii="宋体" w:hAnsi="宋体" w:hint="eastAsia"/>
          <w:sz w:val="24"/>
          <w:szCs w:val="28"/>
        </w:rPr>
        <w:t>9.1 投标人（含乙方）应对其投标文件中提供的所有材料的真实性负责。</w:t>
      </w:r>
    </w:p>
    <w:p w:rsidR="00C66807" w:rsidRDefault="005F644E">
      <w:pPr>
        <w:spacing w:line="360" w:lineRule="auto"/>
        <w:ind w:firstLineChars="200" w:firstLine="480"/>
        <w:rPr>
          <w:rFonts w:ascii="宋体" w:hAnsi="宋体"/>
          <w:sz w:val="24"/>
          <w:szCs w:val="28"/>
        </w:rPr>
      </w:pPr>
      <w:r>
        <w:rPr>
          <w:rFonts w:ascii="宋体" w:hAnsi="宋体" w:hint="eastAsia"/>
          <w:sz w:val="24"/>
          <w:szCs w:val="28"/>
        </w:rPr>
        <w:t>9.2 如</w:t>
      </w:r>
      <w:bookmarkStart w:id="24" w:name="OLE_LINK45"/>
      <w:r>
        <w:rPr>
          <w:rFonts w:ascii="宋体" w:hAnsi="宋体" w:hint="eastAsia"/>
          <w:sz w:val="24"/>
          <w:szCs w:val="28"/>
        </w:rPr>
        <w:t>采购人、</w:t>
      </w:r>
      <w:bookmarkStart w:id="25" w:name="OLE_LINK53"/>
      <w:bookmarkEnd w:id="24"/>
      <w:r>
        <w:rPr>
          <w:rFonts w:ascii="宋体" w:hAnsi="宋体" w:hint="eastAsia"/>
          <w:sz w:val="24"/>
          <w:szCs w:val="28"/>
        </w:rPr>
        <w:t>采购代理机构</w:t>
      </w:r>
      <w:bookmarkEnd w:id="25"/>
      <w:r>
        <w:rPr>
          <w:rFonts w:ascii="宋体" w:hAnsi="宋体" w:hint="eastAsia"/>
          <w:sz w:val="24"/>
          <w:szCs w:val="28"/>
        </w:rPr>
        <w:t>视情况或根据各项法律、法规、规章及相关制度的规定，要求投标人（含乙方）提供投标文件中某材料的原件、其他相关证明性资料等材料，投标人</w:t>
      </w:r>
      <w:r>
        <w:rPr>
          <w:rFonts w:ascii="宋体" w:hAnsi="宋体" w:hint="eastAsia"/>
          <w:sz w:val="24"/>
          <w:szCs w:val="28"/>
        </w:rPr>
        <w:lastRenderedPageBreak/>
        <w:t>（含乙方）应按照规定的时间、内容、数量等相关要求，予以提供原件、相关证明性资料等材料。如投标人（含乙方）未能按照以上要求予以提供的，采购人、采购代理机构将视同该投标人（含乙方）无该材料的原件、相关证明性资料等材料，则投标人（含乙方）的投标文件在该材料上未响应（满足）招标文件的要求。</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投标人须在招标文件规定的提交投标文件截止时间之前到宜兴市公用环保集团有限公司提交投标文件，逾期不予受理。</w:t>
      </w:r>
    </w:p>
    <w:p w:rsidR="00C66807" w:rsidRDefault="005F644E">
      <w:pPr>
        <w:spacing w:line="360" w:lineRule="auto"/>
        <w:ind w:firstLineChars="196" w:firstLine="472"/>
        <w:rPr>
          <w:rFonts w:ascii="宋体" w:hAnsi="宋体"/>
          <w:b/>
          <w:sz w:val="24"/>
          <w:szCs w:val="24"/>
        </w:rPr>
      </w:pPr>
      <w:r>
        <w:rPr>
          <w:rFonts w:ascii="宋体" w:hAnsi="宋体" w:hint="eastAsia"/>
          <w:b/>
          <w:sz w:val="24"/>
          <w:szCs w:val="24"/>
        </w:rPr>
        <w:t>11、有下列情形之一的投标文件将拒收</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C66807" w:rsidRDefault="005F644E">
      <w:pPr>
        <w:spacing w:line="360" w:lineRule="auto"/>
        <w:ind w:firstLineChars="200" w:firstLine="480"/>
        <w:rPr>
          <w:rFonts w:ascii="宋体" w:hAnsi="宋体" w:cs="宋体"/>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12、投标文件的有效期</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13.1 投标人投标后，</w:t>
      </w:r>
      <w:r>
        <w:rPr>
          <w:rFonts w:hAnsi="宋体" w:hint="eastAsia"/>
          <w:bCs/>
          <w:sz w:val="24"/>
          <w:szCs w:val="24"/>
        </w:rPr>
        <w:t>宜兴市公用环保集团有限公司</w:t>
      </w:r>
      <w:r>
        <w:rPr>
          <w:rFonts w:ascii="宋体" w:hAnsi="宋体" w:hint="eastAsia"/>
          <w:bCs/>
          <w:sz w:val="24"/>
          <w:szCs w:val="24"/>
        </w:rPr>
        <w:t>对所有投标人的投标文件一律不予退还。</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14、投标文件的修改和撤回</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宜兴市公用环保集团有限公司。补充、修改的内容应当按照招标文件要求签署、盖章、密封后，并作为投标文件的组成部分。</w:t>
      </w:r>
    </w:p>
    <w:p w:rsidR="00C66807" w:rsidRDefault="005F644E">
      <w:pPr>
        <w:spacing w:line="360" w:lineRule="auto"/>
        <w:rPr>
          <w:rFonts w:ascii="宋体" w:hAnsi="宋体"/>
          <w:b/>
          <w:sz w:val="24"/>
          <w:szCs w:val="24"/>
          <w:lang w:val="zh-CN"/>
        </w:rPr>
      </w:pPr>
      <w:r>
        <w:rPr>
          <w:rFonts w:ascii="宋体" w:hAnsi="宋体" w:hint="eastAsia"/>
          <w:b/>
          <w:sz w:val="24"/>
          <w:szCs w:val="24"/>
        </w:rPr>
        <w:t xml:space="preserve">    15、</w:t>
      </w:r>
      <w:r>
        <w:rPr>
          <w:rFonts w:ascii="宋体" w:hAnsi="宋体" w:hint="eastAsia"/>
          <w:b/>
          <w:sz w:val="24"/>
          <w:szCs w:val="24"/>
          <w:lang w:val="zh-CN"/>
        </w:rPr>
        <w:t>无效投标的确认</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cs="宋体" w:hint="eastAsia"/>
          <w:sz w:val="24"/>
          <w:szCs w:val="24"/>
        </w:rPr>
        <w:t>未按照招标文件的规定提交投标保证金的；</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cs="宋体" w:hint="eastAsia"/>
          <w:sz w:val="24"/>
          <w:szCs w:val="24"/>
        </w:rPr>
        <w:lastRenderedPageBreak/>
        <w:t>评标委员会认为投标人的报价明显低于其他通过符合性审查投标人的报价，有可能影响产品质量或者不能诚信履约，且投标人不能证明其报价合理性的；</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C66807" w:rsidRDefault="005F644E">
      <w:pPr>
        <w:numPr>
          <w:ilvl w:val="0"/>
          <w:numId w:val="6"/>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C66807" w:rsidRDefault="005F644E">
      <w:pPr>
        <w:numPr>
          <w:ilvl w:val="0"/>
          <w:numId w:val="6"/>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C66807" w:rsidRDefault="005F644E">
      <w:pPr>
        <w:numPr>
          <w:ilvl w:val="0"/>
          <w:numId w:val="6"/>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C66807" w:rsidRDefault="005F644E">
      <w:pPr>
        <w:numPr>
          <w:ilvl w:val="0"/>
          <w:numId w:val="6"/>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C66807" w:rsidRDefault="005F644E">
      <w:pPr>
        <w:numPr>
          <w:ilvl w:val="0"/>
          <w:numId w:val="6"/>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C66807" w:rsidRDefault="005F644E">
      <w:pPr>
        <w:numPr>
          <w:ilvl w:val="0"/>
          <w:numId w:val="6"/>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提供虚假材料的（包括工商营业执照、资格证明文件等）；</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C66807" w:rsidRDefault="005F644E">
      <w:pPr>
        <w:numPr>
          <w:ilvl w:val="0"/>
          <w:numId w:val="5"/>
        </w:numPr>
        <w:tabs>
          <w:tab w:val="left" w:pos="425"/>
        </w:tabs>
        <w:spacing w:line="360" w:lineRule="auto"/>
        <w:rPr>
          <w:rFonts w:ascii="宋体" w:hAnsi="宋体" w:cs="宋体"/>
          <w:sz w:val="24"/>
          <w:szCs w:val="24"/>
        </w:rPr>
      </w:pPr>
      <w:r>
        <w:rPr>
          <w:rFonts w:ascii="宋体" w:hAnsi="宋体" w:hint="eastAsia"/>
          <w:bCs/>
          <w:sz w:val="24"/>
          <w:szCs w:val="24"/>
          <w:lang w:val="zh-CN"/>
        </w:rPr>
        <w:t>法律</w:t>
      </w:r>
      <w:r>
        <w:rPr>
          <w:rFonts w:ascii="宋体" w:hAnsi="宋体" w:cs="宋体" w:hint="eastAsia"/>
          <w:sz w:val="24"/>
          <w:szCs w:val="24"/>
        </w:rPr>
        <w:t>、法规和招标文件规定的其他无效情形</w:t>
      </w:r>
      <w:r>
        <w:rPr>
          <w:rFonts w:ascii="宋体" w:hAnsi="宋体" w:hint="eastAsia"/>
          <w:bCs/>
          <w:sz w:val="24"/>
          <w:szCs w:val="24"/>
          <w:lang w:val="zh-CN"/>
        </w:rPr>
        <w:t>。</w:t>
      </w:r>
    </w:p>
    <w:p w:rsidR="00C66807" w:rsidRDefault="005F644E">
      <w:pPr>
        <w:numPr>
          <w:ilvl w:val="0"/>
          <w:numId w:val="7"/>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C66807" w:rsidRDefault="005F644E">
      <w:pPr>
        <w:spacing w:line="360" w:lineRule="auto"/>
        <w:ind w:firstLineChars="200" w:firstLine="480"/>
        <w:rPr>
          <w:rFonts w:ascii="宋体" w:hAnsi="宋体"/>
          <w:bCs/>
          <w:sz w:val="24"/>
          <w:szCs w:val="24"/>
        </w:rPr>
      </w:pPr>
      <w:bookmarkStart w:id="26" w:name="OLE_LINK96"/>
      <w:r>
        <w:rPr>
          <w:rFonts w:ascii="宋体" w:hAnsi="宋体" w:hint="eastAsia"/>
          <w:bCs/>
          <w:sz w:val="24"/>
          <w:szCs w:val="24"/>
        </w:rPr>
        <w:t>16.1、本项目不接受联合体投标、中包后分包。</w:t>
      </w:r>
    </w:p>
    <w:bookmarkEnd w:id="26"/>
    <w:p w:rsidR="00C66807" w:rsidRDefault="005F644E">
      <w:pPr>
        <w:spacing w:line="360" w:lineRule="auto"/>
        <w:ind w:firstLineChars="200" w:firstLine="482"/>
        <w:rPr>
          <w:rFonts w:ascii="宋体" w:hAnsi="宋体"/>
          <w:b/>
          <w:sz w:val="24"/>
          <w:szCs w:val="24"/>
          <w:lang w:val="zh-CN"/>
        </w:rPr>
      </w:pPr>
      <w:r>
        <w:rPr>
          <w:rFonts w:ascii="宋体" w:hAnsi="宋体" w:hint="eastAsia"/>
          <w:b/>
          <w:sz w:val="24"/>
          <w:szCs w:val="24"/>
        </w:rPr>
        <w:t>四、</w:t>
      </w:r>
      <w:r>
        <w:rPr>
          <w:rFonts w:ascii="宋体" w:hAnsi="宋体" w:hint="eastAsia"/>
          <w:b/>
          <w:sz w:val="24"/>
          <w:szCs w:val="24"/>
          <w:lang w:val="zh-CN"/>
        </w:rPr>
        <w:t>开标、评标、定标、废标</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17、开标</w:t>
      </w:r>
    </w:p>
    <w:p w:rsidR="00C66807" w:rsidRDefault="005F644E">
      <w:pPr>
        <w:spacing w:line="360" w:lineRule="auto"/>
        <w:ind w:firstLineChars="200" w:firstLine="480"/>
        <w:rPr>
          <w:rFonts w:ascii="宋体" w:hAnsi="宋体"/>
          <w:b/>
          <w:sz w:val="24"/>
          <w:szCs w:val="24"/>
          <w:lang w:val="zh-CN"/>
        </w:rPr>
      </w:pPr>
      <w:r>
        <w:rPr>
          <w:rFonts w:ascii="宋体" w:hAnsi="宋体" w:hint="eastAsia"/>
          <w:bCs/>
          <w:sz w:val="24"/>
          <w:szCs w:val="24"/>
        </w:rPr>
        <w:t xml:space="preserve">17.1 </w:t>
      </w:r>
      <w:r>
        <w:rPr>
          <w:rFonts w:ascii="宋体" w:hAnsi="宋体" w:hint="eastAsia"/>
          <w:bCs/>
          <w:sz w:val="24"/>
          <w:szCs w:val="24"/>
          <w:lang w:val="zh-CN"/>
        </w:rPr>
        <w:t>采购人按招标文件规定的时间在宜兴市公用环保集团有限公司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17.3 投标人对开标过程和开标记录有疑义，以及认为采购人、采购代理机构相关工作人员有需要回避的情形的，应当场提出询问或者回避申请。</w:t>
      </w:r>
      <w:bookmarkStart w:id="27" w:name="OLE_LINK176"/>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27"/>
      <w:r>
        <w:rPr>
          <w:rFonts w:ascii="宋体" w:hAnsi="宋体" w:hint="eastAsia"/>
          <w:bCs/>
          <w:sz w:val="24"/>
          <w:szCs w:val="24"/>
          <w:lang w:val="zh-CN"/>
        </w:rPr>
        <w:t>；若未进入评审环节，不需要做出认定。</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18、评标</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18.2 开标结束后，评标委员会</w:t>
      </w:r>
      <w:r>
        <w:rPr>
          <w:rFonts w:ascii="宋体" w:hAnsi="宋体" w:cs="宋体" w:hint="eastAsia"/>
          <w:sz w:val="24"/>
          <w:szCs w:val="24"/>
        </w:rPr>
        <w:t>按照本须知“9、投标文件的组成”中“（3）资格证明文件”的要求依法对投标人的资格进行审查。</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18.3 评标委员会对符合资格的投标人的投标文件进行符合性审查，以确定其是否满足招</w:t>
      </w:r>
      <w:r>
        <w:rPr>
          <w:rFonts w:ascii="宋体" w:hAnsi="宋体" w:hint="eastAsia"/>
          <w:bCs/>
          <w:sz w:val="24"/>
          <w:szCs w:val="24"/>
        </w:rPr>
        <w:lastRenderedPageBreak/>
        <w:t>标文件的实质性要求。</w:t>
      </w:r>
      <w:r>
        <w:rPr>
          <w:rFonts w:ascii="宋体" w:hAnsi="宋体" w:hint="eastAsia"/>
          <w:b/>
          <w:sz w:val="24"/>
          <w:szCs w:val="24"/>
          <w:lang w:val="zh-CN"/>
        </w:rPr>
        <w:t>实质性要求是指本招标文件中第四章项目技术要求和有关说明、</w:t>
      </w:r>
      <w:r>
        <w:rPr>
          <w:rFonts w:ascii="宋体" w:hAnsi="宋体" w:hint="eastAsia"/>
          <w:b/>
          <w:sz w:val="24"/>
          <w:szCs w:val="24"/>
        </w:rPr>
        <w:t>商务要求及其他“必须”或“应（应当）”等文字说明的相关要求。</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18.4</w:t>
      </w:r>
      <w:r>
        <w:rPr>
          <w:rFonts w:ascii="宋体" w:hAnsi="宋体" w:hint="eastAsia"/>
          <w:b/>
          <w:sz w:val="24"/>
          <w:szCs w:val="24"/>
        </w:rPr>
        <w:t xml:space="preserve"> 澄清有关问题。</w:t>
      </w:r>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28" w:name="OLE_LINK26"/>
      <w:r>
        <w:rPr>
          <w:rFonts w:ascii="宋体" w:hAnsi="宋体" w:cs="宋体" w:hint="eastAsia"/>
          <w:sz w:val="24"/>
          <w:szCs w:val="24"/>
        </w:rPr>
        <w:t>投标人的澄清、说明或者补正应当采用书面形式，并加盖公章，或者由法定代表人或其授权的代表签字</w:t>
      </w:r>
      <w:bookmarkEnd w:id="28"/>
      <w:r>
        <w:rPr>
          <w:rFonts w:ascii="宋体" w:hAnsi="宋体" w:cs="宋体" w:hint="eastAsia"/>
          <w:sz w:val="24"/>
          <w:szCs w:val="24"/>
        </w:rPr>
        <w:t>。投标人的澄清、说明或者补正不得超出投标文件的范围或者改变投标文件的实质性内容。若</w:t>
      </w:r>
      <w:r>
        <w:rPr>
          <w:rFonts w:ascii="宋体" w:hAnsi="宋体" w:hint="eastAsia"/>
          <w:bCs/>
          <w:sz w:val="24"/>
          <w:szCs w:val="24"/>
        </w:rPr>
        <w:t>对不同文字文本投标文件的解释发生异议的，以中文文本为准；正本与副本不符，以正本为准。</w:t>
      </w:r>
    </w:p>
    <w:p w:rsidR="00C66807" w:rsidRDefault="005F644E">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C66807" w:rsidRDefault="005F644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r>
        <w:rPr>
          <w:rFonts w:ascii="宋体" w:hAnsi="宋体" w:hint="eastAsia"/>
          <w:b/>
          <w:sz w:val="24"/>
        </w:rPr>
        <w:t>评标方法和标准</w:t>
      </w:r>
      <w:r>
        <w:rPr>
          <w:rFonts w:ascii="宋体" w:hAnsi="宋体" w:hint="eastAsia"/>
          <w:bCs/>
          <w:sz w:val="24"/>
        </w:rPr>
        <w:t>。本次招标采用最低价评标法。</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）评标委员会在资格性检查、符合性检查的基础上，按照招标文件确定的评分标准分别评定投标人的分值，各投标人的最终得分为各评委所评定分值的平均值,并按由高到低顺序排列，推荐三名中标候选人。</w:t>
      </w:r>
    </w:p>
    <w:p w:rsidR="00C66807" w:rsidRDefault="005F644E">
      <w:pPr>
        <w:spacing w:line="360" w:lineRule="auto"/>
        <w:ind w:firstLineChars="200" w:firstLine="480"/>
        <w:rPr>
          <w:rFonts w:ascii="宋体" w:hAnsi="宋体" w:cs="宋体"/>
          <w:sz w:val="24"/>
          <w:szCs w:val="24"/>
        </w:rPr>
      </w:pPr>
      <w:r>
        <w:rPr>
          <w:rFonts w:ascii="宋体" w:hAnsi="宋体" w:cs="宋体" w:hint="eastAsia"/>
          <w:sz w:val="24"/>
          <w:szCs w:val="24"/>
          <w:lang w:val="zh-CN"/>
        </w:rPr>
        <w:t>若得分相同，按投标报价由低到高顺序排列；若得分且投标报价相同的，则抽签决定顺序排列。</w:t>
      </w:r>
    </w:p>
    <w:p w:rsidR="00C66807" w:rsidRDefault="005F644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66807" w:rsidRDefault="005F644E">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66807" w:rsidRDefault="005F644E">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66807" w:rsidRDefault="005F644E">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66807" w:rsidRDefault="005F644E">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66807" w:rsidRDefault="005F644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19、定标</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19.1</w:t>
      </w:r>
      <w:r>
        <w:rPr>
          <w:rFonts w:ascii="宋体" w:hAnsi="宋体" w:hint="eastAsia"/>
          <w:bCs/>
          <w:sz w:val="24"/>
          <w:szCs w:val="24"/>
          <w:lang w:val="zh-CN"/>
        </w:rPr>
        <w:t>评审结束后，由采购人根据评审报告推荐的中标候选人中确定乙方。</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采购人和采购代理机构向乙方发出中标通知书。</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20、投标截止后投标人不足3家，除采购任务取消情形外，按照以下方式处理：</w:t>
      </w:r>
    </w:p>
    <w:p w:rsidR="00C66807" w:rsidRDefault="005F644E">
      <w:pPr>
        <w:numPr>
          <w:ilvl w:val="0"/>
          <w:numId w:val="9"/>
        </w:numPr>
        <w:spacing w:line="360" w:lineRule="auto"/>
        <w:rPr>
          <w:rFonts w:ascii="宋体" w:hAnsi="宋体"/>
          <w:bCs/>
          <w:sz w:val="24"/>
          <w:szCs w:val="24"/>
        </w:rPr>
      </w:pPr>
      <w:r>
        <w:rPr>
          <w:rFonts w:ascii="宋体" w:hAnsi="宋体" w:hint="eastAsia"/>
          <w:bCs/>
          <w:sz w:val="24"/>
          <w:szCs w:val="24"/>
        </w:rPr>
        <w:t>招标文件存在不合理条款或者招标程序不符合规定的，采购人、采购代理机构改正后依法重新招标；</w:t>
      </w:r>
    </w:p>
    <w:p w:rsidR="00C66807" w:rsidRDefault="005F644E">
      <w:pPr>
        <w:numPr>
          <w:ilvl w:val="0"/>
          <w:numId w:val="9"/>
        </w:numPr>
        <w:spacing w:line="360" w:lineRule="auto"/>
        <w:rPr>
          <w:rFonts w:ascii="宋体" w:hAnsi="宋体"/>
          <w:bCs/>
          <w:sz w:val="24"/>
          <w:szCs w:val="24"/>
          <w:lang w:val="zh-CN"/>
        </w:rPr>
      </w:pPr>
      <w:r>
        <w:rPr>
          <w:rFonts w:ascii="宋体" w:hAnsi="宋体" w:hint="eastAsia"/>
          <w:bCs/>
          <w:sz w:val="24"/>
          <w:szCs w:val="24"/>
        </w:rPr>
        <w:lastRenderedPageBreak/>
        <w:t>招标文件没有不合理条款、招标程序符合规定，需要采用其他采购方式采购的，由采购人决定是否需要采用其他采购方式采购。</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21、废标的确认</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szCs w:val="24"/>
        </w:rPr>
        <w:t>将废标理由通知所有投标人：</w:t>
      </w:r>
    </w:p>
    <w:p w:rsidR="00C66807" w:rsidRDefault="005F644E">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投标时间截止后投标人不足</w:t>
      </w:r>
      <w:r>
        <w:rPr>
          <w:rFonts w:ascii="宋体" w:hAnsi="宋体" w:hint="eastAsia"/>
          <w:bCs/>
          <w:sz w:val="24"/>
          <w:szCs w:val="24"/>
        </w:rPr>
        <w:t>3</w:t>
      </w:r>
      <w:r>
        <w:rPr>
          <w:rFonts w:ascii="宋体" w:hAnsi="宋体" w:hint="eastAsia"/>
          <w:bCs/>
          <w:sz w:val="24"/>
          <w:szCs w:val="24"/>
          <w:lang w:val="zh-CN"/>
        </w:rPr>
        <w:t>家，且未采用其他采购方式的；</w:t>
      </w:r>
    </w:p>
    <w:p w:rsidR="00C66807" w:rsidRDefault="005F644E">
      <w:pPr>
        <w:numPr>
          <w:ilvl w:val="0"/>
          <w:numId w:val="10"/>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C66807" w:rsidRDefault="005F644E">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C66807" w:rsidRDefault="005F644E">
      <w:pPr>
        <w:numPr>
          <w:ilvl w:val="0"/>
          <w:numId w:val="10"/>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22.2 招标活动结束后，乙方的投标保证金在合同签订后的五个工作日内无息退还；中标通知书发出后5个工作日内退还未乙方的投标保证金，不计利息。</w:t>
      </w:r>
    </w:p>
    <w:p w:rsidR="00C66807" w:rsidRDefault="005F644E">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退还投标保证金的手续，由投标人自行与宜兴市公用环保集团有限公司联系办理退还事宜。</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22.3、</w:t>
      </w:r>
      <w:r>
        <w:rPr>
          <w:rFonts w:ascii="宋体" w:hAnsi="宋体" w:hint="eastAsia"/>
          <w:bCs/>
          <w:sz w:val="24"/>
          <w:szCs w:val="24"/>
          <w:lang w:val="zh-CN"/>
        </w:rPr>
        <w:t>投标人有下列情形之一的，其交纳的投标保证金不予退还：</w:t>
      </w:r>
    </w:p>
    <w:p w:rsidR="00C66807" w:rsidRDefault="005F644E">
      <w:pPr>
        <w:numPr>
          <w:ilvl w:val="0"/>
          <w:numId w:val="11"/>
        </w:numPr>
        <w:spacing w:line="360" w:lineRule="auto"/>
        <w:rPr>
          <w:rFonts w:ascii="宋体" w:hAnsi="宋体"/>
          <w:bCs/>
          <w:sz w:val="24"/>
          <w:szCs w:val="24"/>
          <w:lang w:val="zh-CN"/>
        </w:rPr>
      </w:pPr>
      <w:r>
        <w:rPr>
          <w:rFonts w:ascii="宋体" w:hAnsi="宋体" w:hint="eastAsia"/>
          <w:bCs/>
          <w:sz w:val="24"/>
          <w:szCs w:val="24"/>
          <w:lang w:val="zh-CN"/>
        </w:rPr>
        <w:t>在提交投标文件截止时间后撤回投标文件的；</w:t>
      </w:r>
    </w:p>
    <w:p w:rsidR="00C66807" w:rsidRDefault="005F644E">
      <w:pPr>
        <w:numPr>
          <w:ilvl w:val="0"/>
          <w:numId w:val="11"/>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C66807" w:rsidRDefault="005F644E">
      <w:pPr>
        <w:numPr>
          <w:ilvl w:val="0"/>
          <w:numId w:val="11"/>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除因不可抗力或招标文件认可的情形以外，乙方不与采购人签订合同的；</w:t>
      </w:r>
    </w:p>
    <w:p w:rsidR="00C66807" w:rsidRDefault="005F644E">
      <w:pPr>
        <w:numPr>
          <w:ilvl w:val="0"/>
          <w:numId w:val="11"/>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C66807" w:rsidRDefault="005F644E">
      <w:pPr>
        <w:numPr>
          <w:ilvl w:val="0"/>
          <w:numId w:val="11"/>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p>
    <w:p w:rsidR="00C66807" w:rsidRDefault="005F644E">
      <w:pPr>
        <w:numPr>
          <w:ilvl w:val="0"/>
          <w:numId w:val="7"/>
        </w:numPr>
        <w:spacing w:line="360" w:lineRule="auto"/>
        <w:ind w:firstLineChars="200" w:firstLine="482"/>
        <w:rPr>
          <w:rFonts w:ascii="宋体" w:hAnsi="宋体"/>
          <w:b/>
          <w:sz w:val="24"/>
          <w:szCs w:val="24"/>
        </w:rPr>
      </w:pPr>
      <w:r>
        <w:rPr>
          <w:rFonts w:ascii="宋体" w:hAnsi="宋体" w:hint="eastAsia"/>
          <w:b/>
          <w:sz w:val="24"/>
          <w:szCs w:val="24"/>
        </w:rPr>
        <w:t>签订合同</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23、签订合同</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乙方应于中标公告发布之日起7日内，办理签订合同前的相关手续;并于中标通知书发出之日起30日内，按照招标文件确定的事项与采购人签订合同。</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lang w:val="zh-CN"/>
        </w:rPr>
        <w:t>乙方如逾期不办理相关手续、签订合同，采购人将不予退还其投标保证金。</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 xml:space="preserve">23.3 </w:t>
      </w:r>
      <w:r>
        <w:rPr>
          <w:rFonts w:ascii="宋体" w:hAnsi="宋体" w:hint="eastAsia"/>
          <w:bCs/>
          <w:sz w:val="24"/>
          <w:szCs w:val="24"/>
          <w:lang w:val="zh-CN"/>
        </w:rPr>
        <w:t>签订合同书及合同条款应以招标文件和乙方的投标文件为依据。</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签订合同前，乙方须按下表要求交纳</w:t>
      </w:r>
      <w:r>
        <w:rPr>
          <w:rFonts w:ascii="宋体" w:hAnsi="宋体" w:hint="eastAsia"/>
          <w:bCs/>
          <w:sz w:val="24"/>
          <w:szCs w:val="24"/>
          <w:highlight w:val="yellow"/>
          <w:u w:val="single"/>
        </w:rPr>
        <w:t>贰拾万元</w:t>
      </w:r>
      <w:r>
        <w:rPr>
          <w:rFonts w:ascii="宋体" w:hAnsi="宋体" w:hint="eastAsia"/>
          <w:bCs/>
          <w:sz w:val="24"/>
          <w:szCs w:val="24"/>
          <w:lang w:val="zh-CN"/>
        </w:rPr>
        <w:t>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66807">
        <w:trPr>
          <w:trHeight w:val="376"/>
          <w:jc w:val="center"/>
        </w:trPr>
        <w:tc>
          <w:tcPr>
            <w:tcW w:w="1704" w:type="dxa"/>
            <w:vAlign w:val="center"/>
          </w:tcPr>
          <w:p w:rsidR="00C66807" w:rsidRDefault="005F644E">
            <w:pPr>
              <w:jc w:val="center"/>
              <w:rPr>
                <w:rFonts w:ascii="宋体" w:hAnsi="宋体" w:cs="宋体"/>
                <w:bCs/>
                <w:sz w:val="24"/>
                <w:szCs w:val="24"/>
                <w:lang w:val="zh-CN"/>
              </w:rPr>
            </w:pPr>
            <w:r>
              <w:rPr>
                <w:rFonts w:ascii="宋体" w:hAnsi="宋体" w:cs="宋体" w:hint="eastAsia"/>
                <w:sz w:val="24"/>
                <w:szCs w:val="24"/>
              </w:rPr>
              <w:t>交纳履约保证金账户名称</w:t>
            </w:r>
          </w:p>
        </w:tc>
        <w:tc>
          <w:tcPr>
            <w:tcW w:w="3349" w:type="dxa"/>
            <w:vAlign w:val="center"/>
          </w:tcPr>
          <w:p w:rsidR="00C66807" w:rsidRDefault="005F644E">
            <w:pPr>
              <w:jc w:val="center"/>
              <w:rPr>
                <w:rFonts w:ascii="宋体" w:hAnsi="宋体" w:cs="宋体"/>
                <w:bCs/>
                <w:sz w:val="24"/>
                <w:szCs w:val="24"/>
                <w:lang w:val="zh-CN"/>
              </w:rPr>
            </w:pPr>
            <w:r>
              <w:rPr>
                <w:rFonts w:ascii="宋体" w:hAnsi="宋体" w:cs="宋体" w:hint="eastAsia"/>
                <w:bCs/>
                <w:sz w:val="24"/>
                <w:szCs w:val="24"/>
                <w:lang w:val="zh-CN"/>
              </w:rPr>
              <w:t>宜兴市公用环保集团有限公司</w:t>
            </w:r>
          </w:p>
        </w:tc>
        <w:tc>
          <w:tcPr>
            <w:tcW w:w="1084" w:type="dxa"/>
            <w:vMerge w:val="restart"/>
            <w:vAlign w:val="center"/>
          </w:tcPr>
          <w:p w:rsidR="00C66807" w:rsidRDefault="005F644E">
            <w:pPr>
              <w:jc w:val="center"/>
              <w:rPr>
                <w:rFonts w:ascii="宋体" w:hAnsi="宋体" w:cs="宋体"/>
                <w:bCs/>
                <w:sz w:val="24"/>
                <w:szCs w:val="24"/>
                <w:lang w:val="zh-CN"/>
              </w:rPr>
            </w:pPr>
            <w:r>
              <w:rPr>
                <w:rFonts w:ascii="宋体" w:hAnsi="宋体" w:cs="宋体" w:hint="eastAsia"/>
                <w:bCs/>
                <w:sz w:val="24"/>
                <w:szCs w:val="24"/>
                <w:lang w:val="zh-CN"/>
              </w:rPr>
              <w:t>交纳</w:t>
            </w:r>
          </w:p>
          <w:p w:rsidR="00C66807" w:rsidRDefault="005F644E">
            <w:pPr>
              <w:jc w:val="center"/>
              <w:rPr>
                <w:rFonts w:ascii="宋体" w:hAnsi="宋体" w:cs="宋体"/>
                <w:bCs/>
                <w:sz w:val="24"/>
                <w:szCs w:val="24"/>
                <w:lang w:val="zh-CN"/>
              </w:rPr>
            </w:pPr>
            <w:r>
              <w:rPr>
                <w:rFonts w:ascii="宋体" w:hAnsi="宋体" w:cs="宋体" w:hint="eastAsia"/>
                <w:bCs/>
                <w:sz w:val="24"/>
                <w:szCs w:val="24"/>
                <w:lang w:val="zh-CN"/>
              </w:rPr>
              <w:t>形式</w:t>
            </w:r>
          </w:p>
        </w:tc>
        <w:tc>
          <w:tcPr>
            <w:tcW w:w="2663" w:type="dxa"/>
            <w:vMerge w:val="restart"/>
            <w:vAlign w:val="center"/>
          </w:tcPr>
          <w:p w:rsidR="00C66807" w:rsidRDefault="005F644E">
            <w:pPr>
              <w:jc w:val="center"/>
              <w:rPr>
                <w:rFonts w:ascii="宋体" w:hAnsi="宋体" w:cs="宋体"/>
                <w:bCs/>
                <w:sz w:val="24"/>
                <w:szCs w:val="24"/>
              </w:rPr>
            </w:pPr>
            <w:r>
              <w:rPr>
                <w:rFonts w:ascii="宋体" w:hAnsi="宋体" w:cs="宋体" w:hint="eastAsia"/>
                <w:bCs/>
                <w:sz w:val="24"/>
                <w:szCs w:val="24"/>
              </w:rPr>
              <w:t>履约保证金或银行保函</w:t>
            </w:r>
          </w:p>
        </w:tc>
      </w:tr>
      <w:tr w:rsidR="00C66807">
        <w:trPr>
          <w:trHeight w:val="366"/>
          <w:jc w:val="center"/>
        </w:trPr>
        <w:tc>
          <w:tcPr>
            <w:tcW w:w="1704" w:type="dxa"/>
            <w:vAlign w:val="center"/>
          </w:tcPr>
          <w:p w:rsidR="00C66807" w:rsidRDefault="005F644E">
            <w:pPr>
              <w:jc w:val="center"/>
              <w:rPr>
                <w:rFonts w:ascii="宋体" w:hAnsi="宋体" w:cs="宋体"/>
                <w:bCs/>
                <w:sz w:val="24"/>
                <w:szCs w:val="24"/>
                <w:lang w:val="zh-CN"/>
              </w:rPr>
            </w:pPr>
            <w:r>
              <w:rPr>
                <w:rFonts w:ascii="宋体" w:hAnsi="宋体" w:cs="宋体" w:hint="eastAsia"/>
                <w:bCs/>
                <w:sz w:val="24"/>
                <w:szCs w:val="24"/>
                <w:lang w:val="zh-CN"/>
              </w:rPr>
              <w:t>开户银行</w:t>
            </w:r>
          </w:p>
        </w:tc>
        <w:tc>
          <w:tcPr>
            <w:tcW w:w="3349" w:type="dxa"/>
            <w:vAlign w:val="center"/>
          </w:tcPr>
          <w:p w:rsidR="00C66807" w:rsidRDefault="005F644E">
            <w:pPr>
              <w:jc w:val="center"/>
              <w:rPr>
                <w:rFonts w:ascii="宋体" w:hAnsi="宋体" w:cs="宋体"/>
                <w:bCs/>
                <w:sz w:val="24"/>
                <w:szCs w:val="24"/>
                <w:lang w:val="zh-CN"/>
              </w:rPr>
            </w:pPr>
            <w:r>
              <w:rPr>
                <w:rFonts w:ascii="宋体" w:hAnsi="宋体" w:cs="宋体" w:hint="eastAsia"/>
                <w:bCs/>
                <w:sz w:val="24"/>
                <w:szCs w:val="24"/>
                <w:lang w:val="zh-CN"/>
              </w:rPr>
              <w:t>建设银行宜兴营业部</w:t>
            </w:r>
          </w:p>
        </w:tc>
        <w:tc>
          <w:tcPr>
            <w:tcW w:w="1084" w:type="dxa"/>
            <w:vMerge/>
            <w:vAlign w:val="center"/>
          </w:tcPr>
          <w:p w:rsidR="00C66807" w:rsidRDefault="00C66807">
            <w:pPr>
              <w:jc w:val="center"/>
              <w:rPr>
                <w:rFonts w:ascii="宋体" w:hAnsi="宋体" w:cs="宋体"/>
                <w:bCs/>
                <w:sz w:val="24"/>
                <w:szCs w:val="24"/>
                <w:lang w:val="zh-CN"/>
              </w:rPr>
            </w:pPr>
          </w:p>
        </w:tc>
        <w:tc>
          <w:tcPr>
            <w:tcW w:w="2663" w:type="dxa"/>
            <w:vMerge/>
            <w:vAlign w:val="center"/>
          </w:tcPr>
          <w:p w:rsidR="00C66807" w:rsidRDefault="00C66807">
            <w:pPr>
              <w:jc w:val="center"/>
              <w:rPr>
                <w:rFonts w:ascii="宋体" w:hAnsi="宋体" w:cs="宋体"/>
                <w:bCs/>
                <w:sz w:val="24"/>
                <w:szCs w:val="24"/>
                <w:lang w:val="zh-CN"/>
              </w:rPr>
            </w:pPr>
          </w:p>
        </w:tc>
      </w:tr>
      <w:tr w:rsidR="00C66807">
        <w:trPr>
          <w:trHeight w:val="90"/>
          <w:jc w:val="center"/>
        </w:trPr>
        <w:tc>
          <w:tcPr>
            <w:tcW w:w="1704" w:type="dxa"/>
            <w:vAlign w:val="center"/>
          </w:tcPr>
          <w:p w:rsidR="00C66807" w:rsidRDefault="005F644E">
            <w:pPr>
              <w:jc w:val="center"/>
              <w:rPr>
                <w:rFonts w:ascii="宋体" w:hAnsi="宋体" w:cs="宋体"/>
                <w:bCs/>
                <w:sz w:val="24"/>
                <w:szCs w:val="24"/>
                <w:lang w:val="zh-CN"/>
              </w:rPr>
            </w:pPr>
            <w:r>
              <w:rPr>
                <w:rFonts w:ascii="宋体" w:hAnsi="宋体" w:cs="宋体" w:hint="eastAsia"/>
                <w:bCs/>
                <w:sz w:val="24"/>
                <w:szCs w:val="24"/>
                <w:lang w:val="zh-CN"/>
              </w:rPr>
              <w:t>账号</w:t>
            </w:r>
          </w:p>
        </w:tc>
        <w:tc>
          <w:tcPr>
            <w:tcW w:w="3349" w:type="dxa"/>
            <w:vAlign w:val="center"/>
          </w:tcPr>
          <w:p w:rsidR="00C66807" w:rsidRDefault="005F644E">
            <w:pPr>
              <w:jc w:val="center"/>
              <w:rPr>
                <w:rFonts w:ascii="宋体" w:hAnsi="宋体" w:cs="宋体"/>
                <w:bCs/>
                <w:sz w:val="24"/>
                <w:szCs w:val="24"/>
                <w:lang w:val="zh-CN"/>
              </w:rPr>
            </w:pPr>
            <w:r>
              <w:rPr>
                <w:rFonts w:ascii="宋体" w:hAnsi="宋体" w:cs="宋体" w:hint="eastAsia"/>
                <w:bCs/>
                <w:sz w:val="24"/>
                <w:szCs w:val="24"/>
                <w:lang w:val="zh-CN"/>
              </w:rPr>
              <w:t>32001616236052502043</w:t>
            </w:r>
          </w:p>
        </w:tc>
        <w:tc>
          <w:tcPr>
            <w:tcW w:w="1084" w:type="dxa"/>
            <w:vMerge/>
            <w:vAlign w:val="center"/>
          </w:tcPr>
          <w:p w:rsidR="00C66807" w:rsidRDefault="00C66807">
            <w:pPr>
              <w:jc w:val="center"/>
              <w:rPr>
                <w:rFonts w:ascii="宋体" w:hAnsi="宋体" w:cs="宋体"/>
                <w:bCs/>
                <w:sz w:val="24"/>
                <w:szCs w:val="24"/>
                <w:lang w:val="zh-CN"/>
              </w:rPr>
            </w:pPr>
          </w:p>
        </w:tc>
        <w:tc>
          <w:tcPr>
            <w:tcW w:w="2663" w:type="dxa"/>
            <w:vMerge/>
            <w:vAlign w:val="center"/>
          </w:tcPr>
          <w:p w:rsidR="00C66807" w:rsidRDefault="00C66807">
            <w:pPr>
              <w:jc w:val="center"/>
              <w:rPr>
                <w:rFonts w:ascii="宋体" w:hAnsi="宋体" w:cs="宋体"/>
                <w:bCs/>
                <w:sz w:val="24"/>
                <w:szCs w:val="24"/>
                <w:lang w:val="zh-CN"/>
              </w:rPr>
            </w:pPr>
          </w:p>
        </w:tc>
      </w:tr>
    </w:tbl>
    <w:p w:rsidR="00C66807" w:rsidRDefault="005F644E">
      <w:pPr>
        <w:pStyle w:val="13"/>
        <w:spacing w:line="360" w:lineRule="auto"/>
        <w:ind w:firstLine="488"/>
        <w:rPr>
          <w:rFonts w:ascii="宋体" w:hAnsi="宋体"/>
          <w:bCs/>
          <w:sz w:val="24"/>
          <w:szCs w:val="24"/>
          <w:lang w:val="zh-CN"/>
        </w:rPr>
      </w:pPr>
      <w:r>
        <w:rPr>
          <w:rFonts w:ascii="宋体" w:hAnsi="宋体" w:hint="eastAsia"/>
          <w:bCs/>
          <w:sz w:val="24"/>
          <w:szCs w:val="24"/>
          <w:lang w:val="zh-CN"/>
        </w:rPr>
        <w:t>23.5 履约保证金于供货完成后且履约期间未发现质量问题三十个工作日内无息退还。注：若乙方缴纳履约保证金的形式为开具银行保函，需确保保函有效期覆盖合同期。若合同在执行过程中保函即将过期，乙方需提前一个月重新开具银行保函交至甲方，否则甲方将停付进度款。</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23.6</w:t>
      </w:r>
      <w:bookmarkStart w:id="29" w:name="OLE_LINK175"/>
      <w:bookmarkStart w:id="30" w:name="OLE_LINK5"/>
      <w:r>
        <w:rPr>
          <w:rFonts w:ascii="宋体" w:hAnsi="宋体" w:hint="eastAsia"/>
          <w:bCs/>
          <w:sz w:val="24"/>
          <w:szCs w:val="24"/>
          <w:lang w:val="zh-CN"/>
        </w:rPr>
        <w:t>乙方（含中标候选人）</w:t>
      </w:r>
      <w:bookmarkEnd w:id="29"/>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乙方，也可以重新开展采购活动。无正当理由拒绝签订合同的乙方（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31" w:name="OLE_LINK2"/>
      <w:r>
        <w:rPr>
          <w:rFonts w:ascii="宋体" w:hAnsi="宋体" w:hint="eastAsia"/>
          <w:bCs/>
          <w:sz w:val="24"/>
          <w:szCs w:val="24"/>
          <w:lang w:val="zh-CN"/>
        </w:rPr>
        <w:t>。</w:t>
      </w:r>
      <w:bookmarkEnd w:id="30"/>
      <w:bookmarkEnd w:id="31"/>
      <w:r>
        <w:rPr>
          <w:rFonts w:ascii="宋体" w:hAnsi="宋体"/>
          <w:bCs/>
          <w:sz w:val="24"/>
          <w:szCs w:val="24"/>
          <w:lang w:val="zh-CN"/>
        </w:rPr>
        <w:t>拒绝签订合同的</w:t>
      </w:r>
      <w:r>
        <w:rPr>
          <w:rFonts w:ascii="宋体" w:hAnsi="宋体" w:hint="eastAsia"/>
          <w:bCs/>
          <w:sz w:val="24"/>
          <w:szCs w:val="24"/>
          <w:lang w:val="zh-CN"/>
        </w:rPr>
        <w:t>乙方（含中标候选人）不得参加对该项目重新开展的采购活动。</w:t>
      </w:r>
    </w:p>
    <w:p w:rsidR="00C66807" w:rsidRDefault="005F644E">
      <w:pPr>
        <w:spacing w:line="360" w:lineRule="auto"/>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采购合同履行中，采购人需追加与合同标的相同货物的，在不改变合同其他条款的前提下，可以与乙方协商签订补充合同，但所有补充合同的采购金额不得超过原合同采购金额的百分之十。</w:t>
      </w:r>
    </w:p>
    <w:p w:rsidR="00C66807" w:rsidRDefault="005F644E">
      <w:pPr>
        <w:numPr>
          <w:ilvl w:val="0"/>
          <w:numId w:val="7"/>
        </w:numPr>
        <w:spacing w:line="360" w:lineRule="auto"/>
        <w:ind w:firstLineChars="200" w:firstLine="482"/>
        <w:rPr>
          <w:rFonts w:ascii="宋体" w:hAnsi="宋体"/>
          <w:b/>
          <w:sz w:val="24"/>
          <w:szCs w:val="24"/>
        </w:rPr>
      </w:pPr>
      <w:r>
        <w:rPr>
          <w:rFonts w:ascii="宋体" w:hAnsi="宋体" w:hint="eastAsia"/>
          <w:b/>
          <w:sz w:val="24"/>
          <w:szCs w:val="24"/>
        </w:rPr>
        <w:t>投标行为及投标产品：</w:t>
      </w:r>
    </w:p>
    <w:p w:rsidR="00C66807" w:rsidRDefault="005F644E">
      <w:pPr>
        <w:spacing w:line="360" w:lineRule="auto"/>
        <w:ind w:firstLineChars="150" w:firstLine="360"/>
        <w:rPr>
          <w:rFonts w:ascii="宋体" w:hAnsi="宋体"/>
          <w:bCs/>
          <w:sz w:val="24"/>
          <w:szCs w:val="24"/>
        </w:rPr>
      </w:pPr>
      <w:r>
        <w:rPr>
          <w:rFonts w:ascii="宋体" w:hAnsi="宋体" w:hint="eastAsia"/>
          <w:bCs/>
          <w:sz w:val="24"/>
          <w:szCs w:val="24"/>
        </w:rPr>
        <w:t>24、投标行为及投标产品：</w:t>
      </w:r>
    </w:p>
    <w:p w:rsidR="00C66807" w:rsidRDefault="005F644E">
      <w:pPr>
        <w:numPr>
          <w:ilvl w:val="0"/>
          <w:numId w:val="12"/>
        </w:numPr>
        <w:spacing w:line="360" w:lineRule="auto"/>
        <w:rPr>
          <w:rFonts w:ascii="宋体" w:hAnsi="宋体"/>
          <w:bCs/>
          <w:sz w:val="24"/>
          <w:szCs w:val="24"/>
          <w:lang w:val="zh-CN"/>
        </w:rPr>
      </w:pPr>
      <w:r>
        <w:rPr>
          <w:rFonts w:ascii="宋体" w:hAnsi="宋体" w:hint="eastAsia"/>
          <w:bCs/>
          <w:sz w:val="24"/>
          <w:szCs w:val="24"/>
          <w:lang w:val="zh-CN"/>
        </w:rPr>
        <w:t>投标人的投标行为必须遵守各项法律、法规、规章及相关制度的规定。</w:t>
      </w:r>
    </w:p>
    <w:p w:rsidR="00C66807" w:rsidRDefault="005F644E">
      <w:pPr>
        <w:numPr>
          <w:ilvl w:val="0"/>
          <w:numId w:val="12"/>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C66807" w:rsidRDefault="005F644E">
      <w:pPr>
        <w:numPr>
          <w:ilvl w:val="0"/>
          <w:numId w:val="12"/>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C66807" w:rsidRDefault="005F644E">
      <w:pPr>
        <w:numPr>
          <w:ilvl w:val="0"/>
          <w:numId w:val="12"/>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投标人提供的产品应是全新、未使用过的原装合格正品。投标人中标后，在供货期内如遇产品平滑（自然）升级，乙方应提供平滑升级商品不补差价（招标文件中有特殊要求的除外）。</w:t>
      </w:r>
    </w:p>
    <w:p w:rsidR="00C66807" w:rsidRDefault="005F644E">
      <w:pPr>
        <w:numPr>
          <w:ilvl w:val="0"/>
          <w:numId w:val="12"/>
        </w:numPr>
        <w:spacing w:line="360" w:lineRule="auto"/>
        <w:rPr>
          <w:rFonts w:ascii="宋体" w:hAnsi="宋体"/>
          <w:bCs/>
          <w:sz w:val="24"/>
          <w:szCs w:val="24"/>
        </w:rPr>
      </w:pPr>
      <w:r>
        <w:rPr>
          <w:rFonts w:ascii="宋体" w:hAnsi="宋体" w:hint="eastAsia"/>
          <w:bCs/>
          <w:sz w:val="24"/>
          <w:szCs w:val="24"/>
          <w:lang w:val="zh-CN"/>
        </w:rPr>
        <w:t>招标文件中要求投标人出具的证书等相关材料，均应在有效期限内，即有效期限应覆盖投标文件评审当日。</w:t>
      </w:r>
    </w:p>
    <w:p w:rsidR="00C66807" w:rsidRDefault="005F644E">
      <w:pPr>
        <w:numPr>
          <w:ilvl w:val="0"/>
          <w:numId w:val="7"/>
        </w:numPr>
        <w:spacing w:line="360" w:lineRule="auto"/>
        <w:ind w:firstLineChars="200" w:firstLine="482"/>
        <w:rPr>
          <w:rFonts w:ascii="宋体" w:hAnsi="宋体"/>
          <w:b/>
          <w:sz w:val="24"/>
          <w:szCs w:val="24"/>
        </w:rPr>
      </w:pPr>
      <w:r>
        <w:rPr>
          <w:rFonts w:ascii="宋体" w:hAnsi="宋体" w:hint="eastAsia"/>
          <w:b/>
          <w:sz w:val="24"/>
          <w:szCs w:val="24"/>
        </w:rPr>
        <w:t>质疑处理：</w:t>
      </w:r>
    </w:p>
    <w:p w:rsidR="00C66807" w:rsidRDefault="005F644E">
      <w:pPr>
        <w:spacing w:line="360" w:lineRule="auto"/>
        <w:ind w:firstLineChars="200" w:firstLine="480"/>
        <w:rPr>
          <w:rFonts w:ascii="宋体" w:hAnsi="宋体"/>
          <w:bCs/>
          <w:sz w:val="24"/>
          <w:szCs w:val="24"/>
        </w:rPr>
      </w:pPr>
      <w:bookmarkStart w:id="32" w:name="_Toc23122"/>
      <w:r>
        <w:rPr>
          <w:rFonts w:ascii="宋体" w:hAnsi="宋体" w:hint="eastAsia"/>
          <w:bCs/>
          <w:sz w:val="24"/>
          <w:szCs w:val="24"/>
        </w:rPr>
        <w:t>25、询问</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lang w:val="zh-CN"/>
        </w:rPr>
        <w:lastRenderedPageBreak/>
        <w:t>投标人对招标活动事项有疑问的，可以向采购人提出询问，采购人将在两个工作日内作出答复，但答复的内容不涉及商业秘密。</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lang w:val="zh-CN"/>
        </w:rPr>
        <w:t>26、质疑</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26.1投标人认为采购文件、采购过程和中标、成交结果使自己的权益受到损害的，可以自知道起三个工作日内，以书面形式向采购人提出质疑。 </w:t>
      </w:r>
    </w:p>
    <w:p w:rsidR="00C66807" w:rsidRDefault="005F644E">
      <w:pPr>
        <w:spacing w:line="360" w:lineRule="auto"/>
        <w:ind w:firstLineChars="150" w:firstLine="36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C66807" w:rsidRDefault="005F644E">
      <w:pPr>
        <w:spacing w:line="360" w:lineRule="auto"/>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对符合法定质疑条件的质疑，被质疑人在受理后的七个工作日内进行书面答复。</w:t>
      </w:r>
    </w:p>
    <w:p w:rsidR="00C66807" w:rsidRDefault="00C66807" w:rsidP="005F644E">
      <w:pPr>
        <w:pStyle w:val="aa"/>
        <w:ind w:firstLine="210"/>
        <w:rPr>
          <w:lang w:val="zh-CN"/>
        </w:rPr>
      </w:pPr>
    </w:p>
    <w:p w:rsidR="00C66807" w:rsidRDefault="00C66807" w:rsidP="005F644E">
      <w:pPr>
        <w:pStyle w:val="aa"/>
        <w:ind w:firstLine="240"/>
        <w:rPr>
          <w:rFonts w:ascii="宋体" w:hAnsi="宋体"/>
          <w:bCs/>
          <w:sz w:val="24"/>
          <w:szCs w:val="24"/>
          <w:lang w:val="zh-CN"/>
        </w:rPr>
      </w:pPr>
    </w:p>
    <w:p w:rsidR="00C66807" w:rsidRDefault="00C66807" w:rsidP="005F644E">
      <w:pPr>
        <w:pStyle w:val="aa"/>
        <w:ind w:firstLine="240"/>
        <w:rPr>
          <w:rFonts w:ascii="宋体" w:hAnsi="宋体"/>
          <w:bCs/>
          <w:sz w:val="24"/>
          <w:szCs w:val="24"/>
          <w:lang w:val="zh-CN"/>
        </w:rPr>
      </w:pPr>
    </w:p>
    <w:p w:rsidR="00C66807" w:rsidRDefault="00C66807" w:rsidP="005F644E">
      <w:pPr>
        <w:pStyle w:val="aa"/>
        <w:ind w:firstLine="240"/>
        <w:rPr>
          <w:rFonts w:ascii="宋体" w:hAnsi="宋体"/>
          <w:bCs/>
          <w:sz w:val="24"/>
          <w:szCs w:val="24"/>
          <w:lang w:val="zh-CN"/>
        </w:rPr>
      </w:pPr>
    </w:p>
    <w:p w:rsidR="00C66807" w:rsidRDefault="00C66807" w:rsidP="005F644E">
      <w:pPr>
        <w:pStyle w:val="aa"/>
        <w:ind w:firstLine="240"/>
        <w:rPr>
          <w:rFonts w:ascii="宋体" w:hAnsi="宋体"/>
          <w:bCs/>
          <w:sz w:val="24"/>
          <w:szCs w:val="24"/>
          <w:lang w:val="zh-CN"/>
        </w:rPr>
      </w:pPr>
    </w:p>
    <w:p w:rsidR="00C66807" w:rsidRDefault="00C66807" w:rsidP="005F644E">
      <w:pPr>
        <w:pStyle w:val="aa"/>
        <w:ind w:firstLine="240"/>
        <w:rPr>
          <w:rFonts w:ascii="宋体" w:hAnsi="宋体"/>
          <w:bCs/>
          <w:sz w:val="24"/>
          <w:szCs w:val="24"/>
          <w:lang w:val="zh-CN"/>
        </w:rPr>
      </w:pPr>
    </w:p>
    <w:p w:rsidR="00C66807" w:rsidRDefault="00C66807" w:rsidP="005F644E">
      <w:pPr>
        <w:pStyle w:val="aa"/>
        <w:ind w:firstLine="240"/>
        <w:rPr>
          <w:rFonts w:ascii="宋体" w:hAnsi="宋体"/>
          <w:bCs/>
          <w:sz w:val="24"/>
          <w:szCs w:val="24"/>
          <w:lang w:val="zh-CN"/>
        </w:rPr>
      </w:pPr>
    </w:p>
    <w:p w:rsidR="00C66807" w:rsidRDefault="00C66807" w:rsidP="005F644E">
      <w:pPr>
        <w:pStyle w:val="aa"/>
        <w:ind w:firstLine="240"/>
        <w:rPr>
          <w:rFonts w:ascii="宋体" w:hAnsi="宋体"/>
          <w:bCs/>
          <w:sz w:val="24"/>
          <w:szCs w:val="24"/>
          <w:lang w:val="zh-CN"/>
        </w:rPr>
      </w:pPr>
    </w:p>
    <w:p w:rsidR="00C66807" w:rsidRDefault="00C66807" w:rsidP="005F644E">
      <w:pPr>
        <w:pStyle w:val="aa"/>
        <w:ind w:firstLine="240"/>
        <w:rPr>
          <w:rFonts w:ascii="宋体" w:hAnsi="宋体"/>
          <w:bCs/>
          <w:sz w:val="24"/>
          <w:szCs w:val="24"/>
          <w:lang w:val="zh-CN"/>
        </w:rPr>
      </w:pPr>
    </w:p>
    <w:p w:rsidR="00C66807" w:rsidRDefault="00C66807">
      <w:pPr>
        <w:pStyle w:val="aa"/>
        <w:ind w:firstLineChars="0" w:firstLine="0"/>
        <w:rPr>
          <w:rFonts w:ascii="宋体" w:hAnsi="宋体"/>
          <w:bCs/>
          <w:sz w:val="24"/>
          <w:szCs w:val="24"/>
          <w:lang w:val="zh-CN"/>
        </w:rPr>
      </w:pPr>
    </w:p>
    <w:p w:rsidR="00C66807" w:rsidRDefault="00C66807">
      <w:bookmarkStart w:id="33" w:name="_Toc623"/>
    </w:p>
    <w:p w:rsidR="00C66807" w:rsidRDefault="00C66807"/>
    <w:p w:rsidR="00C66807" w:rsidRDefault="00C66807"/>
    <w:p w:rsidR="00C66807" w:rsidRDefault="00C66807"/>
    <w:p w:rsidR="00C66807" w:rsidRDefault="00C66807"/>
    <w:p w:rsidR="00C66807" w:rsidRDefault="00C66807"/>
    <w:p w:rsidR="00C66807" w:rsidRDefault="00C66807"/>
    <w:p w:rsidR="00C66807" w:rsidRDefault="00C66807"/>
    <w:p w:rsidR="00C66807" w:rsidRDefault="00C66807"/>
    <w:p w:rsidR="00C66807" w:rsidRDefault="00C66807"/>
    <w:p w:rsidR="00C66807" w:rsidRDefault="00C66807" w:rsidP="005F644E">
      <w:pPr>
        <w:pStyle w:val="aa"/>
        <w:ind w:firstLine="210"/>
      </w:pPr>
    </w:p>
    <w:p w:rsidR="00C66807" w:rsidRDefault="00C66807" w:rsidP="005F644E">
      <w:pPr>
        <w:pStyle w:val="aa"/>
        <w:ind w:firstLine="210"/>
      </w:pPr>
    </w:p>
    <w:p w:rsidR="00C66807" w:rsidRDefault="00C66807" w:rsidP="005F644E">
      <w:pPr>
        <w:pStyle w:val="aa"/>
        <w:ind w:firstLine="210"/>
      </w:pPr>
    </w:p>
    <w:p w:rsidR="00C66807" w:rsidRDefault="00C66807"/>
    <w:p w:rsidR="00C66807" w:rsidRDefault="00C66807" w:rsidP="005F644E">
      <w:pPr>
        <w:pStyle w:val="aa"/>
        <w:ind w:firstLine="210"/>
      </w:pPr>
    </w:p>
    <w:p w:rsidR="00C66807" w:rsidRDefault="00C66807" w:rsidP="005F644E">
      <w:pPr>
        <w:pStyle w:val="aa"/>
        <w:ind w:firstLine="210"/>
      </w:pPr>
    </w:p>
    <w:p w:rsidR="00C66807" w:rsidRDefault="00C66807">
      <w:pPr>
        <w:pStyle w:val="1"/>
        <w:spacing w:before="0" w:after="0"/>
        <w:rPr>
          <w:rFonts w:ascii="黑体" w:eastAsia="黑体" w:hAnsi="黑体"/>
          <w:sz w:val="28"/>
        </w:rPr>
      </w:pPr>
      <w:bookmarkStart w:id="34" w:name="_Toc27765"/>
      <w:bookmarkEnd w:id="33"/>
    </w:p>
    <w:p w:rsidR="00C66807" w:rsidRDefault="005F644E">
      <w:pPr>
        <w:pStyle w:val="1"/>
        <w:spacing w:before="0" w:after="0"/>
        <w:jc w:val="center"/>
        <w:rPr>
          <w:rFonts w:ascii="黑体" w:eastAsia="黑体" w:hAnsi="黑体"/>
          <w:kern w:val="2"/>
          <w:sz w:val="28"/>
        </w:rPr>
      </w:pPr>
      <w:r>
        <w:rPr>
          <w:rFonts w:ascii="黑体" w:eastAsia="黑体" w:hAnsi="黑体" w:hint="eastAsia"/>
          <w:sz w:val="28"/>
        </w:rPr>
        <w:t>第三章 项目技术要求和有关说明</w:t>
      </w:r>
      <w:bookmarkEnd w:id="32"/>
      <w:bookmarkEnd w:id="34"/>
    </w:p>
    <w:p w:rsidR="00C66807" w:rsidRDefault="005F644E">
      <w:pPr>
        <w:spacing w:line="360" w:lineRule="auto"/>
        <w:ind w:firstLineChars="200" w:firstLine="480"/>
        <w:rPr>
          <w:rFonts w:ascii="宋体" w:hAnsi="宋体"/>
          <w:bCs/>
          <w:sz w:val="24"/>
          <w:szCs w:val="24"/>
        </w:rPr>
      </w:pPr>
      <w:bookmarkStart w:id="35" w:name="_Toc23355"/>
      <w:bookmarkStart w:id="36" w:name="_Toc30976"/>
      <w:r>
        <w:rPr>
          <w:rFonts w:ascii="宋体" w:hAnsi="宋体" w:hint="eastAsia"/>
          <w:bCs/>
          <w:sz w:val="24"/>
          <w:szCs w:val="24"/>
        </w:rPr>
        <w:t>本项目为宜兴市公用环保集团有限公司U-PVC保温方管及配件项目。具体要求如下：</w:t>
      </w:r>
    </w:p>
    <w:p w:rsidR="00C66807" w:rsidRDefault="005F644E">
      <w:pPr>
        <w:numPr>
          <w:ilvl w:val="0"/>
          <w:numId w:val="13"/>
        </w:numPr>
        <w:tabs>
          <w:tab w:val="left" w:pos="945"/>
        </w:tabs>
        <w:spacing w:line="360" w:lineRule="auto"/>
        <w:jc w:val="left"/>
        <w:rPr>
          <w:rFonts w:ascii="宋体" w:hAnsi="宋体"/>
          <w:bCs/>
          <w:color w:val="FF0000"/>
          <w:sz w:val="24"/>
          <w:szCs w:val="24"/>
        </w:rPr>
      </w:pPr>
      <w:r>
        <w:rPr>
          <w:rFonts w:ascii="宋体" w:hAnsi="宋体" w:hint="eastAsia"/>
          <w:sz w:val="24"/>
          <w:szCs w:val="24"/>
        </w:rPr>
        <w:t>项目技术要求：</w:t>
      </w:r>
    </w:p>
    <w:p w:rsidR="00C66807" w:rsidRDefault="005F644E">
      <w:pPr>
        <w:pStyle w:val="Normal1"/>
        <w:numPr>
          <w:ilvl w:val="0"/>
          <w:numId w:val="14"/>
        </w:numPr>
        <w:spacing w:after="200" w:line="360" w:lineRule="auto"/>
        <w:ind w:left="480"/>
        <w:rPr>
          <w:rFonts w:ascii="宋体" w:hAnsi="宋体"/>
          <w:sz w:val="24"/>
        </w:rPr>
      </w:pPr>
      <w:r>
        <w:rPr>
          <w:rFonts w:ascii="宋体" w:hAnsi="宋体" w:hint="eastAsia"/>
          <w:sz w:val="24"/>
        </w:rPr>
        <w:t>本次招标项目的要求详见下表：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1"/>
        <w:gridCol w:w="1985"/>
        <w:gridCol w:w="1127"/>
        <w:gridCol w:w="1424"/>
      </w:tblGrid>
      <w:tr w:rsidR="00C66807">
        <w:trPr>
          <w:trHeight w:val="826"/>
          <w:jc w:val="center"/>
        </w:trPr>
        <w:tc>
          <w:tcPr>
            <w:tcW w:w="709" w:type="dxa"/>
            <w:noWrap/>
            <w:vAlign w:val="center"/>
          </w:tcPr>
          <w:p w:rsidR="00C66807" w:rsidRDefault="005F644E">
            <w:pPr>
              <w:pStyle w:val="Normal1"/>
              <w:spacing w:after="200" w:line="360" w:lineRule="auto"/>
              <w:jc w:val="center"/>
              <w:rPr>
                <w:rFonts w:ascii="宋体" w:hAnsi="宋体" w:cs="宋体"/>
                <w:sz w:val="24"/>
              </w:rPr>
            </w:pPr>
            <w:r>
              <w:rPr>
                <w:rFonts w:ascii="宋体" w:hAnsi="宋体" w:cs="宋体" w:hint="eastAsia"/>
                <w:sz w:val="24"/>
              </w:rPr>
              <w:t>序号</w:t>
            </w:r>
          </w:p>
        </w:tc>
        <w:tc>
          <w:tcPr>
            <w:tcW w:w="2551" w:type="dxa"/>
            <w:noWrap/>
            <w:vAlign w:val="center"/>
          </w:tcPr>
          <w:p w:rsidR="00C66807" w:rsidRDefault="005F644E">
            <w:pPr>
              <w:pStyle w:val="Normal1"/>
              <w:spacing w:after="200" w:line="360" w:lineRule="auto"/>
              <w:jc w:val="center"/>
              <w:rPr>
                <w:rFonts w:ascii="宋体" w:hAnsi="宋体" w:cs="宋体"/>
                <w:sz w:val="24"/>
              </w:rPr>
            </w:pPr>
            <w:r>
              <w:rPr>
                <w:rFonts w:ascii="宋体" w:hAnsi="宋体" w:cs="宋体" w:hint="eastAsia"/>
                <w:sz w:val="24"/>
              </w:rPr>
              <w:t>名称</w:t>
            </w:r>
          </w:p>
        </w:tc>
        <w:tc>
          <w:tcPr>
            <w:tcW w:w="1985" w:type="dxa"/>
            <w:noWrap/>
            <w:vAlign w:val="center"/>
          </w:tcPr>
          <w:p w:rsidR="00C66807" w:rsidRDefault="005F644E">
            <w:pPr>
              <w:pStyle w:val="Normal1"/>
              <w:spacing w:after="200" w:line="360" w:lineRule="auto"/>
              <w:jc w:val="center"/>
              <w:rPr>
                <w:rFonts w:ascii="宋体" w:hAnsi="宋体" w:cs="宋体"/>
                <w:sz w:val="24"/>
              </w:rPr>
            </w:pPr>
            <w:r>
              <w:rPr>
                <w:rFonts w:ascii="宋体" w:hAnsi="宋体" w:cs="宋体" w:hint="eastAsia"/>
                <w:sz w:val="24"/>
              </w:rPr>
              <w:t>规格</w:t>
            </w:r>
          </w:p>
        </w:tc>
        <w:tc>
          <w:tcPr>
            <w:tcW w:w="1127" w:type="dxa"/>
            <w:noWrap/>
            <w:vAlign w:val="center"/>
          </w:tcPr>
          <w:p w:rsidR="00C66807" w:rsidRDefault="005F644E">
            <w:pPr>
              <w:pStyle w:val="Normal1"/>
              <w:spacing w:after="200" w:line="360" w:lineRule="auto"/>
              <w:jc w:val="center"/>
              <w:rPr>
                <w:rFonts w:ascii="宋体" w:hAnsi="宋体" w:cs="宋体"/>
                <w:sz w:val="24"/>
              </w:rPr>
            </w:pPr>
            <w:r>
              <w:rPr>
                <w:rFonts w:ascii="宋体" w:hAnsi="宋体" w:cs="宋体" w:hint="eastAsia"/>
                <w:sz w:val="24"/>
              </w:rPr>
              <w:t>单位</w:t>
            </w:r>
          </w:p>
        </w:tc>
        <w:tc>
          <w:tcPr>
            <w:tcW w:w="1424" w:type="dxa"/>
            <w:noWrap/>
            <w:vAlign w:val="center"/>
          </w:tcPr>
          <w:p w:rsidR="00C66807" w:rsidRDefault="005F644E">
            <w:pPr>
              <w:pStyle w:val="Normal1"/>
              <w:spacing w:after="200" w:line="360" w:lineRule="auto"/>
              <w:jc w:val="center"/>
              <w:rPr>
                <w:rFonts w:ascii="宋体" w:hAnsi="宋体" w:cs="宋体"/>
                <w:sz w:val="24"/>
              </w:rPr>
            </w:pPr>
            <w:r>
              <w:rPr>
                <w:rFonts w:ascii="宋体" w:hAnsi="宋体" w:cs="宋体" w:hint="eastAsia"/>
                <w:sz w:val="24"/>
              </w:rPr>
              <w:t>最高限价（元）</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1</w:t>
            </w:r>
          </w:p>
        </w:tc>
        <w:tc>
          <w:tcPr>
            <w:tcW w:w="2551"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 xml:space="preserve">UPVC　保温管　</w:t>
            </w:r>
          </w:p>
        </w:tc>
        <w:tc>
          <w:tcPr>
            <w:tcW w:w="1985"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DN139*3.0</w:t>
            </w:r>
          </w:p>
        </w:tc>
        <w:tc>
          <w:tcPr>
            <w:tcW w:w="1127" w:type="dxa"/>
            <w:noWrap/>
            <w:vAlign w:val="center"/>
          </w:tcPr>
          <w:p w:rsidR="00C66807" w:rsidRDefault="005F644E">
            <w:pPr>
              <w:jc w:val="center"/>
              <w:rPr>
                <w:rFonts w:ascii="宋体" w:hAnsi="宋体" w:cs="宋体"/>
                <w:color w:val="000000"/>
                <w:sz w:val="24"/>
                <w:szCs w:val="24"/>
              </w:rPr>
            </w:pPr>
            <w:r>
              <w:rPr>
                <w:rFonts w:hint="eastAsia"/>
                <w:color w:val="000000"/>
                <w:sz w:val="24"/>
                <w:szCs w:val="24"/>
              </w:rPr>
              <w:t>米</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27.39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2</w:t>
            </w:r>
          </w:p>
        </w:tc>
        <w:tc>
          <w:tcPr>
            <w:tcW w:w="2551"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UPVC　保温槽</w:t>
            </w:r>
          </w:p>
        </w:tc>
        <w:tc>
          <w:tcPr>
            <w:tcW w:w="1985"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106*81*3.0</w:t>
            </w:r>
          </w:p>
        </w:tc>
        <w:tc>
          <w:tcPr>
            <w:tcW w:w="1127" w:type="dxa"/>
            <w:noWrap/>
            <w:vAlign w:val="center"/>
          </w:tcPr>
          <w:p w:rsidR="00C66807" w:rsidRDefault="005F644E">
            <w:pPr>
              <w:jc w:val="center"/>
              <w:rPr>
                <w:rFonts w:ascii="宋体" w:hAnsi="宋体" w:cs="宋体"/>
                <w:color w:val="000000"/>
                <w:sz w:val="24"/>
                <w:szCs w:val="24"/>
              </w:rPr>
            </w:pPr>
            <w:r>
              <w:rPr>
                <w:rFonts w:hint="eastAsia"/>
                <w:color w:val="000000"/>
                <w:sz w:val="24"/>
                <w:szCs w:val="24"/>
              </w:rPr>
              <w:t>米</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42.94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3</w:t>
            </w:r>
          </w:p>
        </w:tc>
        <w:tc>
          <w:tcPr>
            <w:tcW w:w="2551"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 xml:space="preserve">UPVC　保温槽　</w:t>
            </w:r>
          </w:p>
        </w:tc>
        <w:tc>
          <w:tcPr>
            <w:tcW w:w="1985"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141*106*3.0</w:t>
            </w:r>
          </w:p>
        </w:tc>
        <w:tc>
          <w:tcPr>
            <w:tcW w:w="1127" w:type="dxa"/>
            <w:noWrap/>
            <w:vAlign w:val="center"/>
          </w:tcPr>
          <w:p w:rsidR="00C66807" w:rsidRDefault="005F644E">
            <w:pPr>
              <w:jc w:val="center"/>
              <w:rPr>
                <w:rFonts w:ascii="宋体" w:hAnsi="宋体" w:cs="宋体"/>
                <w:color w:val="000000"/>
                <w:sz w:val="24"/>
                <w:szCs w:val="24"/>
              </w:rPr>
            </w:pPr>
            <w:r>
              <w:rPr>
                <w:rFonts w:hint="eastAsia"/>
                <w:color w:val="000000"/>
                <w:sz w:val="24"/>
                <w:szCs w:val="24"/>
              </w:rPr>
              <w:t>米</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52.28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4</w:t>
            </w:r>
          </w:p>
        </w:tc>
        <w:tc>
          <w:tcPr>
            <w:tcW w:w="2551"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 xml:space="preserve">UPVC　保温槽90°弯头　</w:t>
            </w:r>
          </w:p>
        </w:tc>
        <w:tc>
          <w:tcPr>
            <w:tcW w:w="1985"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Φ141*106</w:t>
            </w:r>
          </w:p>
        </w:tc>
        <w:tc>
          <w:tcPr>
            <w:tcW w:w="1127" w:type="dxa"/>
            <w:noWrap/>
            <w:vAlign w:val="center"/>
          </w:tcPr>
          <w:p w:rsidR="00C66807" w:rsidRDefault="005F644E">
            <w:pPr>
              <w:jc w:val="center"/>
              <w:rPr>
                <w:rFonts w:ascii="宋体" w:hAnsi="宋体" w:cs="宋体"/>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26.18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5</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 xml:space="preserve">UPVC　保温槽90°弯头　</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Φ106*81</w:t>
            </w:r>
          </w:p>
        </w:tc>
        <w:tc>
          <w:tcPr>
            <w:tcW w:w="1127" w:type="dxa"/>
            <w:noWrap/>
            <w:vAlign w:val="center"/>
          </w:tcPr>
          <w:p w:rsidR="00C66807" w:rsidRDefault="005F644E">
            <w:pPr>
              <w:jc w:val="center"/>
              <w:rPr>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olor w:val="000000"/>
                <w:sz w:val="24"/>
                <w:szCs w:val="24"/>
              </w:rPr>
            </w:pPr>
            <w:r>
              <w:rPr>
                <w:rFonts w:ascii="宋体" w:hAnsi="宋体" w:cs="宋体" w:hint="eastAsia"/>
                <w:color w:val="000000"/>
                <w:kern w:val="0"/>
                <w:sz w:val="24"/>
                <w:szCs w:val="24"/>
                <w:lang/>
              </w:rPr>
              <w:t xml:space="preserve">24.11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6</w:t>
            </w:r>
          </w:p>
        </w:tc>
        <w:tc>
          <w:tcPr>
            <w:tcW w:w="2551"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 xml:space="preserve">UPVC　保温槽异径三通　</w:t>
            </w:r>
          </w:p>
        </w:tc>
        <w:tc>
          <w:tcPr>
            <w:tcW w:w="1985"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Φ141*106/106*81</w:t>
            </w:r>
          </w:p>
        </w:tc>
        <w:tc>
          <w:tcPr>
            <w:tcW w:w="1127" w:type="dxa"/>
            <w:noWrap/>
            <w:vAlign w:val="center"/>
          </w:tcPr>
          <w:p w:rsidR="00C66807" w:rsidRDefault="005F644E">
            <w:pPr>
              <w:jc w:val="center"/>
              <w:rPr>
                <w:rFonts w:ascii="宋体" w:hAnsi="宋体" w:cs="宋体"/>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24.60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7</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 xml:space="preserve">UPVC　保温槽三通　</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Φ106*81</w:t>
            </w:r>
          </w:p>
        </w:tc>
        <w:tc>
          <w:tcPr>
            <w:tcW w:w="1127" w:type="dxa"/>
            <w:noWrap/>
            <w:vAlign w:val="center"/>
          </w:tcPr>
          <w:p w:rsidR="00C66807" w:rsidRDefault="005F644E">
            <w:pPr>
              <w:jc w:val="center"/>
              <w:rPr>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23.64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8</w:t>
            </w:r>
          </w:p>
        </w:tc>
        <w:tc>
          <w:tcPr>
            <w:tcW w:w="2551"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 xml:space="preserve">UPVC　保温槽管卡　</w:t>
            </w:r>
          </w:p>
        </w:tc>
        <w:tc>
          <w:tcPr>
            <w:tcW w:w="1985"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Φ106*81</w:t>
            </w:r>
          </w:p>
        </w:tc>
        <w:tc>
          <w:tcPr>
            <w:tcW w:w="1127" w:type="dxa"/>
            <w:noWrap/>
            <w:vAlign w:val="center"/>
          </w:tcPr>
          <w:p w:rsidR="00C66807" w:rsidRDefault="005F644E">
            <w:pPr>
              <w:jc w:val="center"/>
              <w:rPr>
                <w:rFonts w:ascii="宋体" w:hAnsi="宋体" w:cs="宋体"/>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1.78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9</w:t>
            </w:r>
          </w:p>
        </w:tc>
        <w:tc>
          <w:tcPr>
            <w:tcW w:w="2551"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 xml:space="preserve">UPVC　保温槽管卡　</w:t>
            </w:r>
          </w:p>
        </w:tc>
        <w:tc>
          <w:tcPr>
            <w:tcW w:w="1985"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Φ141*106</w:t>
            </w:r>
          </w:p>
        </w:tc>
        <w:tc>
          <w:tcPr>
            <w:tcW w:w="1127" w:type="dxa"/>
            <w:noWrap/>
            <w:vAlign w:val="center"/>
          </w:tcPr>
          <w:p w:rsidR="00C66807" w:rsidRDefault="005F644E">
            <w:pPr>
              <w:jc w:val="center"/>
              <w:rPr>
                <w:rFonts w:ascii="宋体" w:hAnsi="宋体" w:cs="宋体"/>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2.43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10</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 xml:space="preserve">UPVC　保温管三通　</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Φ139*139</w:t>
            </w:r>
          </w:p>
        </w:tc>
        <w:tc>
          <w:tcPr>
            <w:tcW w:w="1127" w:type="dxa"/>
            <w:noWrap/>
            <w:vAlign w:val="center"/>
          </w:tcPr>
          <w:p w:rsidR="00C66807" w:rsidRDefault="005F644E">
            <w:pPr>
              <w:jc w:val="center"/>
              <w:rPr>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olor w:val="000000"/>
                <w:sz w:val="24"/>
                <w:szCs w:val="24"/>
              </w:rPr>
            </w:pPr>
            <w:r>
              <w:rPr>
                <w:rFonts w:ascii="宋体" w:hAnsi="宋体" w:cs="宋体" w:hint="eastAsia"/>
                <w:color w:val="000000"/>
                <w:kern w:val="0"/>
                <w:sz w:val="24"/>
                <w:szCs w:val="24"/>
                <w:lang/>
              </w:rPr>
              <w:t xml:space="preserve">28.92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11</w:t>
            </w:r>
          </w:p>
        </w:tc>
        <w:tc>
          <w:tcPr>
            <w:tcW w:w="2551"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 xml:space="preserve">UPVC　保温管管卡　</w:t>
            </w:r>
          </w:p>
        </w:tc>
        <w:tc>
          <w:tcPr>
            <w:tcW w:w="1985"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DN139</w:t>
            </w:r>
          </w:p>
        </w:tc>
        <w:tc>
          <w:tcPr>
            <w:tcW w:w="1127" w:type="dxa"/>
            <w:noWrap/>
            <w:vAlign w:val="center"/>
          </w:tcPr>
          <w:p w:rsidR="00C66807" w:rsidRDefault="005F644E">
            <w:pPr>
              <w:jc w:val="center"/>
              <w:rPr>
                <w:rFonts w:ascii="宋体" w:hAnsi="宋体" w:cs="宋体"/>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4.64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12</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 xml:space="preserve">UPVC　保温管弯头　</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Φ139</w:t>
            </w:r>
          </w:p>
        </w:tc>
        <w:tc>
          <w:tcPr>
            <w:tcW w:w="1127" w:type="dxa"/>
            <w:noWrap/>
            <w:vAlign w:val="center"/>
          </w:tcPr>
          <w:p w:rsidR="00C66807" w:rsidRDefault="005F644E">
            <w:pPr>
              <w:jc w:val="center"/>
              <w:rPr>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11.56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13</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 xml:space="preserve">UPVC　保温管夹具　</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Φ139</w:t>
            </w:r>
          </w:p>
        </w:tc>
        <w:tc>
          <w:tcPr>
            <w:tcW w:w="1127" w:type="dxa"/>
            <w:noWrap/>
            <w:vAlign w:val="center"/>
          </w:tcPr>
          <w:p w:rsidR="00C66807" w:rsidRDefault="005F644E">
            <w:pPr>
              <w:jc w:val="center"/>
              <w:rPr>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275.01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14</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PVC迫码</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Φ20</w:t>
            </w:r>
          </w:p>
        </w:tc>
        <w:tc>
          <w:tcPr>
            <w:tcW w:w="1127" w:type="dxa"/>
            <w:noWrap/>
          </w:tcPr>
          <w:p w:rsidR="00C66807" w:rsidRDefault="005F644E">
            <w:pPr>
              <w:jc w:val="center"/>
              <w:rPr>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0.41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15</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PVC迫码</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Φ25</w:t>
            </w:r>
          </w:p>
        </w:tc>
        <w:tc>
          <w:tcPr>
            <w:tcW w:w="1127" w:type="dxa"/>
            <w:noWrap/>
            <w:vAlign w:val="center"/>
          </w:tcPr>
          <w:p w:rsidR="00C66807" w:rsidRDefault="005F644E">
            <w:pPr>
              <w:jc w:val="center"/>
              <w:rPr>
                <w:rFonts w:ascii="宋体" w:hAnsi="宋体" w:cs="宋体"/>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0.60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16</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PVC高迫码</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Φ20</w:t>
            </w:r>
          </w:p>
        </w:tc>
        <w:tc>
          <w:tcPr>
            <w:tcW w:w="1127" w:type="dxa"/>
            <w:noWrap/>
          </w:tcPr>
          <w:p w:rsidR="00C66807" w:rsidRDefault="005F644E">
            <w:pPr>
              <w:jc w:val="center"/>
              <w:rPr>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0.60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17</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PVC高迫码</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Φ25</w:t>
            </w:r>
          </w:p>
        </w:tc>
        <w:tc>
          <w:tcPr>
            <w:tcW w:w="1127" w:type="dxa"/>
            <w:noWrap/>
          </w:tcPr>
          <w:p w:rsidR="00C66807" w:rsidRDefault="005F644E">
            <w:pPr>
              <w:jc w:val="center"/>
              <w:rPr>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0.90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18</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UPVC 保温槽异径直接</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Φ141*106/106*81</w:t>
            </w:r>
          </w:p>
        </w:tc>
        <w:tc>
          <w:tcPr>
            <w:tcW w:w="1127" w:type="dxa"/>
            <w:noWrap/>
          </w:tcPr>
          <w:p w:rsidR="00C66807" w:rsidRDefault="005F644E">
            <w:pPr>
              <w:jc w:val="center"/>
              <w:rPr>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9.56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19</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UPVC 保温槽直接</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Φ141*106</w:t>
            </w:r>
          </w:p>
        </w:tc>
        <w:tc>
          <w:tcPr>
            <w:tcW w:w="1127" w:type="dxa"/>
            <w:noWrap/>
          </w:tcPr>
          <w:p w:rsidR="00C66807" w:rsidRDefault="005F644E">
            <w:pPr>
              <w:jc w:val="center"/>
              <w:rPr>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9.24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20</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UPVC 保温槽直接</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Φ106*81</w:t>
            </w:r>
          </w:p>
        </w:tc>
        <w:tc>
          <w:tcPr>
            <w:tcW w:w="1127" w:type="dxa"/>
            <w:noWrap/>
          </w:tcPr>
          <w:p w:rsidR="00C66807" w:rsidRDefault="005F644E">
            <w:pPr>
              <w:jc w:val="center"/>
              <w:rPr>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7.35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lang/>
              </w:rPr>
              <w:t>21</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UPVC 保温槽堵头</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Φ106*81</w:t>
            </w:r>
          </w:p>
        </w:tc>
        <w:tc>
          <w:tcPr>
            <w:tcW w:w="1127" w:type="dxa"/>
            <w:noWrap/>
          </w:tcPr>
          <w:p w:rsidR="00C66807" w:rsidRDefault="005F644E">
            <w:pPr>
              <w:jc w:val="center"/>
              <w:rPr>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7.67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sz w:val="24"/>
                <w:szCs w:val="24"/>
              </w:rPr>
              <w:t>22</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UPVC保温槽直角弯</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lang/>
              </w:rPr>
              <w:t>141*106</w:t>
            </w:r>
          </w:p>
        </w:tc>
        <w:tc>
          <w:tcPr>
            <w:tcW w:w="1127" w:type="dxa"/>
            <w:noWrap/>
          </w:tcPr>
          <w:p w:rsidR="00C66807" w:rsidRDefault="005F644E">
            <w:pPr>
              <w:jc w:val="center"/>
              <w:rPr>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lang/>
              </w:rPr>
              <w:t xml:space="preserve">21.11 </w:t>
            </w:r>
          </w:p>
        </w:tc>
      </w:tr>
      <w:tr w:rsidR="00C66807">
        <w:trPr>
          <w:jc w:val="center"/>
        </w:trPr>
        <w:tc>
          <w:tcPr>
            <w:tcW w:w="6372" w:type="dxa"/>
            <w:gridSpan w:val="4"/>
            <w:noWrap/>
            <w:vAlign w:val="center"/>
          </w:tcPr>
          <w:p w:rsidR="00C66807" w:rsidRDefault="005F644E">
            <w:pPr>
              <w:jc w:val="center"/>
              <w:rPr>
                <w:color w:val="000000"/>
                <w:sz w:val="24"/>
                <w:szCs w:val="24"/>
              </w:rPr>
            </w:pPr>
            <w:r>
              <w:rPr>
                <w:rFonts w:hint="eastAsia"/>
                <w:color w:val="000000"/>
                <w:sz w:val="24"/>
                <w:szCs w:val="24"/>
              </w:rPr>
              <w:t>合计：</w:t>
            </w:r>
          </w:p>
        </w:tc>
        <w:tc>
          <w:tcPr>
            <w:tcW w:w="1424" w:type="dxa"/>
            <w:noWrap/>
            <w:vAlign w:val="center"/>
          </w:tcPr>
          <w:p w:rsidR="00C66807" w:rsidRDefault="005F644E">
            <w:pPr>
              <w:jc w:val="center"/>
              <w:rPr>
                <w:rFonts w:ascii="宋体" w:hAnsi="宋体" w:cs="宋体"/>
                <w:color w:val="000000"/>
                <w:kern w:val="0"/>
                <w:sz w:val="24"/>
                <w:szCs w:val="24"/>
                <w:lang/>
              </w:rPr>
            </w:pPr>
            <w:r>
              <w:rPr>
                <w:rFonts w:ascii="宋体" w:hAnsi="宋体" w:cs="宋体" w:hint="eastAsia"/>
                <w:color w:val="000000"/>
                <w:kern w:val="0"/>
                <w:sz w:val="24"/>
                <w:szCs w:val="24"/>
                <w:lang/>
              </w:rPr>
              <w:t>602.9</w:t>
            </w:r>
          </w:p>
        </w:tc>
      </w:tr>
    </w:tbl>
    <w:p w:rsidR="00C66807" w:rsidRDefault="005F644E">
      <w:pPr>
        <w:pStyle w:val="Normal1"/>
        <w:spacing w:after="200" w:line="360" w:lineRule="auto"/>
        <w:rPr>
          <w:b/>
          <w:bCs/>
          <w:sz w:val="24"/>
          <w:szCs w:val="28"/>
        </w:rPr>
      </w:pPr>
      <w:r>
        <w:rPr>
          <w:rFonts w:ascii="宋体" w:hAnsi="宋体" w:hint="eastAsia"/>
          <w:b/>
          <w:bCs/>
          <w:sz w:val="24"/>
          <w:szCs w:val="28"/>
        </w:rPr>
        <w:t>注：</w:t>
      </w:r>
      <w:r>
        <w:rPr>
          <w:rFonts w:hint="eastAsia"/>
          <w:b/>
          <w:bCs/>
          <w:sz w:val="24"/>
          <w:szCs w:val="28"/>
        </w:rPr>
        <w:t>项目结算以实际使用数量结算，投标人必须充分考虑市场原料价格变动和实际使用数量的风险，在合同供货期内，最终结算以单价为准。</w:t>
      </w:r>
    </w:p>
    <w:p w:rsidR="00C66807" w:rsidRDefault="005F644E">
      <w:pPr>
        <w:pStyle w:val="32"/>
        <w:widowControl/>
        <w:tabs>
          <w:tab w:val="left" w:pos="2826"/>
        </w:tabs>
        <w:wordWrap w:val="0"/>
        <w:spacing w:line="336" w:lineRule="auto"/>
        <w:ind w:firstLine="555"/>
        <w:jc w:val="left"/>
        <w:rPr>
          <w:rFonts w:ascii="仿宋" w:eastAsia="仿宋" w:hAnsi="仿宋"/>
          <w:sz w:val="28"/>
          <w:szCs w:val="28"/>
        </w:rPr>
      </w:pPr>
      <w:r>
        <w:rPr>
          <w:rFonts w:ascii="仿宋_GB2312" w:eastAsia="仿宋_GB2312" w:hAnsi="Arial Narrow" w:hint="eastAsia"/>
          <w:sz w:val="28"/>
          <w:szCs w:val="28"/>
        </w:rPr>
        <w:lastRenderedPageBreak/>
        <w:t>2、技术要求</w:t>
      </w:r>
      <w:r>
        <w:rPr>
          <w:rFonts w:ascii="仿宋_GB2312" w:eastAsia="仿宋_GB2312" w:hAnsi="Arial Narrow"/>
          <w:sz w:val="28"/>
          <w:szCs w:val="28"/>
        </w:rPr>
        <w:tab/>
      </w:r>
    </w:p>
    <w:p w:rsidR="00C66807" w:rsidRDefault="005F644E">
      <w:pPr>
        <w:pStyle w:val="32"/>
        <w:widowControl/>
        <w:wordWrap w:val="0"/>
        <w:spacing w:line="336" w:lineRule="auto"/>
        <w:ind w:firstLine="555"/>
        <w:jc w:val="left"/>
        <w:rPr>
          <w:rFonts w:ascii="仿宋" w:eastAsia="仿宋" w:hAnsi="仿宋"/>
          <w:sz w:val="28"/>
          <w:szCs w:val="28"/>
        </w:rPr>
      </w:pPr>
      <w:r>
        <w:rPr>
          <w:rFonts w:ascii="仿宋" w:eastAsia="仿宋" w:hAnsi="仿宋" w:hint="eastAsia"/>
          <w:sz w:val="28"/>
          <w:szCs w:val="28"/>
        </w:rPr>
        <w:t>2.1正式名称：冷热水管道保温护套及配件</w:t>
      </w:r>
    </w:p>
    <w:p w:rsidR="00C66807" w:rsidRDefault="005F644E">
      <w:pPr>
        <w:pStyle w:val="32"/>
        <w:widowControl/>
        <w:wordWrap w:val="0"/>
        <w:spacing w:line="336" w:lineRule="auto"/>
        <w:ind w:firstLine="555"/>
        <w:jc w:val="left"/>
        <w:rPr>
          <w:rFonts w:ascii="仿宋" w:eastAsia="仿宋" w:hAnsi="仿宋"/>
          <w:sz w:val="28"/>
          <w:szCs w:val="28"/>
        </w:rPr>
      </w:pPr>
      <w:r>
        <w:rPr>
          <w:rFonts w:ascii="仿宋" w:eastAsia="仿宋" w:hAnsi="仿宋" w:hint="eastAsia"/>
          <w:sz w:val="28"/>
          <w:szCs w:val="28"/>
        </w:rPr>
        <w:t>2.2  保温护套及配件的生产、质量、检验均按《冷热水管道保温护套及配件》（Q/YGSY 29-2022）标准执行。</w:t>
      </w:r>
    </w:p>
    <w:p w:rsidR="00C66807" w:rsidRDefault="005F644E">
      <w:pPr>
        <w:pStyle w:val="32"/>
        <w:widowControl/>
        <w:wordWrap w:val="0"/>
        <w:spacing w:line="336" w:lineRule="auto"/>
        <w:ind w:firstLine="555"/>
        <w:jc w:val="left"/>
        <w:rPr>
          <w:rFonts w:ascii="仿宋" w:eastAsia="仿宋" w:hAnsi="仿宋"/>
          <w:sz w:val="28"/>
          <w:szCs w:val="28"/>
        </w:rPr>
      </w:pPr>
      <w:r>
        <w:rPr>
          <w:rFonts w:ascii="仿宋" w:eastAsia="仿宋" w:hAnsi="仿宋" w:hint="eastAsia"/>
          <w:sz w:val="28"/>
          <w:szCs w:val="28"/>
        </w:rPr>
        <w:t>2.3 生产护套及配件的材料应为聚氯乙烯混配料，混配料应以聚氯乙烯（PVC）树脂为主，添加为生产达到本标准要求的护套及配件所必需的添加剂，所有添加剂应分散均匀。允许使用本场同类产品的清洁回用料。</w:t>
      </w:r>
    </w:p>
    <w:p w:rsidR="00C66807" w:rsidRDefault="005F644E">
      <w:pPr>
        <w:pStyle w:val="32"/>
        <w:widowControl/>
        <w:wordWrap w:val="0"/>
        <w:spacing w:line="336" w:lineRule="auto"/>
        <w:ind w:firstLine="555"/>
        <w:jc w:val="left"/>
        <w:rPr>
          <w:rFonts w:ascii="仿宋" w:eastAsia="仿宋" w:hAnsi="仿宋"/>
          <w:sz w:val="28"/>
          <w:szCs w:val="28"/>
        </w:rPr>
      </w:pPr>
      <w:r>
        <w:rPr>
          <w:rFonts w:ascii="仿宋" w:eastAsia="仿宋" w:hAnsi="仿宋" w:hint="eastAsia"/>
          <w:sz w:val="28"/>
          <w:szCs w:val="28"/>
        </w:rPr>
        <w:t>2.4产品内外壁不允许有气泡、裂口和明显的痕纹、凹陷、色泽不均及分解变色线。产品的两端应平整并与轴线垂直。护套的盖应在盖紧后用手或简单工具就能打开且不损坏护套。整体安装牢固，不易脱开。护套的色泽应均匀一致，为白色。</w:t>
      </w:r>
    </w:p>
    <w:p w:rsidR="00C66807" w:rsidRDefault="005F644E">
      <w:pPr>
        <w:pStyle w:val="31"/>
        <w:spacing w:line="460" w:lineRule="exact"/>
        <w:ind w:leftChars="0" w:left="0" w:firstLineChars="200" w:firstLine="560"/>
        <w:rPr>
          <w:rFonts w:ascii="仿宋" w:eastAsia="仿宋" w:hAnsi="仿宋"/>
          <w:kern w:val="2"/>
          <w:sz w:val="28"/>
          <w:szCs w:val="28"/>
        </w:rPr>
      </w:pPr>
      <w:r>
        <w:rPr>
          <w:rFonts w:ascii="仿宋" w:eastAsia="仿宋" w:hAnsi="仿宋" w:hint="eastAsia"/>
          <w:kern w:val="2"/>
          <w:sz w:val="28"/>
          <w:szCs w:val="28"/>
        </w:rPr>
        <w:t>2.5护套及配件的基本尺寸及偏差、物理力学性能应符合</w:t>
      </w:r>
      <w:r>
        <w:rPr>
          <w:rFonts w:ascii="仿宋" w:eastAsia="仿宋" w:hAnsi="仿宋" w:hint="eastAsia"/>
          <w:sz w:val="28"/>
          <w:szCs w:val="28"/>
        </w:rPr>
        <w:t>《冷热水管道保温护套及配件》（Q/YGSY 29-2022）标准</w:t>
      </w:r>
      <w:r>
        <w:rPr>
          <w:rFonts w:ascii="仿宋" w:eastAsia="仿宋" w:hAnsi="仿宋" w:hint="eastAsia"/>
          <w:kern w:val="2"/>
          <w:sz w:val="28"/>
          <w:szCs w:val="28"/>
        </w:rPr>
        <w:t>。</w:t>
      </w:r>
    </w:p>
    <w:p w:rsidR="00C66807" w:rsidRDefault="005F644E">
      <w:pPr>
        <w:pStyle w:val="31"/>
        <w:spacing w:line="460" w:lineRule="exact"/>
        <w:ind w:leftChars="0" w:left="0" w:firstLineChars="200" w:firstLine="560"/>
        <w:rPr>
          <w:rFonts w:ascii="仿宋" w:eastAsia="仿宋" w:hAnsi="仿宋"/>
          <w:kern w:val="2"/>
          <w:sz w:val="28"/>
          <w:szCs w:val="28"/>
        </w:rPr>
      </w:pPr>
      <w:r>
        <w:rPr>
          <w:rFonts w:ascii="仿宋" w:eastAsia="仿宋" w:hAnsi="仿宋" w:hint="eastAsia"/>
          <w:kern w:val="2"/>
          <w:sz w:val="28"/>
          <w:szCs w:val="28"/>
        </w:rPr>
        <w:t>2.6 保温棉符合国标GB/T17794-2008, 厚度不得低于3cm。</w:t>
      </w:r>
    </w:p>
    <w:p w:rsidR="00C66807" w:rsidRDefault="005F644E">
      <w:pPr>
        <w:pStyle w:val="31"/>
        <w:spacing w:line="460" w:lineRule="exact"/>
        <w:ind w:leftChars="0" w:left="0" w:firstLineChars="200" w:firstLine="560"/>
        <w:rPr>
          <w:rFonts w:ascii="仿宋" w:eastAsia="仿宋" w:hAnsi="仿宋"/>
          <w:kern w:val="2"/>
          <w:sz w:val="28"/>
          <w:szCs w:val="28"/>
        </w:rPr>
      </w:pPr>
      <w:r>
        <w:rPr>
          <w:rFonts w:ascii="仿宋" w:eastAsia="仿宋" w:hAnsi="仿宋" w:hint="eastAsia"/>
          <w:kern w:val="2"/>
          <w:sz w:val="28"/>
          <w:szCs w:val="28"/>
        </w:rPr>
        <w:t>2.7 护套为2米一根。</w:t>
      </w:r>
    </w:p>
    <w:p w:rsidR="00C66807" w:rsidRDefault="005F644E">
      <w:pPr>
        <w:pStyle w:val="31"/>
        <w:spacing w:line="460" w:lineRule="exact"/>
        <w:ind w:leftChars="0" w:left="0"/>
        <w:rPr>
          <w:rFonts w:ascii="仿宋" w:eastAsia="仿宋" w:hAnsi="仿宋"/>
          <w:b/>
          <w:bCs/>
          <w:kern w:val="2"/>
          <w:sz w:val="28"/>
          <w:szCs w:val="28"/>
        </w:rPr>
      </w:pPr>
      <w:r>
        <w:rPr>
          <w:rFonts w:ascii="仿宋" w:eastAsia="仿宋" w:hAnsi="仿宋" w:hint="eastAsia"/>
          <w:b/>
          <w:bCs/>
          <w:kern w:val="2"/>
          <w:sz w:val="28"/>
          <w:szCs w:val="28"/>
        </w:rPr>
        <w:t>二、有关说明</w:t>
      </w:r>
    </w:p>
    <w:p w:rsidR="00C66807" w:rsidRDefault="005F644E">
      <w:pPr>
        <w:pStyle w:val="Normal3"/>
        <w:autoSpaceDE w:val="0"/>
        <w:autoSpaceDN w:val="0"/>
        <w:adjustRightInd w:val="0"/>
        <w:spacing w:after="200" w:line="460" w:lineRule="exact"/>
        <w:rPr>
          <w:rFonts w:ascii="仿宋" w:eastAsia="仿宋" w:hAnsi="仿宋"/>
          <w:kern w:val="2"/>
          <w:sz w:val="28"/>
          <w:szCs w:val="28"/>
        </w:rPr>
      </w:pPr>
      <w:r>
        <w:rPr>
          <w:rFonts w:ascii="仿宋" w:eastAsia="仿宋" w:hAnsi="仿宋" w:hint="eastAsia"/>
          <w:b/>
          <w:kern w:val="2"/>
          <w:sz w:val="28"/>
          <w:szCs w:val="28"/>
        </w:rPr>
        <w:t>1、质量及检验：</w:t>
      </w:r>
      <w:r>
        <w:rPr>
          <w:rFonts w:ascii="仿宋" w:eastAsia="仿宋" w:hAnsi="仿宋" w:hint="eastAsia"/>
          <w:kern w:val="2"/>
          <w:sz w:val="28"/>
          <w:szCs w:val="28"/>
        </w:rPr>
        <w:t>由用户单位负责验收。</w:t>
      </w:r>
    </w:p>
    <w:p w:rsidR="00C66807" w:rsidRDefault="005F644E">
      <w:pPr>
        <w:pStyle w:val="Normal3"/>
        <w:autoSpaceDE w:val="0"/>
        <w:autoSpaceDN w:val="0"/>
        <w:adjustRightInd w:val="0"/>
        <w:spacing w:after="200" w:line="460" w:lineRule="exact"/>
        <w:rPr>
          <w:rFonts w:ascii="仿宋" w:eastAsia="仿宋" w:hAnsi="仿宋"/>
          <w:kern w:val="2"/>
          <w:sz w:val="28"/>
          <w:szCs w:val="28"/>
        </w:rPr>
      </w:pPr>
      <w:r>
        <w:rPr>
          <w:rFonts w:ascii="仿宋" w:eastAsia="仿宋" w:hAnsi="仿宋" w:hint="eastAsia"/>
          <w:b/>
          <w:kern w:val="2"/>
          <w:sz w:val="28"/>
          <w:szCs w:val="28"/>
        </w:rPr>
        <w:t>2、交货地点：</w:t>
      </w:r>
      <w:r>
        <w:rPr>
          <w:rFonts w:ascii="仿宋" w:eastAsia="仿宋" w:hAnsi="仿宋" w:hint="eastAsia"/>
          <w:kern w:val="2"/>
          <w:sz w:val="28"/>
          <w:szCs w:val="28"/>
        </w:rPr>
        <w:t xml:space="preserve"> 宜兴市各施工现场</w:t>
      </w:r>
    </w:p>
    <w:p w:rsidR="00C66807" w:rsidRDefault="005F644E">
      <w:pPr>
        <w:pStyle w:val="Normal3"/>
        <w:autoSpaceDE w:val="0"/>
        <w:autoSpaceDN w:val="0"/>
        <w:adjustRightInd w:val="0"/>
        <w:spacing w:after="200" w:line="460" w:lineRule="exact"/>
        <w:ind w:left="141" w:hangingChars="50" w:hanging="141"/>
        <w:rPr>
          <w:rFonts w:ascii="仿宋" w:eastAsia="仿宋" w:hAnsi="仿宋"/>
          <w:kern w:val="2"/>
          <w:sz w:val="28"/>
          <w:szCs w:val="28"/>
        </w:rPr>
      </w:pPr>
      <w:r>
        <w:rPr>
          <w:rFonts w:ascii="仿宋" w:eastAsia="仿宋" w:hAnsi="仿宋" w:hint="eastAsia"/>
          <w:b/>
          <w:kern w:val="2"/>
          <w:sz w:val="28"/>
          <w:szCs w:val="28"/>
        </w:rPr>
        <w:t>3、交货期限：</w:t>
      </w:r>
      <w:r>
        <w:rPr>
          <w:rFonts w:ascii="仿宋" w:eastAsia="仿宋" w:hAnsi="仿宋" w:hint="eastAsia"/>
          <w:kern w:val="2"/>
          <w:sz w:val="28"/>
          <w:szCs w:val="28"/>
        </w:rPr>
        <w:t>分批供货，U-PVC保温方管需方提前2天以上通知供方发货，管件需方提前7天以上通知供方发货。在供货期限内，中标单位必须按照招标方的工程进度要求和实际需要数量保证供货的连续性，如延误交货或中断供货将承担违约责任。</w:t>
      </w:r>
    </w:p>
    <w:p w:rsidR="00C66807" w:rsidRDefault="005F644E">
      <w:pPr>
        <w:pStyle w:val="Normal3"/>
        <w:autoSpaceDE w:val="0"/>
        <w:autoSpaceDN w:val="0"/>
        <w:adjustRightInd w:val="0"/>
        <w:spacing w:after="200" w:line="460" w:lineRule="exact"/>
        <w:rPr>
          <w:rFonts w:ascii="仿宋" w:eastAsia="仿宋" w:hAnsi="仿宋"/>
          <w:kern w:val="2"/>
          <w:sz w:val="28"/>
          <w:szCs w:val="28"/>
        </w:rPr>
      </w:pPr>
      <w:r>
        <w:rPr>
          <w:rFonts w:ascii="仿宋" w:eastAsia="仿宋" w:hAnsi="仿宋" w:hint="eastAsia"/>
          <w:b/>
          <w:kern w:val="2"/>
          <w:sz w:val="28"/>
          <w:szCs w:val="28"/>
        </w:rPr>
        <w:t>4、验收：</w:t>
      </w:r>
      <w:r>
        <w:rPr>
          <w:rFonts w:ascii="仿宋" w:eastAsia="仿宋" w:hAnsi="仿宋" w:hint="eastAsia"/>
          <w:kern w:val="2"/>
          <w:sz w:val="28"/>
          <w:szCs w:val="28"/>
        </w:rPr>
        <w:t>招标人到工地现场进行验收。若发现任何损坏及质量问题，中标人应负责更换设备零件，并妥善处理直至招标人满意。此工作所发生费用应由中标人自行承担。</w:t>
      </w:r>
    </w:p>
    <w:p w:rsidR="00C66807" w:rsidRDefault="005F644E">
      <w:pPr>
        <w:pStyle w:val="Normal3"/>
        <w:autoSpaceDE w:val="0"/>
        <w:autoSpaceDN w:val="0"/>
        <w:adjustRightInd w:val="0"/>
        <w:spacing w:after="200" w:line="460" w:lineRule="exact"/>
        <w:rPr>
          <w:rFonts w:ascii="仿宋" w:eastAsia="仿宋" w:hAnsi="仿宋"/>
          <w:b/>
          <w:kern w:val="2"/>
          <w:sz w:val="28"/>
          <w:szCs w:val="28"/>
        </w:rPr>
      </w:pPr>
      <w:r>
        <w:rPr>
          <w:rFonts w:ascii="仿宋" w:eastAsia="仿宋" w:hAnsi="仿宋" w:hint="eastAsia"/>
          <w:b/>
          <w:kern w:val="2"/>
          <w:sz w:val="28"/>
          <w:szCs w:val="28"/>
        </w:rPr>
        <w:lastRenderedPageBreak/>
        <w:t>5、付款步骤：</w:t>
      </w:r>
    </w:p>
    <w:p w:rsidR="00C66807" w:rsidRDefault="005F644E">
      <w:pPr>
        <w:pStyle w:val="Normal3"/>
        <w:autoSpaceDE w:val="0"/>
        <w:autoSpaceDN w:val="0"/>
        <w:adjustRightInd w:val="0"/>
        <w:spacing w:after="200" w:line="460" w:lineRule="exact"/>
        <w:rPr>
          <w:rFonts w:ascii="仿宋" w:eastAsia="仿宋" w:hAnsi="仿宋"/>
          <w:kern w:val="2"/>
          <w:sz w:val="28"/>
          <w:szCs w:val="28"/>
        </w:rPr>
      </w:pPr>
      <w:r>
        <w:rPr>
          <w:rFonts w:ascii="仿宋" w:eastAsia="仿宋" w:hAnsi="仿宋"/>
          <w:kern w:val="2"/>
          <w:sz w:val="28"/>
          <w:szCs w:val="28"/>
        </w:rPr>
        <w:t>（1）</w:t>
      </w:r>
      <w:r>
        <w:rPr>
          <w:rFonts w:ascii="仿宋" w:eastAsia="仿宋" w:hAnsi="仿宋" w:hint="eastAsia"/>
          <w:kern w:val="2"/>
          <w:sz w:val="28"/>
          <w:szCs w:val="28"/>
        </w:rPr>
        <w:t>、货物</w:t>
      </w:r>
      <w:r>
        <w:rPr>
          <w:rFonts w:ascii="仿宋" w:eastAsia="仿宋" w:hAnsi="仿宋"/>
          <w:kern w:val="2"/>
          <w:sz w:val="28"/>
          <w:szCs w:val="28"/>
        </w:rPr>
        <w:t>送抵需方指定</w:t>
      </w:r>
      <w:r>
        <w:rPr>
          <w:rFonts w:ascii="仿宋" w:eastAsia="仿宋" w:hAnsi="仿宋" w:hint="eastAsia"/>
          <w:kern w:val="2"/>
          <w:sz w:val="28"/>
          <w:szCs w:val="28"/>
        </w:rPr>
        <w:t>地点</w:t>
      </w:r>
      <w:r>
        <w:rPr>
          <w:rFonts w:ascii="仿宋" w:eastAsia="仿宋" w:hAnsi="仿宋"/>
          <w:kern w:val="2"/>
          <w:sz w:val="28"/>
          <w:szCs w:val="28"/>
        </w:rPr>
        <w:t>，经供需双方</w:t>
      </w:r>
      <w:r>
        <w:rPr>
          <w:rFonts w:ascii="仿宋" w:eastAsia="仿宋" w:hAnsi="仿宋" w:hint="eastAsia"/>
          <w:kern w:val="2"/>
          <w:sz w:val="28"/>
          <w:szCs w:val="28"/>
        </w:rPr>
        <w:t>验收</w:t>
      </w:r>
      <w:r>
        <w:rPr>
          <w:rFonts w:ascii="仿宋" w:eastAsia="仿宋" w:hAnsi="仿宋"/>
          <w:kern w:val="2"/>
          <w:sz w:val="28"/>
          <w:szCs w:val="28"/>
        </w:rPr>
        <w:t>合格后，供方开具所供货物的全额增值税专用发票，需方在</w:t>
      </w:r>
      <w:r>
        <w:rPr>
          <w:rFonts w:ascii="仿宋" w:eastAsia="仿宋" w:hAnsi="仿宋" w:hint="eastAsia"/>
          <w:kern w:val="2"/>
          <w:sz w:val="28"/>
          <w:szCs w:val="28"/>
        </w:rPr>
        <w:t>10个工作日内</w:t>
      </w:r>
      <w:r>
        <w:rPr>
          <w:rFonts w:ascii="仿宋" w:eastAsia="仿宋" w:hAnsi="仿宋"/>
          <w:kern w:val="2"/>
          <w:sz w:val="28"/>
          <w:szCs w:val="28"/>
        </w:rPr>
        <w:t>支付发票金额的全额货款；（由于财政结算等流程设计问题，特殊情况结算会滞后）</w:t>
      </w:r>
    </w:p>
    <w:p w:rsidR="00C66807" w:rsidRDefault="00C66807">
      <w:pPr>
        <w:spacing w:line="360" w:lineRule="auto"/>
        <w:jc w:val="center"/>
        <w:rPr>
          <w:rFonts w:ascii="黑体" w:eastAsia="黑体" w:hAnsi="黑体"/>
          <w:sz w:val="28"/>
        </w:rPr>
      </w:pPr>
      <w:bookmarkStart w:id="37" w:name="_Toc26088"/>
      <w:bookmarkEnd w:id="35"/>
      <w:bookmarkEnd w:id="36"/>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5F644E">
      <w:pPr>
        <w:spacing w:line="360" w:lineRule="auto"/>
        <w:jc w:val="center"/>
        <w:rPr>
          <w:rFonts w:ascii="宋体" w:hAnsi="宋体" w:cs="宋体"/>
          <w:sz w:val="24"/>
          <w:szCs w:val="24"/>
        </w:rPr>
      </w:pPr>
      <w:r>
        <w:rPr>
          <w:rFonts w:ascii="黑体" w:eastAsia="黑体" w:hAnsi="黑体" w:hint="eastAsia"/>
          <w:sz w:val="28"/>
        </w:rPr>
        <w:t>第四章 合同书（格式文本）</w:t>
      </w:r>
    </w:p>
    <w:p w:rsidR="00C66807" w:rsidRDefault="00C66807">
      <w:pPr>
        <w:spacing w:line="160" w:lineRule="atLeast"/>
        <w:ind w:firstLineChars="850" w:firstLine="2048"/>
        <w:rPr>
          <w:rFonts w:ascii="宋体" w:hAnsi="宋体" w:cs="宋体"/>
          <w:b/>
          <w:sz w:val="24"/>
        </w:rPr>
      </w:pPr>
    </w:p>
    <w:p w:rsidR="00C66807" w:rsidRDefault="005F644E">
      <w:pPr>
        <w:pStyle w:val="Normal0"/>
        <w:jc w:val="center"/>
        <w:rPr>
          <w:kern w:val="2"/>
          <w:sz w:val="28"/>
        </w:rPr>
      </w:pPr>
      <w:bookmarkStart w:id="38" w:name="_Toc395096185"/>
      <w:bookmarkStart w:id="39" w:name="_Toc464206274"/>
      <w:bookmarkStart w:id="40" w:name="_Toc459706761"/>
      <w:r>
        <w:rPr>
          <w:rFonts w:hint="eastAsia"/>
          <w:kern w:val="2"/>
          <w:sz w:val="28"/>
        </w:rPr>
        <w:t>第一部分 协议书</w:t>
      </w:r>
    </w:p>
    <w:p w:rsidR="00C66807" w:rsidRDefault="005F644E">
      <w:pPr>
        <w:pStyle w:val="Normal0"/>
        <w:spacing w:line="380" w:lineRule="exact"/>
        <w:ind w:firstLine="490"/>
        <w:rPr>
          <w:rFonts w:ascii="仿宋" w:eastAsia="仿宋" w:hAnsi="仿宋" w:cs="仿宋"/>
          <w:sz w:val="28"/>
          <w:szCs w:val="28"/>
        </w:rPr>
      </w:pPr>
      <w:r>
        <w:rPr>
          <w:rFonts w:ascii="宋体" w:hAnsi="宋体" w:hint="eastAsia"/>
          <w:kern w:val="2"/>
          <w:sz w:val="24"/>
        </w:rPr>
        <w:t>发包人（即甲方，全称）：</w:t>
      </w:r>
      <w:r>
        <w:rPr>
          <w:rFonts w:ascii="宋体" w:hAnsi="宋体" w:hint="eastAsia"/>
          <w:kern w:val="2"/>
          <w:sz w:val="24"/>
          <w:u w:val="single"/>
        </w:rPr>
        <w:t>宜兴市公用环保集团有限公司</w:t>
      </w:r>
      <w:r>
        <w:rPr>
          <w:rFonts w:ascii="宋体" w:hAnsi="宋体" w:hint="eastAsia"/>
          <w:kern w:val="2"/>
          <w:sz w:val="24"/>
          <w:u w:val="single"/>
        </w:rPr>
        <w:t xml:space="preserve">  </w:t>
      </w:r>
    </w:p>
    <w:p w:rsidR="00C66807" w:rsidRDefault="005F644E">
      <w:pPr>
        <w:pStyle w:val="Normal0"/>
        <w:spacing w:line="380" w:lineRule="exact"/>
        <w:ind w:firstLine="490"/>
        <w:rPr>
          <w:rFonts w:ascii="宋体" w:hAnsi="宋体"/>
          <w:kern w:val="2"/>
          <w:sz w:val="24"/>
          <w:u w:val="single"/>
        </w:rPr>
      </w:pPr>
      <w:r>
        <w:rPr>
          <w:rFonts w:ascii="宋体" w:hAnsi="宋体" w:hint="eastAsia"/>
          <w:kern w:val="2"/>
          <w:sz w:val="24"/>
        </w:rPr>
        <w:t>承包人（即乙方，全称）：</w:t>
      </w:r>
      <w:bookmarkEnd w:id="38"/>
      <w:bookmarkEnd w:id="39"/>
      <w:bookmarkEnd w:id="40"/>
    </w:p>
    <w:p w:rsidR="00C66807" w:rsidRDefault="00C66807">
      <w:pPr>
        <w:pStyle w:val="100"/>
        <w:spacing w:line="380" w:lineRule="exact"/>
        <w:ind w:firstLine="490"/>
        <w:rPr>
          <w:rFonts w:ascii="宋体" w:hAnsi="宋体"/>
          <w:sz w:val="24"/>
        </w:rPr>
      </w:pPr>
    </w:p>
    <w:p w:rsidR="00C66807" w:rsidRDefault="005F644E">
      <w:pPr>
        <w:pStyle w:val="100"/>
        <w:ind w:firstLine="488"/>
        <w:rPr>
          <w:rFonts w:ascii="宋体" w:hAnsi="宋体"/>
          <w:sz w:val="24"/>
        </w:rPr>
      </w:pPr>
      <w:r>
        <w:rPr>
          <w:rFonts w:ascii="宋体" w:hAnsi="宋体" w:hint="eastAsia"/>
          <w:sz w:val="24"/>
        </w:rPr>
        <w:t>依照《中华人民共和国民法典》、《中华人民共和国建筑法》及其他有关法律、行政法规，遵循平等、自愿、公平和诚实信用的原则，双方就本建设工程施工事项协商一致，订立本合同。</w:t>
      </w:r>
    </w:p>
    <w:p w:rsidR="00C66807" w:rsidRDefault="005F644E">
      <w:pPr>
        <w:pStyle w:val="100"/>
        <w:spacing w:after="120" w:line="380" w:lineRule="exact"/>
        <w:ind w:leftChars="200" w:left="420"/>
      </w:pPr>
      <w:r>
        <w:rPr>
          <w:rFonts w:hint="eastAsia"/>
        </w:rPr>
        <w:t>一</w:t>
      </w:r>
      <w:r>
        <w:t>、工程概况</w:t>
      </w:r>
    </w:p>
    <w:p w:rsidR="00C66807" w:rsidRDefault="005F644E">
      <w:pPr>
        <w:pStyle w:val="100"/>
        <w:spacing w:line="380" w:lineRule="exact"/>
        <w:ind w:firstLine="490"/>
        <w:rPr>
          <w:rFonts w:ascii="ˎ̥" w:hAnsi="ˎ̥" w:cs="宋体"/>
          <w:color w:val="0000FF"/>
          <w:kern w:val="0"/>
          <w:sz w:val="24"/>
          <w:u w:val="single"/>
        </w:rPr>
      </w:pPr>
      <w:r>
        <w:rPr>
          <w:rFonts w:ascii="宋体" w:hAnsi="宋体" w:hint="eastAsia"/>
          <w:sz w:val="24"/>
        </w:rPr>
        <w:t>1.工程名称</w:t>
      </w:r>
      <w:r>
        <w:rPr>
          <w:rFonts w:ascii="ˎ̥" w:hAnsi="ˎ̥" w:cs="宋体" w:hint="eastAsia"/>
          <w:color w:val="0000FF"/>
          <w:kern w:val="0"/>
          <w:sz w:val="24"/>
          <w:u w:val="single"/>
        </w:rPr>
        <w:t>：</w:t>
      </w:r>
      <w:r>
        <w:rPr>
          <w:rFonts w:ascii="ˎ̥" w:hAnsi="ˎ̥" w:cs="宋体" w:hint="eastAsia"/>
          <w:color w:val="0000FF"/>
          <w:kern w:val="0"/>
          <w:sz w:val="24"/>
          <w:u w:val="single"/>
        </w:rPr>
        <w:t xml:space="preserve">                                 </w:t>
      </w:r>
    </w:p>
    <w:p w:rsidR="00C66807" w:rsidRDefault="005F644E">
      <w:pPr>
        <w:pStyle w:val="100"/>
        <w:spacing w:line="380" w:lineRule="exact"/>
        <w:ind w:firstLine="490"/>
        <w:rPr>
          <w:rFonts w:ascii="宋体" w:hAnsi="宋体"/>
          <w:sz w:val="24"/>
          <w:u w:val="single"/>
        </w:rPr>
      </w:pPr>
      <w:r>
        <w:rPr>
          <w:rFonts w:ascii="宋体" w:hAnsi="宋体" w:hint="eastAsia"/>
          <w:sz w:val="24"/>
        </w:rPr>
        <w:t>2.工程地点：</w:t>
      </w:r>
      <w:r>
        <w:rPr>
          <w:rFonts w:ascii="宋体" w:hAnsi="宋体" w:hint="eastAsia"/>
          <w:sz w:val="24"/>
          <w:u w:val="single"/>
        </w:rPr>
        <w:t>宜兴市</w:t>
      </w:r>
    </w:p>
    <w:p w:rsidR="00C66807" w:rsidRDefault="005F644E">
      <w:pPr>
        <w:pStyle w:val="100"/>
        <w:spacing w:line="380" w:lineRule="exact"/>
        <w:ind w:leftChars="233" w:left="489"/>
        <w:rPr>
          <w:rFonts w:ascii="宋体" w:hAnsi="宋体"/>
          <w:sz w:val="24"/>
          <w:u w:val="single"/>
        </w:rPr>
      </w:pPr>
      <w:r>
        <w:rPr>
          <w:rFonts w:ascii="宋体" w:hAnsi="宋体" w:hint="eastAsia"/>
          <w:sz w:val="24"/>
        </w:rPr>
        <w:t>4.资金来源：</w:t>
      </w:r>
      <w:r>
        <w:rPr>
          <w:rFonts w:ascii="宋体" w:hAnsi="宋体" w:hint="eastAsia"/>
          <w:sz w:val="24"/>
          <w:u w:val="single"/>
        </w:rPr>
        <w:tab/>
      </w:r>
      <w:r>
        <w:rPr>
          <w:rFonts w:ascii="ˎ̥" w:hAnsi="ˎ̥" w:cs="宋体" w:hint="eastAsia"/>
          <w:color w:val="0000FF"/>
          <w:kern w:val="0"/>
          <w:sz w:val="24"/>
          <w:u w:val="single"/>
        </w:rPr>
        <w:t>企业自筹</w:t>
      </w:r>
    </w:p>
    <w:p w:rsidR="00C66807" w:rsidRDefault="005F644E">
      <w:pPr>
        <w:pStyle w:val="100"/>
        <w:spacing w:line="380" w:lineRule="exact"/>
        <w:ind w:leftChars="228" w:left="479" w:right="170"/>
        <w:rPr>
          <w:rFonts w:ascii="ˎ̥" w:hAnsi="ˎ̥" w:cs="宋体"/>
          <w:color w:val="0000FF"/>
          <w:kern w:val="0"/>
          <w:sz w:val="24"/>
          <w:u w:val="single"/>
        </w:rPr>
      </w:pPr>
      <w:r>
        <w:rPr>
          <w:rFonts w:ascii="宋体" w:hAnsi="宋体" w:hint="eastAsia"/>
          <w:sz w:val="24"/>
        </w:rPr>
        <w:t>5.工程内容：</w:t>
      </w:r>
      <w:r>
        <w:rPr>
          <w:rFonts w:ascii="ˎ̥" w:hAnsi="ˎ̥" w:cs="宋体" w:hint="eastAsia"/>
          <w:color w:val="0000FF"/>
          <w:kern w:val="0"/>
          <w:sz w:val="24"/>
          <w:u w:val="single"/>
        </w:rPr>
        <w:t>U-PVC</w:t>
      </w:r>
      <w:r>
        <w:rPr>
          <w:rFonts w:ascii="ˎ̥" w:hAnsi="ˎ̥" w:cs="宋体" w:hint="eastAsia"/>
          <w:color w:val="0000FF"/>
          <w:kern w:val="0"/>
          <w:sz w:val="24"/>
          <w:u w:val="single"/>
        </w:rPr>
        <w:t>保温方管及配件的供货、运输、交货、指导安装等。</w:t>
      </w:r>
    </w:p>
    <w:p w:rsidR="00C66807" w:rsidRDefault="005F644E">
      <w:pPr>
        <w:pStyle w:val="100"/>
        <w:spacing w:line="380" w:lineRule="exact"/>
        <w:ind w:leftChars="228" w:left="479" w:right="170"/>
        <w:rPr>
          <w:rFonts w:ascii="ˎ̥" w:hAnsi="ˎ̥" w:cs="宋体"/>
          <w:color w:val="0000FF"/>
          <w:kern w:val="0"/>
          <w:sz w:val="24"/>
          <w:u w:val="single"/>
        </w:rPr>
      </w:pPr>
      <w:r>
        <w:rPr>
          <w:rFonts w:ascii="宋体" w:hAnsi="宋体" w:hint="eastAsia"/>
          <w:sz w:val="24"/>
        </w:rPr>
        <w:t>6.</w:t>
      </w:r>
      <w:r>
        <w:rPr>
          <w:rFonts w:ascii="宋体" w:hAnsi="宋体"/>
          <w:sz w:val="24"/>
        </w:rPr>
        <w:t>工程承包范围</w:t>
      </w:r>
      <w:r>
        <w:rPr>
          <w:rFonts w:ascii="宋体" w:hAnsi="宋体" w:hint="eastAsia"/>
          <w:sz w:val="24"/>
        </w:rPr>
        <w:t>：</w:t>
      </w:r>
      <w:r>
        <w:rPr>
          <w:rFonts w:ascii="ˎ̥" w:hAnsi="ˎ̥" w:cs="宋体" w:hint="eastAsia"/>
          <w:color w:val="0000FF"/>
          <w:kern w:val="0"/>
          <w:sz w:val="24"/>
          <w:u w:val="single"/>
        </w:rPr>
        <w:t>U-PVC</w:t>
      </w:r>
      <w:r>
        <w:rPr>
          <w:rFonts w:ascii="ˎ̥" w:hAnsi="ˎ̥" w:cs="宋体" w:hint="eastAsia"/>
          <w:color w:val="0000FF"/>
          <w:kern w:val="0"/>
          <w:sz w:val="24"/>
          <w:u w:val="single"/>
        </w:rPr>
        <w:t>保温方管及配件的供货、运输、交货、指导安装等。</w:t>
      </w:r>
    </w:p>
    <w:p w:rsidR="00C66807" w:rsidRDefault="005F644E">
      <w:pPr>
        <w:pStyle w:val="100"/>
        <w:spacing w:line="380" w:lineRule="exact"/>
        <w:ind w:leftChars="228" w:left="479" w:right="170"/>
        <w:rPr>
          <w:rFonts w:ascii="宋体" w:hAnsi="MS Sans Serif"/>
          <w:spacing w:val="12"/>
          <w:kern w:val="0"/>
          <w:sz w:val="24"/>
          <w:szCs w:val="20"/>
        </w:rPr>
      </w:pPr>
      <w:r>
        <w:rPr>
          <w:rFonts w:ascii="宋体" w:hAnsi="MS Sans Serif" w:hint="eastAsia"/>
          <w:spacing w:val="12"/>
          <w:kern w:val="0"/>
          <w:sz w:val="24"/>
          <w:szCs w:val="20"/>
        </w:rPr>
        <w:t>二</w:t>
      </w:r>
      <w:r>
        <w:rPr>
          <w:rFonts w:ascii="宋体" w:hAnsi="MS Sans Serif"/>
          <w:spacing w:val="12"/>
          <w:kern w:val="0"/>
          <w:sz w:val="24"/>
          <w:szCs w:val="20"/>
        </w:rPr>
        <w:t>、合同工期</w:t>
      </w:r>
    </w:p>
    <w:p w:rsidR="00C66807" w:rsidRDefault="005F644E">
      <w:pPr>
        <w:pStyle w:val="100"/>
        <w:spacing w:line="380" w:lineRule="exact"/>
        <w:ind w:leftChars="228" w:left="479" w:right="170"/>
        <w:rPr>
          <w:rFonts w:ascii="ˎ̥" w:hAnsi="ˎ̥" w:cs="宋体"/>
          <w:color w:val="0000FF"/>
          <w:kern w:val="0"/>
          <w:sz w:val="24"/>
          <w:u w:val="single"/>
        </w:rPr>
      </w:pPr>
      <w:r>
        <w:rPr>
          <w:rFonts w:ascii="ˎ̥" w:hAnsi="ˎ̥" w:cs="宋体" w:hint="eastAsia"/>
          <w:color w:val="0000FF"/>
          <w:kern w:val="0"/>
          <w:sz w:val="24"/>
          <w:u w:val="single"/>
        </w:rPr>
        <w:t>分批供货，</w:t>
      </w:r>
      <w:r>
        <w:rPr>
          <w:rFonts w:ascii="ˎ̥" w:hAnsi="ˎ̥" w:cs="宋体" w:hint="eastAsia"/>
          <w:color w:val="0000FF"/>
          <w:kern w:val="0"/>
          <w:sz w:val="24"/>
          <w:u w:val="single"/>
        </w:rPr>
        <w:t>U-PVC</w:t>
      </w:r>
      <w:r>
        <w:rPr>
          <w:rFonts w:ascii="ˎ̥" w:hAnsi="ˎ̥" w:cs="宋体" w:hint="eastAsia"/>
          <w:color w:val="0000FF"/>
          <w:kern w:val="0"/>
          <w:sz w:val="24"/>
          <w:u w:val="single"/>
        </w:rPr>
        <w:t>保温方管需方提前</w:t>
      </w:r>
      <w:r>
        <w:rPr>
          <w:rFonts w:ascii="ˎ̥" w:hAnsi="ˎ̥" w:cs="宋体" w:hint="eastAsia"/>
          <w:color w:val="0000FF"/>
          <w:kern w:val="0"/>
          <w:sz w:val="24"/>
          <w:u w:val="single"/>
        </w:rPr>
        <w:t>2</w:t>
      </w:r>
      <w:r>
        <w:rPr>
          <w:rFonts w:ascii="ˎ̥" w:hAnsi="ˎ̥" w:cs="宋体" w:hint="eastAsia"/>
          <w:color w:val="0000FF"/>
          <w:kern w:val="0"/>
          <w:sz w:val="24"/>
          <w:u w:val="single"/>
        </w:rPr>
        <w:t>天以上通知供方发货，管件需方提前</w:t>
      </w:r>
      <w:r>
        <w:rPr>
          <w:rFonts w:ascii="ˎ̥" w:hAnsi="ˎ̥" w:cs="宋体" w:hint="eastAsia"/>
          <w:color w:val="0000FF"/>
          <w:kern w:val="0"/>
          <w:sz w:val="24"/>
          <w:u w:val="single"/>
        </w:rPr>
        <w:t>7</w:t>
      </w:r>
      <w:r>
        <w:rPr>
          <w:rFonts w:ascii="ˎ̥" w:hAnsi="ˎ̥" w:cs="宋体" w:hint="eastAsia"/>
          <w:color w:val="0000FF"/>
          <w:kern w:val="0"/>
          <w:sz w:val="24"/>
          <w:u w:val="single"/>
        </w:rPr>
        <w:t>天以上通知供方发货。</w:t>
      </w:r>
      <w:r>
        <w:rPr>
          <w:rFonts w:ascii="ˎ̥" w:hAnsi="ˎ̥" w:cs="宋体" w:hint="eastAsia"/>
          <w:color w:val="0000FF"/>
          <w:kern w:val="0"/>
          <w:sz w:val="24"/>
          <w:highlight w:val="yellow"/>
          <w:u w:val="single"/>
        </w:rPr>
        <w:t>供货周期：</w:t>
      </w:r>
      <w:r>
        <w:rPr>
          <w:rFonts w:ascii="ˎ̥" w:hAnsi="ˎ̥" w:cs="宋体" w:hint="eastAsia"/>
          <w:color w:val="0000FF"/>
          <w:kern w:val="0"/>
          <w:sz w:val="24"/>
          <w:highlight w:val="yellow"/>
          <w:u w:val="single"/>
        </w:rPr>
        <w:t>2025</w:t>
      </w:r>
      <w:r>
        <w:rPr>
          <w:rFonts w:ascii="ˎ̥" w:hAnsi="ˎ̥" w:cs="宋体" w:hint="eastAsia"/>
          <w:color w:val="0000FF"/>
          <w:kern w:val="0"/>
          <w:sz w:val="24"/>
          <w:highlight w:val="yellow"/>
          <w:u w:val="single"/>
        </w:rPr>
        <w:t>年</w:t>
      </w:r>
      <w:r>
        <w:rPr>
          <w:rFonts w:ascii="ˎ̥" w:hAnsi="ˎ̥" w:cs="宋体" w:hint="eastAsia"/>
          <w:color w:val="0000FF"/>
          <w:kern w:val="0"/>
          <w:sz w:val="24"/>
          <w:highlight w:val="yellow"/>
          <w:u w:val="single"/>
        </w:rPr>
        <w:t>9</w:t>
      </w:r>
      <w:r>
        <w:rPr>
          <w:rFonts w:ascii="ˎ̥" w:hAnsi="ˎ̥" w:cs="宋体" w:hint="eastAsia"/>
          <w:color w:val="0000FF"/>
          <w:kern w:val="0"/>
          <w:sz w:val="24"/>
          <w:highlight w:val="yellow"/>
          <w:u w:val="single"/>
        </w:rPr>
        <w:t>月至</w:t>
      </w:r>
      <w:r>
        <w:rPr>
          <w:rFonts w:ascii="ˎ̥" w:hAnsi="ˎ̥" w:cs="宋体" w:hint="eastAsia"/>
          <w:color w:val="0000FF"/>
          <w:kern w:val="0"/>
          <w:sz w:val="24"/>
          <w:highlight w:val="yellow"/>
          <w:u w:val="single"/>
        </w:rPr>
        <w:t>2026</w:t>
      </w:r>
      <w:r>
        <w:rPr>
          <w:rFonts w:ascii="ˎ̥" w:hAnsi="ˎ̥" w:cs="宋体" w:hint="eastAsia"/>
          <w:color w:val="0000FF"/>
          <w:kern w:val="0"/>
          <w:sz w:val="24"/>
          <w:highlight w:val="yellow"/>
          <w:u w:val="single"/>
        </w:rPr>
        <w:t>年</w:t>
      </w:r>
      <w:r>
        <w:rPr>
          <w:rFonts w:ascii="ˎ̥" w:hAnsi="ˎ̥" w:cs="宋体" w:hint="eastAsia"/>
          <w:color w:val="0000FF"/>
          <w:kern w:val="0"/>
          <w:sz w:val="24"/>
          <w:highlight w:val="yellow"/>
          <w:u w:val="single"/>
        </w:rPr>
        <w:t>12</w:t>
      </w:r>
      <w:r>
        <w:rPr>
          <w:rFonts w:ascii="ˎ̥" w:hAnsi="ˎ̥" w:cs="宋体" w:hint="eastAsia"/>
          <w:color w:val="0000FF"/>
          <w:kern w:val="0"/>
          <w:sz w:val="24"/>
          <w:highlight w:val="yellow"/>
          <w:u w:val="single"/>
        </w:rPr>
        <w:t>月底，根据项目实施进度要求供货。</w:t>
      </w:r>
    </w:p>
    <w:p w:rsidR="00C66807" w:rsidRDefault="005F644E">
      <w:pPr>
        <w:pStyle w:val="100"/>
        <w:spacing w:line="380" w:lineRule="exact"/>
        <w:ind w:leftChars="228" w:left="479" w:right="170"/>
        <w:rPr>
          <w:rFonts w:ascii="宋体" w:hAnsi="MS Sans Serif"/>
          <w:spacing w:val="12"/>
          <w:kern w:val="0"/>
          <w:sz w:val="24"/>
          <w:szCs w:val="20"/>
        </w:rPr>
      </w:pPr>
      <w:r>
        <w:rPr>
          <w:rFonts w:ascii="宋体" w:hAnsi="MS Sans Serif" w:hint="eastAsia"/>
          <w:spacing w:val="12"/>
          <w:kern w:val="0"/>
          <w:sz w:val="24"/>
          <w:szCs w:val="20"/>
        </w:rPr>
        <w:t>三</w:t>
      </w:r>
      <w:r>
        <w:rPr>
          <w:rFonts w:ascii="宋体" w:hAnsi="MS Sans Serif"/>
          <w:spacing w:val="12"/>
          <w:kern w:val="0"/>
          <w:sz w:val="24"/>
          <w:szCs w:val="20"/>
        </w:rPr>
        <w:t>、质量标准</w:t>
      </w:r>
    </w:p>
    <w:p w:rsidR="00C66807" w:rsidRDefault="005F644E">
      <w:pPr>
        <w:pStyle w:val="100"/>
        <w:spacing w:line="380" w:lineRule="exact"/>
        <w:ind w:firstLine="490"/>
        <w:rPr>
          <w:rFonts w:ascii="宋体" w:hAnsi="宋体"/>
          <w:sz w:val="24"/>
        </w:rPr>
      </w:pPr>
      <w:r>
        <w:rPr>
          <w:rFonts w:ascii="宋体" w:hAnsi="宋体" w:hint="eastAsia"/>
          <w:sz w:val="24"/>
        </w:rPr>
        <w:t>合格，符合国家现行有关标准、相关行业规范及招标人要求，由用户单位负责验收。</w:t>
      </w:r>
    </w:p>
    <w:p w:rsidR="00C66807" w:rsidRDefault="005F644E">
      <w:pPr>
        <w:pStyle w:val="100"/>
        <w:spacing w:after="120" w:line="380" w:lineRule="exact"/>
        <w:ind w:leftChars="200" w:left="420"/>
        <w:rPr>
          <w:sz w:val="24"/>
          <w:u w:val="single"/>
        </w:rPr>
      </w:pPr>
      <w:r>
        <w:rPr>
          <w:rFonts w:hint="eastAsia"/>
          <w:sz w:val="24"/>
        </w:rPr>
        <w:t>四</w:t>
      </w:r>
      <w:r>
        <w:rPr>
          <w:sz w:val="24"/>
        </w:rPr>
        <w:t>、合同价款</w:t>
      </w:r>
    </w:p>
    <w:p w:rsidR="00C66807" w:rsidRDefault="005F644E">
      <w:pPr>
        <w:pStyle w:val="100"/>
        <w:spacing w:line="380" w:lineRule="exact"/>
        <w:ind w:firstLine="490"/>
        <w:rPr>
          <w:rFonts w:ascii="宋体" w:hAnsi="宋体"/>
          <w:sz w:val="24"/>
        </w:rPr>
      </w:pPr>
      <w:r>
        <w:rPr>
          <w:rFonts w:ascii="宋体" w:hAnsi="宋体" w:hint="eastAsia"/>
          <w:sz w:val="24"/>
        </w:rPr>
        <w:t>金额（大写）：（人民币）</w:t>
      </w:r>
    </w:p>
    <w:p w:rsidR="00C66807" w:rsidRDefault="005F644E">
      <w:pPr>
        <w:pStyle w:val="100"/>
        <w:spacing w:line="380" w:lineRule="exact"/>
        <w:ind w:leftChars="571" w:left="1199" w:firstLineChars="150" w:firstLine="360"/>
        <w:rPr>
          <w:rFonts w:ascii="宋体" w:hAnsi="宋体"/>
          <w:sz w:val="24"/>
        </w:rPr>
      </w:pPr>
      <w:r>
        <w:rPr>
          <w:rFonts w:ascii="宋体" w:hAnsi="宋体" w:hint="eastAsia"/>
          <w:sz w:val="24"/>
        </w:rPr>
        <w:t>￥：</w:t>
      </w:r>
      <w:r>
        <w:rPr>
          <w:rFonts w:ascii="ˎ̥" w:hAnsi="ˎ̥" w:cs="宋体" w:hint="eastAsia"/>
          <w:color w:val="0000FF"/>
          <w:kern w:val="0"/>
          <w:sz w:val="24"/>
          <w:u w:val="single"/>
        </w:rPr>
        <w:t xml:space="preserve">                           </w:t>
      </w:r>
      <w:r>
        <w:rPr>
          <w:rFonts w:ascii="ˎ̥" w:hAnsi="ˎ̥" w:cs="宋体" w:hint="eastAsia"/>
          <w:color w:val="0000FF"/>
          <w:kern w:val="0"/>
          <w:sz w:val="24"/>
          <w:u w:val="single"/>
        </w:rPr>
        <w:t>元</w:t>
      </w:r>
    </w:p>
    <w:p w:rsidR="00C66807" w:rsidRDefault="005F644E">
      <w:pPr>
        <w:pStyle w:val="100"/>
        <w:spacing w:after="120" w:line="380" w:lineRule="atLeast"/>
        <w:ind w:leftChars="200" w:left="420"/>
        <w:rPr>
          <w:sz w:val="24"/>
        </w:rPr>
      </w:pPr>
      <w:bookmarkStart w:id="41" w:name="_Toc351203486"/>
      <w:r>
        <w:rPr>
          <w:rFonts w:hint="eastAsia"/>
          <w:sz w:val="24"/>
        </w:rPr>
        <w:t>五</w:t>
      </w:r>
      <w:r>
        <w:rPr>
          <w:sz w:val="24"/>
        </w:rPr>
        <w:t>、合同文件构成</w:t>
      </w:r>
      <w:bookmarkEnd w:id="41"/>
    </w:p>
    <w:p w:rsidR="00C66807" w:rsidRDefault="005F644E">
      <w:pPr>
        <w:pStyle w:val="100"/>
        <w:spacing w:line="380" w:lineRule="atLeast"/>
        <w:ind w:firstLineChars="200" w:firstLine="480"/>
        <w:rPr>
          <w:rFonts w:ascii="宋体" w:hAnsi="宋体"/>
          <w:bCs/>
          <w:color w:val="000000"/>
          <w:sz w:val="24"/>
        </w:rPr>
      </w:pPr>
      <w:r>
        <w:rPr>
          <w:rFonts w:ascii="宋体" w:hAnsi="宋体"/>
          <w:bCs/>
          <w:color w:val="000000"/>
          <w:sz w:val="24"/>
        </w:rPr>
        <w:t>本协议书与下列文件一起构成合同文件：</w:t>
      </w:r>
    </w:p>
    <w:p w:rsidR="00C66807" w:rsidRDefault="005F644E">
      <w:pPr>
        <w:pStyle w:val="100"/>
        <w:autoSpaceDE w:val="0"/>
        <w:autoSpaceDN w:val="0"/>
        <w:adjustRightInd w:val="0"/>
        <w:spacing w:line="380" w:lineRule="atLeast"/>
        <w:ind w:firstLineChars="200" w:firstLine="480"/>
        <w:jc w:val="left"/>
        <w:rPr>
          <w:rFonts w:ascii="宋体" w:hAnsi="宋体"/>
          <w:color w:val="000000"/>
          <w:sz w:val="24"/>
        </w:rPr>
      </w:pPr>
      <w:r>
        <w:rPr>
          <w:rFonts w:ascii="宋体" w:hAnsi="宋体"/>
          <w:color w:val="000000"/>
          <w:sz w:val="24"/>
        </w:rPr>
        <w:t>（1）成交通知书（如果有）；</w:t>
      </w:r>
    </w:p>
    <w:p w:rsidR="00C66807" w:rsidRDefault="005F644E">
      <w:pPr>
        <w:pStyle w:val="100"/>
        <w:autoSpaceDE w:val="0"/>
        <w:autoSpaceDN w:val="0"/>
        <w:adjustRightInd w:val="0"/>
        <w:spacing w:line="380" w:lineRule="atLeast"/>
        <w:ind w:firstLineChars="200" w:firstLine="480"/>
        <w:jc w:val="left"/>
        <w:rPr>
          <w:rFonts w:ascii="宋体" w:hAnsi="宋体"/>
          <w:color w:val="000000"/>
          <w:sz w:val="24"/>
        </w:rPr>
      </w:pPr>
      <w:r>
        <w:rPr>
          <w:rFonts w:ascii="宋体" w:hAnsi="宋体"/>
          <w:color w:val="000000"/>
          <w:sz w:val="24"/>
        </w:rPr>
        <w:t xml:space="preserve">（2）投标函及其附录（如果有）； </w:t>
      </w:r>
    </w:p>
    <w:p w:rsidR="00C66807" w:rsidRDefault="005F644E">
      <w:pPr>
        <w:pStyle w:val="100"/>
        <w:autoSpaceDE w:val="0"/>
        <w:autoSpaceDN w:val="0"/>
        <w:adjustRightInd w:val="0"/>
        <w:spacing w:line="380" w:lineRule="atLeas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合同主要条款</w:t>
      </w:r>
      <w:r>
        <w:rPr>
          <w:rFonts w:ascii="宋体" w:hAnsi="宋体"/>
          <w:color w:val="000000"/>
          <w:sz w:val="24"/>
        </w:rPr>
        <w:t>；</w:t>
      </w:r>
    </w:p>
    <w:p w:rsidR="00C66807" w:rsidRDefault="005F644E">
      <w:pPr>
        <w:pStyle w:val="100"/>
        <w:autoSpaceDE w:val="0"/>
        <w:autoSpaceDN w:val="0"/>
        <w:adjustRightInd w:val="0"/>
        <w:spacing w:line="380" w:lineRule="atLeast"/>
        <w:ind w:firstLineChars="200"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4</w:t>
      </w:r>
      <w:r>
        <w:rPr>
          <w:rFonts w:ascii="宋体" w:hAnsi="宋体"/>
          <w:color w:val="000000"/>
          <w:sz w:val="24"/>
        </w:rPr>
        <w:t>）技术标准和要求；</w:t>
      </w:r>
    </w:p>
    <w:p w:rsidR="00C66807" w:rsidRDefault="005F644E">
      <w:pPr>
        <w:pStyle w:val="100"/>
        <w:autoSpaceDE w:val="0"/>
        <w:autoSpaceDN w:val="0"/>
        <w:adjustRightInd w:val="0"/>
        <w:spacing w:line="380" w:lineRule="atLeast"/>
        <w:ind w:firstLineChars="200"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5</w:t>
      </w:r>
      <w:r>
        <w:rPr>
          <w:rFonts w:ascii="宋体" w:hAnsi="宋体"/>
          <w:color w:val="000000"/>
          <w:sz w:val="24"/>
        </w:rPr>
        <w:t>）已标价工程量清单或预算书；</w:t>
      </w:r>
    </w:p>
    <w:p w:rsidR="00C66807" w:rsidRDefault="005F644E">
      <w:pPr>
        <w:pStyle w:val="100"/>
        <w:autoSpaceDE w:val="0"/>
        <w:autoSpaceDN w:val="0"/>
        <w:adjustRightInd w:val="0"/>
        <w:spacing w:line="380" w:lineRule="atLeast"/>
        <w:ind w:firstLineChars="200"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6</w:t>
      </w:r>
      <w:r>
        <w:rPr>
          <w:rFonts w:ascii="宋体" w:hAnsi="宋体"/>
          <w:color w:val="000000"/>
          <w:sz w:val="24"/>
        </w:rPr>
        <w:t>）其他合同文件。</w:t>
      </w:r>
    </w:p>
    <w:p w:rsidR="00C66807" w:rsidRDefault="005F644E">
      <w:pPr>
        <w:pStyle w:val="100"/>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rsidR="00C66807" w:rsidRDefault="005F644E">
      <w:pPr>
        <w:pStyle w:val="100"/>
        <w:spacing w:line="380" w:lineRule="exact"/>
        <w:ind w:firstLine="490"/>
        <w:rPr>
          <w:rFonts w:ascii="宋体" w:hAnsi="宋体"/>
          <w:sz w:val="24"/>
        </w:rPr>
      </w:pPr>
      <w:r>
        <w:rPr>
          <w:rFonts w:ascii="宋体" w:hAnsi="宋体"/>
          <w:color w:val="000000"/>
          <w:sz w:val="24"/>
        </w:rPr>
        <w:lastRenderedPageBreak/>
        <w:t>上述各项合同文件包括合同当事人就该项合同文件所作出的补充和修改，属于同一类内容的文件，应以最新签署的为准。</w:t>
      </w:r>
      <w:r>
        <w:rPr>
          <w:rFonts w:ascii="宋体" w:hAnsi="宋体" w:hint="eastAsia"/>
          <w:color w:val="000000"/>
          <w:sz w:val="24"/>
        </w:rPr>
        <w:t>专用合同条款及其附件须经合同当事人签字或盖章。</w:t>
      </w:r>
    </w:p>
    <w:p w:rsidR="00C66807" w:rsidRDefault="005F644E">
      <w:pPr>
        <w:pStyle w:val="100"/>
        <w:spacing w:after="120" w:line="380" w:lineRule="exact"/>
        <w:ind w:leftChars="200" w:left="420"/>
        <w:rPr>
          <w:sz w:val="24"/>
        </w:rPr>
      </w:pPr>
      <w:bookmarkStart w:id="42" w:name="_Toc351203487"/>
      <w:r>
        <w:rPr>
          <w:rFonts w:hint="eastAsia"/>
          <w:sz w:val="24"/>
        </w:rPr>
        <w:t>六</w:t>
      </w:r>
      <w:r>
        <w:rPr>
          <w:sz w:val="24"/>
        </w:rPr>
        <w:t>、承诺</w:t>
      </w:r>
      <w:bookmarkEnd w:id="42"/>
    </w:p>
    <w:p w:rsidR="00C66807" w:rsidRDefault="005F644E">
      <w:pPr>
        <w:pStyle w:val="100"/>
        <w:spacing w:line="360" w:lineRule="auto"/>
        <w:ind w:firstLineChars="200" w:firstLine="480"/>
        <w:rPr>
          <w:rFonts w:ascii="宋体" w:hAnsi="宋体"/>
          <w:bCs/>
          <w:color w:val="000000"/>
          <w:sz w:val="24"/>
        </w:rPr>
      </w:pPr>
      <w:r>
        <w:rPr>
          <w:rFonts w:ascii="宋体" w:hAnsi="宋体"/>
          <w:bCs/>
          <w:color w:val="000000"/>
          <w:sz w:val="24"/>
        </w:rPr>
        <w:t>1.发包人承诺按照法律规定履行项目审批手续、筹集工程建设资金并按照合同约定的期限和方式支付合同价款。</w:t>
      </w:r>
    </w:p>
    <w:p w:rsidR="00C66807" w:rsidRDefault="005F644E">
      <w:pPr>
        <w:pStyle w:val="100"/>
        <w:spacing w:line="360" w:lineRule="auto"/>
        <w:ind w:firstLineChars="200" w:firstLine="480"/>
        <w:rPr>
          <w:rFonts w:ascii="宋体" w:hAnsi="宋体"/>
          <w:bCs/>
          <w:color w:val="000000"/>
          <w:sz w:val="24"/>
        </w:rPr>
      </w:pPr>
      <w:r>
        <w:rPr>
          <w:rFonts w:ascii="宋体" w:hAnsi="宋体"/>
          <w:bCs/>
          <w:color w:val="000000"/>
          <w:sz w:val="24"/>
        </w:rPr>
        <w:t>2.承包人承诺按照法律规定及合同约定组织完成工程施工，确保工程质量和安全，不进行转包及违法分包，并在缺陷责任期及保修期内承担相应的工程维修责任。</w:t>
      </w:r>
    </w:p>
    <w:p w:rsidR="00C66807" w:rsidRDefault="005F644E">
      <w:pPr>
        <w:pStyle w:val="100"/>
        <w:spacing w:line="360" w:lineRule="auto"/>
        <w:ind w:firstLineChars="200" w:firstLine="480"/>
        <w:rPr>
          <w:rFonts w:ascii="宋体" w:hAnsi="宋体"/>
          <w:bCs/>
          <w:color w:val="000000"/>
          <w:sz w:val="24"/>
        </w:rPr>
      </w:pPr>
      <w:r>
        <w:rPr>
          <w:rFonts w:ascii="宋体" w:hAnsi="宋体"/>
          <w:bCs/>
          <w:color w:val="000000"/>
          <w:sz w:val="24"/>
        </w:rPr>
        <w:t>3.发包人和承包人通过招投标形式签订合同的，双方理解并</w:t>
      </w:r>
      <w:r>
        <w:rPr>
          <w:rFonts w:ascii="宋体" w:hAnsi="宋体" w:hint="eastAsia"/>
          <w:bCs/>
          <w:color w:val="000000"/>
          <w:sz w:val="24"/>
        </w:rPr>
        <w:t>承诺</w:t>
      </w:r>
      <w:r>
        <w:rPr>
          <w:rFonts w:ascii="宋体" w:hAnsi="宋体"/>
          <w:bCs/>
          <w:color w:val="000000"/>
          <w:sz w:val="24"/>
        </w:rPr>
        <w:t>不再就同一工程另行签订与合同实质性内容相背离的协议。</w:t>
      </w:r>
    </w:p>
    <w:p w:rsidR="00C66807" w:rsidRDefault="005F644E">
      <w:pPr>
        <w:pStyle w:val="100"/>
        <w:spacing w:after="120" w:line="380" w:lineRule="exact"/>
        <w:ind w:leftChars="200" w:left="420"/>
        <w:rPr>
          <w:rFonts w:eastAsia="黑体"/>
          <w:bCs/>
          <w:color w:val="000000"/>
          <w:sz w:val="24"/>
        </w:rPr>
      </w:pPr>
      <w:bookmarkStart w:id="43" w:name="_Toc351203488"/>
      <w:r>
        <w:rPr>
          <w:rFonts w:hint="eastAsia"/>
          <w:sz w:val="24"/>
        </w:rPr>
        <w:t xml:space="preserve"> </w:t>
      </w:r>
      <w:r>
        <w:rPr>
          <w:rFonts w:hint="eastAsia"/>
          <w:sz w:val="24"/>
        </w:rPr>
        <w:t>七</w:t>
      </w:r>
      <w:r>
        <w:rPr>
          <w:sz w:val="24"/>
        </w:rPr>
        <w:t>、词语含义</w:t>
      </w:r>
      <w:bookmarkEnd w:id="43"/>
    </w:p>
    <w:p w:rsidR="00C66807" w:rsidRDefault="005F644E">
      <w:pPr>
        <w:pStyle w:val="100"/>
        <w:spacing w:line="360" w:lineRule="auto"/>
        <w:ind w:firstLineChars="200" w:firstLine="480"/>
        <w:rPr>
          <w:rFonts w:ascii="宋体" w:hAnsi="宋体"/>
          <w:bCs/>
          <w:color w:val="000000"/>
          <w:sz w:val="24"/>
        </w:rPr>
      </w:pPr>
      <w:r>
        <w:rPr>
          <w:rFonts w:ascii="宋体" w:hAnsi="宋体"/>
          <w:bCs/>
          <w:color w:val="000000"/>
          <w:sz w:val="24"/>
        </w:rPr>
        <w:t>本协议书中词语含义与第二部分通用合同条款中赋予的含义相同。</w:t>
      </w:r>
    </w:p>
    <w:p w:rsidR="00C66807" w:rsidRDefault="005F644E">
      <w:pPr>
        <w:pStyle w:val="100"/>
        <w:spacing w:after="120" w:line="380" w:lineRule="exact"/>
        <w:ind w:leftChars="200" w:left="420"/>
        <w:rPr>
          <w:sz w:val="24"/>
        </w:rPr>
      </w:pPr>
      <w:bookmarkStart w:id="44" w:name="_Toc351203489"/>
      <w:r>
        <w:rPr>
          <w:rFonts w:hint="eastAsia"/>
          <w:sz w:val="24"/>
        </w:rPr>
        <w:t>八</w:t>
      </w:r>
      <w:r>
        <w:rPr>
          <w:sz w:val="24"/>
        </w:rPr>
        <w:t>、签订时间</w:t>
      </w:r>
      <w:bookmarkEnd w:id="44"/>
    </w:p>
    <w:p w:rsidR="00C66807" w:rsidRDefault="005F644E">
      <w:pPr>
        <w:pStyle w:val="100"/>
        <w:spacing w:line="360" w:lineRule="auto"/>
        <w:ind w:firstLineChars="200" w:firstLine="480"/>
        <w:rPr>
          <w:rFonts w:ascii="宋体" w:hAnsi="宋体"/>
          <w:bCs/>
          <w:color w:val="000000"/>
          <w:sz w:val="24"/>
        </w:rPr>
      </w:pPr>
      <w:r>
        <w:rPr>
          <w:rFonts w:ascii="宋体" w:hAnsi="宋体"/>
          <w:bCs/>
          <w:color w:val="000000"/>
          <w:sz w:val="24"/>
        </w:rPr>
        <w:t>本合同于  年    月    日签订。</w:t>
      </w:r>
    </w:p>
    <w:p w:rsidR="00C66807" w:rsidRDefault="005F644E">
      <w:pPr>
        <w:pStyle w:val="100"/>
        <w:spacing w:after="120" w:line="380" w:lineRule="exact"/>
        <w:ind w:leftChars="200" w:left="420"/>
        <w:rPr>
          <w:sz w:val="24"/>
        </w:rPr>
      </w:pPr>
      <w:bookmarkStart w:id="45" w:name="_Toc351203490"/>
      <w:r>
        <w:rPr>
          <w:rFonts w:hint="eastAsia"/>
          <w:sz w:val="24"/>
        </w:rPr>
        <w:t>九</w:t>
      </w:r>
      <w:r>
        <w:rPr>
          <w:sz w:val="24"/>
        </w:rPr>
        <w:t>、签订地点</w:t>
      </w:r>
      <w:bookmarkEnd w:id="45"/>
    </w:p>
    <w:p w:rsidR="00C66807" w:rsidRDefault="005F644E">
      <w:pPr>
        <w:pStyle w:val="100"/>
        <w:spacing w:line="360" w:lineRule="auto"/>
        <w:ind w:firstLineChars="200" w:firstLine="480"/>
        <w:rPr>
          <w:rFonts w:ascii="宋体" w:hAnsi="宋体"/>
          <w:bCs/>
          <w:color w:val="000000"/>
          <w:sz w:val="24"/>
        </w:rPr>
      </w:pPr>
      <w:r>
        <w:rPr>
          <w:rFonts w:ascii="宋体" w:hAnsi="宋体"/>
          <w:bCs/>
          <w:color w:val="000000"/>
          <w:sz w:val="24"/>
        </w:rPr>
        <w:t xml:space="preserve">本合同在   </w:t>
      </w:r>
      <w:r>
        <w:rPr>
          <w:rFonts w:ascii="宋体" w:hAnsi="宋体" w:hint="eastAsia"/>
          <w:bCs/>
          <w:color w:val="000000"/>
          <w:sz w:val="24"/>
        </w:rPr>
        <w:t>发包人办公室</w:t>
      </w:r>
      <w:r>
        <w:rPr>
          <w:rFonts w:ascii="宋体" w:hAnsi="宋体"/>
          <w:bCs/>
          <w:color w:val="000000"/>
          <w:sz w:val="24"/>
        </w:rPr>
        <w:t xml:space="preserve">      签订。</w:t>
      </w:r>
    </w:p>
    <w:p w:rsidR="00C66807" w:rsidRDefault="005F644E">
      <w:pPr>
        <w:pStyle w:val="100"/>
        <w:spacing w:after="120" w:line="380" w:lineRule="exact"/>
        <w:ind w:leftChars="200" w:left="420"/>
        <w:rPr>
          <w:sz w:val="24"/>
        </w:rPr>
      </w:pPr>
      <w:bookmarkStart w:id="46" w:name="_Toc351203491"/>
      <w:r>
        <w:rPr>
          <w:rFonts w:hint="eastAsia"/>
          <w:sz w:val="24"/>
        </w:rPr>
        <w:t>十</w:t>
      </w:r>
      <w:r>
        <w:rPr>
          <w:sz w:val="24"/>
        </w:rPr>
        <w:t>、补充协议</w:t>
      </w:r>
      <w:bookmarkEnd w:id="46"/>
    </w:p>
    <w:p w:rsidR="00C66807" w:rsidRDefault="005F644E">
      <w:pPr>
        <w:pStyle w:val="100"/>
        <w:spacing w:line="360" w:lineRule="auto"/>
        <w:ind w:firstLineChars="200" w:firstLine="480"/>
        <w:rPr>
          <w:rFonts w:ascii="宋体" w:hAnsi="宋体"/>
          <w:bCs/>
          <w:color w:val="000000"/>
          <w:sz w:val="24"/>
        </w:rPr>
      </w:pPr>
      <w:r>
        <w:rPr>
          <w:rFonts w:ascii="宋体" w:hAnsi="宋体"/>
          <w:bCs/>
          <w:color w:val="000000"/>
          <w:sz w:val="24"/>
        </w:rPr>
        <w:t>合同未尽事宜，合同当事人另行签订补充协议</w:t>
      </w:r>
      <w:r>
        <w:rPr>
          <w:rFonts w:ascii="宋体" w:hAnsi="宋体" w:hint="eastAsia"/>
          <w:bCs/>
          <w:color w:val="000000"/>
          <w:sz w:val="24"/>
        </w:rPr>
        <w:t>，</w:t>
      </w:r>
      <w:r>
        <w:rPr>
          <w:rFonts w:ascii="宋体" w:hAnsi="宋体"/>
          <w:bCs/>
          <w:color w:val="000000"/>
          <w:sz w:val="24"/>
        </w:rPr>
        <w:t>补充协议是合同的组成部分。</w:t>
      </w:r>
    </w:p>
    <w:p w:rsidR="00C66807" w:rsidRDefault="005F644E">
      <w:pPr>
        <w:pStyle w:val="100"/>
        <w:spacing w:after="120" w:line="380" w:lineRule="exact"/>
        <w:ind w:leftChars="200" w:left="420"/>
        <w:rPr>
          <w:sz w:val="24"/>
        </w:rPr>
      </w:pPr>
      <w:bookmarkStart w:id="47" w:name="_Toc351203492"/>
      <w:r>
        <w:rPr>
          <w:rFonts w:hint="eastAsia"/>
          <w:sz w:val="24"/>
        </w:rPr>
        <w:t>十一</w:t>
      </w:r>
      <w:r>
        <w:rPr>
          <w:sz w:val="24"/>
        </w:rPr>
        <w:t>、合同生效</w:t>
      </w:r>
      <w:bookmarkEnd w:id="47"/>
    </w:p>
    <w:p w:rsidR="00C66807" w:rsidRDefault="005F644E">
      <w:pPr>
        <w:pStyle w:val="100"/>
        <w:spacing w:line="360" w:lineRule="auto"/>
        <w:ind w:firstLineChars="200" w:firstLine="480"/>
        <w:rPr>
          <w:rFonts w:ascii="宋体" w:hAnsi="宋体"/>
          <w:bCs/>
          <w:color w:val="000000"/>
          <w:sz w:val="24"/>
        </w:rPr>
      </w:pPr>
      <w:r>
        <w:rPr>
          <w:rFonts w:ascii="宋体" w:hAnsi="宋体"/>
          <w:bCs/>
          <w:color w:val="000000"/>
          <w:sz w:val="24"/>
        </w:rPr>
        <w:t xml:space="preserve">本合同自   </w:t>
      </w:r>
      <w:r>
        <w:rPr>
          <w:rFonts w:ascii="宋体" w:hAnsi="宋体" w:hint="eastAsia"/>
          <w:bCs/>
          <w:color w:val="000000"/>
          <w:sz w:val="24"/>
        </w:rPr>
        <w:t>双方签字盖章后</w:t>
      </w:r>
      <w:r>
        <w:rPr>
          <w:rFonts w:ascii="宋体" w:hAnsi="宋体"/>
          <w:bCs/>
          <w:color w:val="000000"/>
          <w:sz w:val="24"/>
        </w:rPr>
        <w:t xml:space="preserve">    生效。</w:t>
      </w:r>
    </w:p>
    <w:p w:rsidR="00C66807" w:rsidRDefault="005F644E">
      <w:pPr>
        <w:pStyle w:val="100"/>
        <w:spacing w:after="120"/>
        <w:ind w:leftChars="200" w:left="420"/>
        <w:rPr>
          <w:rFonts w:eastAsia="黑体"/>
          <w:b/>
          <w:color w:val="000000"/>
          <w:sz w:val="24"/>
        </w:rPr>
      </w:pPr>
      <w:bookmarkStart w:id="48" w:name="_Toc351203493"/>
      <w:r>
        <w:rPr>
          <w:sz w:val="24"/>
        </w:rPr>
        <w:t>十</w:t>
      </w:r>
      <w:r>
        <w:rPr>
          <w:rFonts w:hint="eastAsia"/>
          <w:sz w:val="24"/>
        </w:rPr>
        <w:t>二</w:t>
      </w:r>
      <w:r>
        <w:rPr>
          <w:sz w:val="24"/>
        </w:rPr>
        <w:t>、合同份数</w:t>
      </w:r>
      <w:bookmarkEnd w:id="48"/>
    </w:p>
    <w:p w:rsidR="00C66807" w:rsidRDefault="005F644E">
      <w:pPr>
        <w:pStyle w:val="100"/>
        <w:tabs>
          <w:tab w:val="left" w:pos="5000"/>
        </w:tabs>
        <w:ind w:left="420"/>
        <w:rPr>
          <w:rFonts w:ascii="宋体" w:hAnsi="宋体"/>
          <w:bCs/>
          <w:color w:val="000000"/>
          <w:sz w:val="24"/>
        </w:rPr>
      </w:pPr>
      <w:r>
        <w:rPr>
          <w:rFonts w:ascii="宋体" w:hAnsi="宋体"/>
          <w:bCs/>
          <w:color w:val="000000"/>
          <w:sz w:val="24"/>
        </w:rPr>
        <w:t>本合同一式</w:t>
      </w:r>
      <w:r>
        <w:rPr>
          <w:rFonts w:ascii="宋体" w:hAnsi="宋体" w:hint="eastAsia"/>
          <w:bCs/>
          <w:color w:val="000000"/>
          <w:sz w:val="24"/>
        </w:rPr>
        <w:t>肆</w:t>
      </w:r>
      <w:r>
        <w:rPr>
          <w:rFonts w:ascii="宋体" w:hAnsi="宋体"/>
          <w:bCs/>
          <w:color w:val="000000"/>
          <w:sz w:val="24"/>
        </w:rPr>
        <w:t>份，均具有同等法律效力，发包人执</w:t>
      </w:r>
      <w:r>
        <w:rPr>
          <w:rFonts w:ascii="宋体" w:hAnsi="宋体" w:hint="eastAsia"/>
          <w:bCs/>
          <w:color w:val="000000"/>
          <w:sz w:val="24"/>
        </w:rPr>
        <w:t>二</w:t>
      </w:r>
      <w:r>
        <w:rPr>
          <w:rFonts w:ascii="宋体" w:hAnsi="宋体"/>
          <w:bCs/>
          <w:color w:val="000000"/>
          <w:sz w:val="24"/>
        </w:rPr>
        <w:t>份，承包人执</w:t>
      </w:r>
      <w:r>
        <w:rPr>
          <w:rFonts w:ascii="宋体" w:hAnsi="宋体" w:hint="eastAsia"/>
          <w:bCs/>
          <w:color w:val="000000"/>
          <w:sz w:val="24"/>
        </w:rPr>
        <w:t>二</w:t>
      </w:r>
      <w:r>
        <w:rPr>
          <w:rFonts w:ascii="宋体" w:hAnsi="宋体"/>
          <w:bCs/>
          <w:color w:val="000000"/>
          <w:sz w:val="24"/>
        </w:rPr>
        <w:t>份</w:t>
      </w:r>
      <w:r>
        <w:rPr>
          <w:rFonts w:ascii="宋体" w:hAnsi="宋体" w:hint="eastAsia"/>
          <w:bCs/>
          <w:color w:val="000000"/>
          <w:sz w:val="24"/>
        </w:rPr>
        <w:t>。</w:t>
      </w:r>
    </w:p>
    <w:p w:rsidR="00C66807" w:rsidRDefault="00C66807">
      <w:pPr>
        <w:pStyle w:val="100"/>
        <w:tabs>
          <w:tab w:val="left" w:pos="5000"/>
        </w:tabs>
        <w:ind w:left="420"/>
        <w:rPr>
          <w:rFonts w:ascii="宋体" w:hAnsi="宋体"/>
          <w:bCs/>
          <w:color w:val="000000"/>
          <w:sz w:val="24"/>
        </w:rPr>
      </w:pPr>
    </w:p>
    <w:p w:rsidR="00C66807" w:rsidRDefault="005F644E">
      <w:pPr>
        <w:pStyle w:val="100"/>
        <w:tabs>
          <w:tab w:val="left" w:pos="5000"/>
        </w:tabs>
        <w:ind w:left="420"/>
        <w:rPr>
          <w:rFonts w:ascii="宋体" w:hAnsi="宋体"/>
          <w:color w:val="000000"/>
          <w:sz w:val="24"/>
        </w:rPr>
      </w:pPr>
      <w:r>
        <w:rPr>
          <w:rFonts w:ascii="宋体" w:hAnsi="宋体" w:hint="eastAsia"/>
          <w:color w:val="000000"/>
          <w:sz w:val="24"/>
        </w:rPr>
        <w:t>发    包    人（公章）：</w:t>
      </w:r>
      <w:r>
        <w:rPr>
          <w:rFonts w:ascii="宋体" w:hAnsi="宋体" w:hint="eastAsia"/>
          <w:color w:val="000000"/>
          <w:sz w:val="24"/>
        </w:rPr>
        <w:tab/>
        <w:t>承    包    人（公章）：</w:t>
      </w:r>
    </w:p>
    <w:p w:rsidR="00C66807" w:rsidRDefault="00C66807">
      <w:pPr>
        <w:pStyle w:val="100"/>
        <w:tabs>
          <w:tab w:val="left" w:pos="5000"/>
        </w:tabs>
        <w:ind w:left="420"/>
        <w:rPr>
          <w:rFonts w:ascii="宋体" w:hAnsi="宋体"/>
          <w:color w:val="000000"/>
          <w:sz w:val="24"/>
        </w:rPr>
      </w:pPr>
    </w:p>
    <w:p w:rsidR="00C66807" w:rsidRDefault="005F644E">
      <w:pPr>
        <w:pStyle w:val="100"/>
        <w:tabs>
          <w:tab w:val="left" w:pos="5000"/>
        </w:tabs>
        <w:ind w:left="420"/>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rPr>
        <w:tab/>
      </w:r>
      <w:r>
        <w:rPr>
          <w:rFonts w:ascii="宋体" w:hAnsi="宋体" w:hint="eastAsia"/>
          <w:color w:val="000000"/>
          <w:sz w:val="24"/>
        </w:rPr>
        <w:tab/>
        <w:t>法定代表人（签字）：</w:t>
      </w:r>
    </w:p>
    <w:p w:rsidR="00C66807" w:rsidRDefault="005F644E">
      <w:pPr>
        <w:pStyle w:val="100"/>
        <w:tabs>
          <w:tab w:val="left" w:pos="5415"/>
        </w:tabs>
        <w:ind w:firstLineChars="333" w:firstLine="799"/>
      </w:pPr>
      <w:r>
        <w:rPr>
          <w:rFonts w:ascii="宋体" w:hAnsi="宋体" w:hint="eastAsia"/>
          <w:color w:val="000000"/>
          <w:sz w:val="24"/>
        </w:rPr>
        <w:t>年月日</w:t>
      </w:r>
      <w:r>
        <w:rPr>
          <w:rFonts w:ascii="宋体" w:hAnsi="宋体" w:hint="eastAsia"/>
          <w:color w:val="000000"/>
          <w:sz w:val="24"/>
        </w:rPr>
        <w:tab/>
        <w:t>年月日</w:t>
      </w:r>
    </w:p>
    <w:p w:rsidR="00C66807" w:rsidRDefault="005F644E">
      <w:pPr>
        <w:pStyle w:val="100"/>
        <w:rPr>
          <w:rFonts w:ascii="黑体" w:eastAsia="黑体"/>
          <w:sz w:val="28"/>
        </w:rPr>
      </w:pPr>
      <w:r>
        <w:rPr>
          <w:rFonts w:ascii="黑体" w:eastAsia="黑体"/>
          <w:sz w:val="28"/>
        </w:rPr>
        <w:br w:type="page"/>
      </w:r>
      <w:r>
        <w:rPr>
          <w:rFonts w:ascii="黑体" w:eastAsia="黑体" w:hint="eastAsia"/>
          <w:sz w:val="28"/>
        </w:rPr>
        <w:lastRenderedPageBreak/>
        <w:t>第二部分   合同主要条款</w:t>
      </w:r>
    </w:p>
    <w:p w:rsidR="00C66807" w:rsidRDefault="005F644E">
      <w:pPr>
        <w:pStyle w:val="100"/>
        <w:spacing w:line="380" w:lineRule="exact"/>
        <w:ind w:firstLine="490"/>
        <w:rPr>
          <w:rFonts w:ascii="宋体" w:hAnsi="宋体"/>
          <w:sz w:val="24"/>
        </w:rPr>
      </w:pPr>
      <w:r>
        <w:rPr>
          <w:rFonts w:ascii="宋体" w:hAnsi="宋体" w:hint="eastAsia"/>
          <w:sz w:val="24"/>
        </w:rPr>
        <w:t>根据招标文件和本项目的中标通知书，发承包双方就此次中标的材料和相关问题，同意按下列条款规定执行。</w:t>
      </w:r>
    </w:p>
    <w:p w:rsidR="00C66807" w:rsidRDefault="005F644E">
      <w:pPr>
        <w:pStyle w:val="100"/>
        <w:spacing w:line="380" w:lineRule="exact"/>
        <w:ind w:firstLine="490"/>
        <w:rPr>
          <w:rFonts w:ascii="宋体" w:hAnsi="宋体"/>
          <w:sz w:val="24"/>
          <w:u w:val="single"/>
        </w:rPr>
      </w:pPr>
      <w:r>
        <w:rPr>
          <w:rFonts w:ascii="宋体" w:hAnsi="宋体" w:hint="eastAsia"/>
          <w:sz w:val="24"/>
        </w:rPr>
        <w:t>一、合同内容：</w:t>
      </w:r>
      <w:r>
        <w:rPr>
          <w:rFonts w:ascii="ˎ̥" w:hAnsi="ˎ̥" w:cs="宋体" w:hint="eastAsia"/>
          <w:color w:val="0000FF"/>
          <w:kern w:val="0"/>
          <w:sz w:val="24"/>
          <w:u w:val="single"/>
        </w:rPr>
        <w:t>U-PVC</w:t>
      </w:r>
      <w:r>
        <w:rPr>
          <w:rFonts w:ascii="ˎ̥" w:hAnsi="ˎ̥" w:cs="宋体" w:hint="eastAsia"/>
          <w:color w:val="0000FF"/>
          <w:kern w:val="0"/>
          <w:sz w:val="24"/>
          <w:u w:val="single"/>
        </w:rPr>
        <w:t>保温方管及配件的供货、运输、交货、指导安装等。</w:t>
      </w:r>
    </w:p>
    <w:p w:rsidR="00C66807" w:rsidRDefault="005F644E">
      <w:pPr>
        <w:pStyle w:val="100"/>
        <w:spacing w:line="380" w:lineRule="exact"/>
        <w:ind w:firstLine="490"/>
        <w:rPr>
          <w:rFonts w:ascii="宋体" w:hAnsi="宋体"/>
          <w:sz w:val="24"/>
        </w:rPr>
      </w:pPr>
      <w:r>
        <w:rPr>
          <w:rFonts w:ascii="宋体" w:hAnsi="宋体" w:hint="eastAsia"/>
          <w:sz w:val="24"/>
        </w:rPr>
        <w:t>二、价格及支付：</w:t>
      </w:r>
    </w:p>
    <w:p w:rsidR="00C66807" w:rsidRDefault="005F644E">
      <w:pPr>
        <w:pStyle w:val="100"/>
        <w:spacing w:line="380" w:lineRule="exact"/>
        <w:ind w:firstLine="490"/>
        <w:rPr>
          <w:rFonts w:ascii="宋体" w:hAnsi="宋体"/>
          <w:sz w:val="24"/>
        </w:rPr>
      </w:pPr>
      <w:r>
        <w:rPr>
          <w:rFonts w:ascii="宋体" w:hAnsi="宋体" w:hint="eastAsia"/>
          <w:sz w:val="24"/>
        </w:rPr>
        <w:t>1．按此次中标价格执行。</w:t>
      </w:r>
    </w:p>
    <w:p w:rsidR="00C66807" w:rsidRDefault="005F644E">
      <w:pPr>
        <w:pStyle w:val="100"/>
        <w:spacing w:line="380" w:lineRule="exact"/>
        <w:ind w:firstLine="490"/>
        <w:rPr>
          <w:rFonts w:ascii="宋体" w:hAnsi="宋体"/>
          <w:color w:val="000000"/>
          <w:sz w:val="24"/>
        </w:rPr>
      </w:pPr>
      <w:r>
        <w:rPr>
          <w:rFonts w:ascii="宋体" w:hAnsi="宋体" w:hint="eastAsia"/>
          <w:color w:val="000000"/>
          <w:sz w:val="24"/>
        </w:rPr>
        <w:t>2、本合同为单价合同，投标单价按调价方案执行，投标单价已全部考虑了包括所有货物、密封橡胶圈、指导安装、调试、人力、机械、运输、仓储、各种税费（如发生政策性调整，将同步调整）、劳保、专利技术、质保、政策性文件规定及合同包含的所有风险、责任等各项所有费用。</w:t>
      </w:r>
    </w:p>
    <w:p w:rsidR="00C66807" w:rsidRDefault="005F644E">
      <w:pPr>
        <w:pStyle w:val="100"/>
        <w:spacing w:line="380" w:lineRule="exact"/>
        <w:ind w:firstLine="490"/>
        <w:rPr>
          <w:rFonts w:ascii="宋体" w:hAnsi="宋体"/>
          <w:sz w:val="24"/>
        </w:rPr>
      </w:pPr>
      <w:r>
        <w:rPr>
          <w:rFonts w:ascii="宋体" w:hAnsi="宋体" w:hint="eastAsia"/>
          <w:sz w:val="24"/>
        </w:rPr>
        <w:t>3．付款步骤：</w:t>
      </w:r>
    </w:p>
    <w:p w:rsidR="00C66807" w:rsidRDefault="005F644E">
      <w:pPr>
        <w:pStyle w:val="100"/>
        <w:spacing w:line="380" w:lineRule="exact"/>
        <w:ind w:firstLine="490"/>
        <w:rPr>
          <w:rFonts w:ascii="宋体" w:hAnsi="宋体"/>
          <w:sz w:val="24"/>
        </w:rPr>
      </w:pPr>
      <w:r>
        <w:rPr>
          <w:rFonts w:ascii="宋体" w:hAnsi="宋体"/>
          <w:sz w:val="24"/>
        </w:rPr>
        <w:t>（1）</w:t>
      </w:r>
      <w:r>
        <w:rPr>
          <w:rFonts w:ascii="宋体" w:hAnsi="宋体" w:hint="eastAsia"/>
          <w:sz w:val="24"/>
        </w:rPr>
        <w:t>、货物</w:t>
      </w:r>
      <w:r>
        <w:rPr>
          <w:rFonts w:ascii="宋体" w:hAnsi="宋体"/>
          <w:sz w:val="24"/>
        </w:rPr>
        <w:t>送抵需方指定</w:t>
      </w:r>
      <w:r>
        <w:rPr>
          <w:rFonts w:ascii="宋体" w:hAnsi="宋体" w:hint="eastAsia"/>
          <w:sz w:val="24"/>
        </w:rPr>
        <w:t>地点</w:t>
      </w:r>
      <w:r>
        <w:rPr>
          <w:rFonts w:ascii="宋体" w:hAnsi="宋体"/>
          <w:sz w:val="24"/>
        </w:rPr>
        <w:t>，经供需双方</w:t>
      </w:r>
      <w:r>
        <w:rPr>
          <w:rFonts w:ascii="宋体" w:hAnsi="宋体" w:hint="eastAsia"/>
          <w:sz w:val="24"/>
        </w:rPr>
        <w:t>验收</w:t>
      </w:r>
      <w:r>
        <w:rPr>
          <w:rFonts w:ascii="宋体" w:hAnsi="宋体"/>
          <w:sz w:val="24"/>
        </w:rPr>
        <w:t>合格后，供方开具所供货物的全额增值税专用发票，需方在</w:t>
      </w:r>
      <w:r>
        <w:rPr>
          <w:rFonts w:ascii="宋体" w:hAnsi="宋体" w:hint="eastAsia"/>
          <w:sz w:val="24"/>
        </w:rPr>
        <w:t>10个工作日内</w:t>
      </w:r>
      <w:r>
        <w:rPr>
          <w:rFonts w:ascii="宋体" w:hAnsi="宋体"/>
          <w:sz w:val="24"/>
        </w:rPr>
        <w:t>支付发票金额的全额货款；（由于财政结算等流程设计问题，特殊情况结算会滞后）</w:t>
      </w:r>
    </w:p>
    <w:p w:rsidR="00C66807" w:rsidRDefault="005F644E">
      <w:pPr>
        <w:pStyle w:val="100"/>
        <w:spacing w:line="380" w:lineRule="exact"/>
        <w:ind w:firstLine="490"/>
        <w:rPr>
          <w:rFonts w:ascii="宋体" w:hAnsi="宋体"/>
          <w:sz w:val="24"/>
          <w:highlight w:val="yellow"/>
        </w:rPr>
      </w:pPr>
      <w:r>
        <w:rPr>
          <w:rFonts w:ascii="宋体" w:hAnsi="宋体" w:hint="eastAsia"/>
          <w:sz w:val="24"/>
        </w:rPr>
        <w:t>（2）履约保证金金额：</w:t>
      </w:r>
      <w:r>
        <w:rPr>
          <w:rFonts w:ascii="宋体" w:hAnsi="宋体" w:hint="eastAsia"/>
          <w:sz w:val="24"/>
          <w:highlight w:val="yellow"/>
        </w:rPr>
        <w:t>20万。</w:t>
      </w:r>
    </w:p>
    <w:p w:rsidR="00C66807" w:rsidRDefault="005F644E">
      <w:pPr>
        <w:pStyle w:val="100"/>
        <w:spacing w:line="380" w:lineRule="exact"/>
        <w:ind w:firstLine="490"/>
        <w:rPr>
          <w:rFonts w:ascii="宋体" w:hAnsi="宋体"/>
          <w:sz w:val="24"/>
        </w:rPr>
      </w:pPr>
      <w:r>
        <w:rPr>
          <w:rFonts w:ascii="宋体" w:hAnsi="宋体" w:hint="eastAsia"/>
          <w:sz w:val="24"/>
        </w:rPr>
        <w:t>（3）履约保证金形式：履约保证金或者银行保函。</w:t>
      </w:r>
    </w:p>
    <w:p w:rsidR="00C66807" w:rsidRDefault="005F644E">
      <w:pPr>
        <w:spacing w:line="360" w:lineRule="auto"/>
        <w:ind w:firstLineChars="200" w:firstLine="480"/>
        <w:rPr>
          <w:rFonts w:ascii="宋体" w:hAnsi="宋体"/>
          <w:sz w:val="24"/>
          <w:u w:val="single"/>
        </w:rPr>
      </w:pPr>
      <w:r>
        <w:rPr>
          <w:rFonts w:ascii="宋体" w:hAnsi="宋体" w:hint="eastAsia"/>
          <w:sz w:val="24"/>
        </w:rPr>
        <w:t>（4）履约保证金的退还：</w:t>
      </w:r>
      <w:r>
        <w:rPr>
          <w:rFonts w:ascii="宋体" w:hAnsi="宋体" w:hint="eastAsia"/>
          <w:sz w:val="24"/>
          <w:u w:val="single"/>
        </w:rPr>
        <w:t>供货完成后且履约期间未发现质量问题三十个工作日内无息退还。</w:t>
      </w:r>
      <w:r>
        <w:rPr>
          <w:rFonts w:ascii="宋体" w:hAnsi="宋体" w:hint="eastAsia"/>
          <w:bCs/>
          <w:sz w:val="24"/>
        </w:rPr>
        <w:t>注：若乙方缴纳履约保证金的形式为开具银行保函，需确保保函有效期覆盖合同期。若合同在执行过程中保函即将过期，乙方需提前一个月重新开具银行保函交至甲方，否则甲方将停付进度款。</w:t>
      </w:r>
    </w:p>
    <w:p w:rsidR="00C66807" w:rsidRDefault="005F644E">
      <w:pPr>
        <w:pStyle w:val="100"/>
        <w:spacing w:line="380" w:lineRule="exact"/>
        <w:ind w:firstLine="490"/>
        <w:rPr>
          <w:rFonts w:ascii="宋体" w:hAnsi="宋体"/>
          <w:sz w:val="24"/>
        </w:rPr>
      </w:pPr>
      <w:r>
        <w:rPr>
          <w:rFonts w:ascii="宋体" w:hAnsi="宋体" w:hint="eastAsia"/>
          <w:sz w:val="24"/>
        </w:rPr>
        <w:t>（5）付款方式：银行汇票或转帐支票。</w:t>
      </w:r>
    </w:p>
    <w:p w:rsidR="00C66807" w:rsidRDefault="005F644E">
      <w:pPr>
        <w:pStyle w:val="100"/>
        <w:spacing w:line="380" w:lineRule="exact"/>
        <w:ind w:firstLine="490"/>
        <w:rPr>
          <w:rFonts w:ascii="宋体" w:hAnsi="宋体"/>
          <w:sz w:val="24"/>
        </w:rPr>
      </w:pPr>
      <w:r>
        <w:rPr>
          <w:rFonts w:ascii="宋体" w:hAnsi="宋体" w:hint="eastAsia"/>
          <w:sz w:val="24"/>
        </w:rPr>
        <w:t>（6）调价方案</w:t>
      </w:r>
    </w:p>
    <w:p w:rsidR="00C66807" w:rsidRDefault="005F644E">
      <w:pPr>
        <w:widowControl/>
        <w:ind w:firstLineChars="196" w:firstLine="472"/>
        <w:jc w:val="left"/>
        <w:rPr>
          <w:rFonts w:ascii="宋体" w:hAnsi="宋体"/>
          <w:b/>
          <w:color w:val="000000"/>
          <w:sz w:val="24"/>
          <w:szCs w:val="22"/>
        </w:rPr>
      </w:pPr>
      <w:r>
        <w:rPr>
          <w:rFonts w:ascii="宋体" w:hAnsi="宋体" w:hint="eastAsia"/>
          <w:b/>
          <w:color w:val="000000"/>
          <w:sz w:val="24"/>
          <w:szCs w:val="22"/>
        </w:rPr>
        <w:t>本次采购的UPVC方管保温管调价依据“卓创网”发布的</w:t>
      </w:r>
      <w:r>
        <w:rPr>
          <w:rFonts w:ascii="宋体" w:hAnsi="宋体"/>
          <w:b/>
          <w:color w:val="000000"/>
          <w:sz w:val="24"/>
          <w:szCs w:val="22"/>
        </w:rPr>
        <w:t>新疆</w:t>
      </w:r>
      <w:r>
        <w:rPr>
          <w:rFonts w:ascii="宋体" w:hAnsi="宋体" w:hint="eastAsia"/>
          <w:b/>
          <w:color w:val="000000"/>
          <w:sz w:val="24"/>
          <w:szCs w:val="22"/>
        </w:rPr>
        <w:t>天业SG-5（杭州）中标前28日价格平均价为原材料初始基准价，本项目的原材料初始基准价为    元/吨材料当期价格为调价日前三个月原材料有效价格平均价。</w:t>
      </w:r>
    </w:p>
    <w:p w:rsidR="00C66807" w:rsidRDefault="005F644E">
      <w:pPr>
        <w:ind w:firstLineChars="147" w:firstLine="354"/>
        <w:rPr>
          <w:rFonts w:ascii="宋体" w:hAnsi="宋体"/>
          <w:b/>
          <w:color w:val="000000"/>
          <w:sz w:val="24"/>
          <w:szCs w:val="22"/>
        </w:rPr>
      </w:pPr>
      <w:r>
        <w:rPr>
          <w:rFonts w:ascii="宋体" w:hAnsi="宋体" w:hint="eastAsia"/>
          <w:b/>
          <w:color w:val="000000"/>
          <w:sz w:val="24"/>
          <w:szCs w:val="22"/>
        </w:rPr>
        <w:t>当原材料价格变动幅度在±5%（含）以内，当期结算价格不作调整；当综合价格变动幅度超出±5%以上时，按照调价公式确定当期结算价格。</w:t>
      </w:r>
    </w:p>
    <w:p w:rsidR="00C66807" w:rsidRDefault="005F644E">
      <w:pPr>
        <w:rPr>
          <w:rFonts w:ascii="宋体" w:hAnsi="宋体"/>
          <w:b/>
          <w:color w:val="000000"/>
          <w:sz w:val="24"/>
          <w:szCs w:val="22"/>
        </w:rPr>
      </w:pPr>
      <w:r>
        <w:rPr>
          <w:rFonts w:ascii="宋体" w:hAnsi="宋体" w:hint="eastAsia"/>
          <w:b/>
          <w:color w:val="000000"/>
          <w:sz w:val="24"/>
          <w:szCs w:val="22"/>
        </w:rPr>
        <w:t>原材料价格调价幅度%=∣原材料当期价格-原材料基准价∣/原材料基准价</w:t>
      </w:r>
    </w:p>
    <w:p w:rsidR="00C66807" w:rsidRDefault="005F644E">
      <w:pPr>
        <w:ind w:firstLineChars="196" w:firstLine="472"/>
        <w:rPr>
          <w:rFonts w:ascii="宋体" w:hAnsi="宋体"/>
          <w:b/>
          <w:color w:val="000000"/>
          <w:sz w:val="24"/>
          <w:szCs w:val="22"/>
        </w:rPr>
      </w:pPr>
      <w:r>
        <w:rPr>
          <w:rFonts w:ascii="宋体" w:hAnsi="宋体" w:hint="eastAsia"/>
          <w:b/>
          <w:color w:val="000000"/>
          <w:sz w:val="24"/>
          <w:szCs w:val="22"/>
        </w:rPr>
        <w:t>调价公式：当期结算价格=合同价格*（1±原材料价格调价幅度%*55%）</w:t>
      </w:r>
    </w:p>
    <w:p w:rsidR="00C66807" w:rsidRDefault="005F644E">
      <w:pPr>
        <w:pStyle w:val="100"/>
        <w:spacing w:line="380" w:lineRule="exact"/>
        <w:ind w:firstLine="490"/>
        <w:rPr>
          <w:rFonts w:ascii="宋体" w:hAnsi="宋体"/>
          <w:b/>
          <w:color w:val="000000"/>
          <w:sz w:val="24"/>
        </w:rPr>
      </w:pPr>
      <w:r>
        <w:rPr>
          <w:rFonts w:ascii="宋体" w:hAnsi="宋体" w:hint="eastAsia"/>
          <w:b/>
          <w:color w:val="000000"/>
          <w:sz w:val="24"/>
        </w:rPr>
        <w:t>（2）调价频次：以三个月为调价周期，从第二个供货周期起调价，以每个供货周期第一次供货时原材料当期价格与初始基准价的变动幅度，按调价机制测算本周期材料价，一个周期内价格不变。</w:t>
      </w:r>
    </w:p>
    <w:p w:rsidR="00C66807" w:rsidRDefault="005F644E">
      <w:pPr>
        <w:pStyle w:val="100"/>
        <w:spacing w:line="380" w:lineRule="exact"/>
        <w:ind w:firstLine="490"/>
        <w:rPr>
          <w:rFonts w:ascii="宋体" w:hAnsi="宋体"/>
          <w:color w:val="000000"/>
          <w:sz w:val="24"/>
        </w:rPr>
      </w:pPr>
      <w:r>
        <w:rPr>
          <w:rFonts w:ascii="宋体" w:hAnsi="宋体" w:hint="eastAsia"/>
          <w:color w:val="000000"/>
          <w:sz w:val="24"/>
        </w:rPr>
        <w:t>三、质量保证：</w:t>
      </w:r>
    </w:p>
    <w:p w:rsidR="00C66807" w:rsidRDefault="005F644E">
      <w:pPr>
        <w:pStyle w:val="100"/>
        <w:spacing w:line="380" w:lineRule="exact"/>
        <w:ind w:firstLine="490"/>
        <w:rPr>
          <w:rFonts w:ascii="宋体" w:hAnsi="宋体"/>
          <w:color w:val="FF0000"/>
          <w:sz w:val="24"/>
        </w:rPr>
      </w:pPr>
      <w:r>
        <w:rPr>
          <w:rFonts w:ascii="宋体" w:hAnsi="宋体" w:hint="eastAsia"/>
          <w:sz w:val="24"/>
        </w:rPr>
        <w:t>1、</w:t>
      </w:r>
      <w:r>
        <w:rPr>
          <w:rFonts w:ascii="宋体" w:hAnsi="宋体"/>
          <w:color w:val="000000"/>
          <w:sz w:val="24"/>
        </w:rPr>
        <w:t>产品的质量、技术标准按</w:t>
      </w:r>
      <w:r>
        <w:rPr>
          <w:rFonts w:ascii="宋体" w:hAnsi="宋体" w:hint="eastAsia"/>
          <w:color w:val="000000"/>
          <w:sz w:val="24"/>
        </w:rPr>
        <w:t>国家有关约定、图纸设计要求、</w:t>
      </w:r>
      <w:r>
        <w:rPr>
          <w:rFonts w:ascii="宋体" w:hAnsi="宋体"/>
          <w:color w:val="000000"/>
          <w:sz w:val="24"/>
        </w:rPr>
        <w:t>协商文件和投标文件</w:t>
      </w:r>
      <w:r>
        <w:rPr>
          <w:rFonts w:ascii="宋体" w:hAnsi="宋体" w:hint="eastAsia"/>
          <w:color w:val="000000"/>
          <w:sz w:val="24"/>
        </w:rPr>
        <w:t>，安装完成后需通过当地产品质量技术监督检验机构的验收。</w:t>
      </w:r>
    </w:p>
    <w:p w:rsidR="00C66807" w:rsidRDefault="005F644E">
      <w:pPr>
        <w:pStyle w:val="100"/>
        <w:spacing w:line="380" w:lineRule="exact"/>
        <w:ind w:firstLine="490"/>
        <w:rPr>
          <w:rFonts w:ascii="宋体" w:hAnsi="宋体"/>
          <w:sz w:val="24"/>
        </w:rPr>
      </w:pPr>
      <w:r>
        <w:rPr>
          <w:rFonts w:ascii="宋体" w:hAnsi="宋体" w:hint="eastAsia"/>
          <w:sz w:val="24"/>
        </w:rPr>
        <w:t>2、</w:t>
      </w:r>
      <w:r>
        <w:rPr>
          <w:rFonts w:ascii="宋体" w:hAnsi="宋体"/>
          <w:sz w:val="24"/>
        </w:rPr>
        <w:t>乙方应按合同规定的</w:t>
      </w:r>
      <w:r>
        <w:rPr>
          <w:rFonts w:ascii="宋体" w:hAnsi="宋体" w:hint="eastAsia"/>
          <w:sz w:val="24"/>
        </w:rPr>
        <w:t>材料、设备</w:t>
      </w:r>
      <w:r>
        <w:rPr>
          <w:rFonts w:ascii="宋体" w:hAnsi="宋体"/>
          <w:sz w:val="24"/>
        </w:rPr>
        <w:t>性能、质量标准向甲方提供未经使用的符合质量要求的全新</w:t>
      </w:r>
      <w:r>
        <w:rPr>
          <w:rFonts w:ascii="宋体" w:hAnsi="宋体" w:hint="eastAsia"/>
          <w:sz w:val="24"/>
        </w:rPr>
        <w:t>材料</w:t>
      </w:r>
      <w:r>
        <w:rPr>
          <w:rFonts w:ascii="宋体" w:hAnsi="宋体"/>
          <w:sz w:val="24"/>
        </w:rPr>
        <w:t>。</w:t>
      </w:r>
    </w:p>
    <w:p w:rsidR="00C66807" w:rsidRDefault="005F644E">
      <w:pPr>
        <w:pStyle w:val="100"/>
        <w:spacing w:line="380" w:lineRule="exact"/>
        <w:ind w:firstLine="490"/>
        <w:rPr>
          <w:rFonts w:ascii="宋体" w:hAnsi="宋体"/>
          <w:sz w:val="24"/>
        </w:rPr>
      </w:pPr>
      <w:r>
        <w:rPr>
          <w:rFonts w:ascii="宋体" w:hAnsi="宋体" w:hint="eastAsia"/>
          <w:sz w:val="24"/>
        </w:rPr>
        <w:lastRenderedPageBreak/>
        <w:t>3、材料、设备运至施工现场后</w:t>
      </w:r>
      <w:r>
        <w:rPr>
          <w:rFonts w:ascii="宋体" w:hAnsi="宋体"/>
          <w:sz w:val="24"/>
        </w:rPr>
        <w:t>,</w:t>
      </w:r>
      <w:r>
        <w:rPr>
          <w:rFonts w:ascii="宋体" w:hAnsi="宋体" w:hint="eastAsia"/>
          <w:sz w:val="24"/>
        </w:rPr>
        <w:t>在施工方未验收之前</w:t>
      </w:r>
      <w:r>
        <w:rPr>
          <w:rFonts w:ascii="宋体" w:hAnsi="宋体"/>
          <w:sz w:val="24"/>
        </w:rPr>
        <w:t>,</w:t>
      </w:r>
      <w:r>
        <w:rPr>
          <w:rFonts w:ascii="宋体" w:hAnsi="宋体" w:hint="eastAsia"/>
          <w:sz w:val="24"/>
        </w:rPr>
        <w:t>由投标人承担一切保管责任。</w:t>
      </w:r>
    </w:p>
    <w:p w:rsidR="00C66807" w:rsidRDefault="005F644E">
      <w:pPr>
        <w:pStyle w:val="100"/>
        <w:spacing w:line="380" w:lineRule="exact"/>
        <w:ind w:firstLine="490"/>
        <w:rPr>
          <w:b/>
          <w:sz w:val="24"/>
        </w:rPr>
      </w:pPr>
      <w:r>
        <w:rPr>
          <w:rFonts w:hint="eastAsia"/>
          <w:b/>
          <w:sz w:val="24"/>
        </w:rPr>
        <w:t>四、</w:t>
      </w:r>
      <w:r>
        <w:rPr>
          <w:rFonts w:hint="eastAsia"/>
          <w:b/>
          <w:sz w:val="24"/>
        </w:rPr>
        <w:t xml:space="preserve"> </w:t>
      </w:r>
      <w:r>
        <w:rPr>
          <w:rFonts w:hint="eastAsia"/>
          <w:b/>
          <w:sz w:val="24"/>
        </w:rPr>
        <w:t>验收</w:t>
      </w:r>
    </w:p>
    <w:p w:rsidR="00C66807" w:rsidRDefault="005F644E">
      <w:pPr>
        <w:pStyle w:val="100"/>
        <w:spacing w:line="380" w:lineRule="exact"/>
        <w:ind w:firstLine="490"/>
        <w:rPr>
          <w:rFonts w:ascii="宋体" w:hAnsi="宋体"/>
          <w:sz w:val="24"/>
        </w:rPr>
      </w:pPr>
      <w:r>
        <w:rPr>
          <w:rFonts w:ascii="宋体" w:hAnsi="宋体" w:hint="eastAsia"/>
          <w:sz w:val="24"/>
        </w:rPr>
        <w:t>1、材料、设备到达现场后，乙方应派人参与甲方的开箱检验工作，甲方将委托有关专家进行当场验收，乙方配合甲方完成验收工作。</w:t>
      </w:r>
    </w:p>
    <w:p w:rsidR="00C66807" w:rsidRDefault="005F644E">
      <w:pPr>
        <w:pStyle w:val="100"/>
        <w:spacing w:line="380" w:lineRule="exact"/>
        <w:ind w:firstLine="490"/>
        <w:rPr>
          <w:rFonts w:ascii="宋体" w:hAnsi="宋体"/>
          <w:sz w:val="24"/>
        </w:rPr>
      </w:pPr>
      <w:r>
        <w:rPr>
          <w:rFonts w:ascii="宋体" w:hAnsi="宋体"/>
          <w:sz w:val="24"/>
        </w:rPr>
        <w:t>2、乙方交货前应按</w:t>
      </w:r>
      <w:r>
        <w:rPr>
          <w:rFonts w:ascii="宋体" w:hAnsi="宋体" w:hint="eastAsia"/>
          <w:sz w:val="24"/>
        </w:rPr>
        <w:t>国家有关</w:t>
      </w:r>
      <w:r>
        <w:rPr>
          <w:rFonts w:ascii="宋体" w:hAnsi="宋体"/>
          <w:sz w:val="24"/>
        </w:rPr>
        <w:t>规定的检验方法，作出全面检测。其记录附在质量证书内。但有关质量、规格、性能、数量或重量的检验不应视为最终检验。乙方检验的结果和详细要求应在质量证明书中加以说明。</w:t>
      </w:r>
    </w:p>
    <w:p w:rsidR="00C66807" w:rsidRDefault="005F644E">
      <w:pPr>
        <w:pStyle w:val="100"/>
        <w:spacing w:line="380" w:lineRule="exact"/>
        <w:ind w:firstLine="490"/>
        <w:rPr>
          <w:rFonts w:ascii="ˎ̥" w:hAnsi="ˎ̥" w:cs="宋体"/>
          <w:color w:val="0000FF"/>
          <w:kern w:val="0"/>
          <w:sz w:val="24"/>
          <w:u w:val="single"/>
        </w:rPr>
      </w:pPr>
      <w:r>
        <w:rPr>
          <w:rFonts w:ascii="宋体" w:hAnsi="宋体" w:hint="eastAsia"/>
          <w:color w:val="000000"/>
          <w:sz w:val="24"/>
        </w:rPr>
        <w:t>3、验收标准：</w:t>
      </w:r>
      <w:r>
        <w:rPr>
          <w:rFonts w:ascii="宋体" w:hAnsi="宋体" w:hint="eastAsia"/>
          <w:sz w:val="24"/>
        </w:rPr>
        <w:t>合格，符合国家现行有关标准、相关行业规范及招标人要求，由用户单位负责验收。</w:t>
      </w:r>
    </w:p>
    <w:p w:rsidR="00C66807" w:rsidRDefault="005F644E">
      <w:pPr>
        <w:pStyle w:val="100"/>
        <w:widowControl/>
        <w:spacing w:line="380" w:lineRule="exact"/>
        <w:ind w:firstLineChars="200" w:firstLine="480"/>
        <w:jc w:val="left"/>
        <w:rPr>
          <w:rFonts w:ascii="ˎ̥" w:hAnsi="ˎ̥" w:cs="宋体"/>
          <w:color w:val="0000FF"/>
          <w:kern w:val="0"/>
          <w:sz w:val="24"/>
          <w:u w:val="single"/>
        </w:rPr>
      </w:pPr>
      <w:r>
        <w:rPr>
          <w:rFonts w:ascii="宋体" w:hAnsi="宋体" w:cs="宋体" w:hint="eastAsia"/>
          <w:kern w:val="0"/>
          <w:sz w:val="24"/>
        </w:rPr>
        <w:t>4</w:t>
      </w:r>
      <w:r>
        <w:rPr>
          <w:rFonts w:ascii="宋体" w:hAnsi="宋体" w:cs="宋体"/>
          <w:kern w:val="0"/>
          <w:sz w:val="24"/>
        </w:rPr>
        <w:t>、供货前和供货过程中，采购人将会自行对投标产品每种规格随机抽样检测，匿名送省级以上质量监督检验机构按合同约定技术标准要求进行质量检测。投标产品一旦抽检不合格或不符合投标承诺要求，按违约处理，采购人将终止合同，同时对供方处以</w:t>
      </w:r>
      <w:r>
        <w:rPr>
          <w:rFonts w:ascii="宋体" w:hAnsi="宋体" w:cs="宋体" w:hint="eastAsia"/>
          <w:kern w:val="0"/>
          <w:sz w:val="24"/>
        </w:rPr>
        <w:t>扣除履约保证金作为</w:t>
      </w:r>
      <w:r>
        <w:rPr>
          <w:rFonts w:ascii="宋体" w:hAnsi="宋体" w:cs="宋体"/>
          <w:kern w:val="0"/>
          <w:sz w:val="24"/>
        </w:rPr>
        <w:t>违约处罚，并报政府</w:t>
      </w:r>
      <w:r>
        <w:rPr>
          <w:rFonts w:ascii="宋体" w:hAnsi="宋体" w:cs="宋体" w:hint="eastAsia"/>
          <w:kern w:val="0"/>
          <w:sz w:val="24"/>
        </w:rPr>
        <w:t>相关</w:t>
      </w:r>
      <w:r>
        <w:rPr>
          <w:rFonts w:ascii="宋体" w:hAnsi="宋体" w:cs="宋体"/>
          <w:kern w:val="0"/>
          <w:sz w:val="24"/>
        </w:rPr>
        <w:t>网站公示。</w:t>
      </w:r>
    </w:p>
    <w:p w:rsidR="00C66807" w:rsidRDefault="005F644E">
      <w:pPr>
        <w:pStyle w:val="100"/>
        <w:spacing w:line="380" w:lineRule="exact"/>
        <w:ind w:leftChars="228" w:left="479" w:right="170"/>
        <w:rPr>
          <w:rFonts w:ascii="宋体" w:hAnsi="宋体" w:cs="宋体"/>
          <w:kern w:val="0"/>
          <w:sz w:val="24"/>
          <w:highlight w:val="yellow"/>
        </w:rPr>
      </w:pPr>
      <w:r>
        <w:rPr>
          <w:rFonts w:hint="eastAsia"/>
          <w:b/>
          <w:sz w:val="24"/>
        </w:rPr>
        <w:t>五、供货要求</w:t>
      </w:r>
      <w:r>
        <w:rPr>
          <w:rFonts w:ascii="宋体" w:hAnsi="宋体" w:hint="eastAsia"/>
          <w:sz w:val="24"/>
        </w:rPr>
        <w:t>：分批供货，U-PVC保温方管需方提前2天以上通知供方发货，管件需方提前7天以上通知供方发货，</w:t>
      </w:r>
      <w:r>
        <w:rPr>
          <w:rFonts w:ascii="宋体" w:hAnsi="宋体" w:cs="宋体" w:hint="eastAsia"/>
          <w:kern w:val="0"/>
          <w:sz w:val="24"/>
          <w:highlight w:val="yellow"/>
        </w:rPr>
        <w:t>供货周期：2025年9月至2026年12月底，根据项目实施进度要求供货。</w:t>
      </w:r>
    </w:p>
    <w:p w:rsidR="00C66807" w:rsidRDefault="005F644E">
      <w:pPr>
        <w:pStyle w:val="100"/>
        <w:spacing w:line="380" w:lineRule="exact"/>
        <w:ind w:firstLine="490"/>
        <w:rPr>
          <w:rFonts w:ascii="宋体" w:hAnsi="宋体"/>
          <w:sz w:val="24"/>
        </w:rPr>
      </w:pPr>
      <w:r>
        <w:rPr>
          <w:rFonts w:ascii="宋体" w:hAnsi="宋体" w:hint="eastAsia"/>
          <w:sz w:val="24"/>
        </w:rPr>
        <w:t>在供货期限内，中标供应商必须按照采购人的工程进度要求和实际需要数量保证供货的连续性，如延误交货或中断供货将承担违约责任。</w:t>
      </w:r>
    </w:p>
    <w:p w:rsidR="00C66807" w:rsidRDefault="005F644E">
      <w:pPr>
        <w:pStyle w:val="100"/>
        <w:tabs>
          <w:tab w:val="left" w:pos="993"/>
        </w:tabs>
        <w:spacing w:line="380" w:lineRule="exact"/>
        <w:ind w:firstLine="490"/>
        <w:rPr>
          <w:rFonts w:ascii="宋体" w:hAnsi="宋体"/>
          <w:sz w:val="24"/>
        </w:rPr>
      </w:pPr>
      <w:r>
        <w:rPr>
          <w:rFonts w:hint="eastAsia"/>
          <w:b/>
          <w:sz w:val="24"/>
        </w:rPr>
        <w:t>六、交货条件：</w:t>
      </w:r>
    </w:p>
    <w:p w:rsidR="00C66807" w:rsidRDefault="005F644E">
      <w:pPr>
        <w:pStyle w:val="100"/>
        <w:spacing w:line="380" w:lineRule="exact"/>
        <w:ind w:firstLine="490"/>
        <w:rPr>
          <w:rFonts w:ascii="宋体" w:hAnsi="宋体"/>
          <w:sz w:val="24"/>
        </w:rPr>
      </w:pPr>
      <w:r>
        <w:rPr>
          <w:rFonts w:ascii="宋体" w:hAnsi="宋体" w:hint="eastAsia"/>
          <w:sz w:val="24"/>
        </w:rPr>
        <w:t>1、交货地点：宜兴市内发包人指定的地点</w:t>
      </w:r>
    </w:p>
    <w:p w:rsidR="00C66807" w:rsidRDefault="005F644E">
      <w:pPr>
        <w:pStyle w:val="100"/>
        <w:tabs>
          <w:tab w:val="left" w:pos="993"/>
        </w:tabs>
        <w:spacing w:line="380" w:lineRule="exact"/>
        <w:ind w:firstLine="490"/>
        <w:rPr>
          <w:rFonts w:ascii="宋体" w:hAnsi="宋体"/>
          <w:sz w:val="24"/>
        </w:rPr>
      </w:pPr>
      <w:r>
        <w:rPr>
          <w:rFonts w:ascii="宋体" w:hAnsi="宋体" w:hint="eastAsia"/>
          <w:sz w:val="24"/>
        </w:rPr>
        <w:t>2、材料、设备的外观、包装、运输应按国家规定或部颁标准执行。如因承包人运输不当等原因造成损坏或丢失，应由承包人负责修复或补缺。</w:t>
      </w:r>
    </w:p>
    <w:p w:rsidR="00C66807" w:rsidRDefault="005F644E">
      <w:pPr>
        <w:pStyle w:val="100"/>
        <w:spacing w:line="380" w:lineRule="exact"/>
        <w:ind w:firstLine="490"/>
        <w:rPr>
          <w:rFonts w:ascii="宋体" w:hAnsi="宋体"/>
          <w:sz w:val="24"/>
        </w:rPr>
      </w:pPr>
      <w:r>
        <w:rPr>
          <w:rFonts w:ascii="宋体" w:hAnsi="宋体" w:hint="eastAsia"/>
          <w:sz w:val="24"/>
        </w:rPr>
        <w:t>3、承包方发货时应先用函、电通告发包人。</w:t>
      </w:r>
    </w:p>
    <w:p w:rsidR="00C66807" w:rsidRDefault="005F644E">
      <w:pPr>
        <w:pStyle w:val="100"/>
        <w:spacing w:line="380" w:lineRule="exact"/>
        <w:ind w:firstLine="490"/>
        <w:rPr>
          <w:b/>
          <w:sz w:val="24"/>
        </w:rPr>
      </w:pPr>
      <w:r>
        <w:rPr>
          <w:rFonts w:hint="eastAsia"/>
          <w:b/>
          <w:sz w:val="24"/>
        </w:rPr>
        <w:t>七、安装调试及售后服务：</w:t>
      </w:r>
    </w:p>
    <w:p w:rsidR="00C66807" w:rsidRDefault="005F644E">
      <w:pPr>
        <w:pStyle w:val="100"/>
        <w:spacing w:line="380" w:lineRule="exact"/>
        <w:ind w:firstLine="490"/>
        <w:rPr>
          <w:rFonts w:ascii="宋体" w:hAnsi="宋体"/>
          <w:sz w:val="24"/>
        </w:rPr>
      </w:pPr>
      <w:r>
        <w:rPr>
          <w:rFonts w:hint="eastAsia"/>
          <w:sz w:val="24"/>
        </w:rPr>
        <w:t>1</w:t>
      </w:r>
      <w:r>
        <w:rPr>
          <w:sz w:val="24"/>
        </w:rPr>
        <w:t>、</w:t>
      </w:r>
      <w:r>
        <w:rPr>
          <w:rFonts w:ascii="宋体" w:hAnsi="宋体" w:hint="eastAsia"/>
          <w:sz w:val="24"/>
        </w:rPr>
        <w:t>承包人负责本次材料指导安装和调试。质量保证期从验收合格之日起一年，部件更换后的质保期仍为一年。管材使用年限应至少达10年，在规定保修期内，如出现质量问题，承包人收到发包人函、电后应在30分钟内响应并解决问题。</w:t>
      </w:r>
    </w:p>
    <w:p w:rsidR="00C66807" w:rsidRDefault="005F644E">
      <w:pPr>
        <w:pStyle w:val="100"/>
        <w:spacing w:line="380" w:lineRule="exact"/>
        <w:ind w:firstLine="490"/>
        <w:rPr>
          <w:rFonts w:ascii="宋体" w:hAnsi="宋体"/>
          <w:sz w:val="24"/>
        </w:rPr>
      </w:pPr>
      <w:r>
        <w:rPr>
          <w:rFonts w:ascii="宋体" w:hAnsi="宋体" w:hint="eastAsia"/>
          <w:sz w:val="24"/>
        </w:rPr>
        <w:t>2、发包人应向承包人现场调试技术人员及维修人员提供方便条件，有关费用由承包人负责。</w:t>
      </w:r>
    </w:p>
    <w:p w:rsidR="00C66807" w:rsidRDefault="005F644E">
      <w:pPr>
        <w:pStyle w:val="100"/>
        <w:spacing w:line="380" w:lineRule="exact"/>
        <w:ind w:firstLine="490"/>
        <w:rPr>
          <w:rFonts w:ascii="宋体" w:hAnsi="宋体"/>
          <w:sz w:val="24"/>
        </w:rPr>
      </w:pPr>
      <w:r>
        <w:rPr>
          <w:rFonts w:ascii="宋体" w:hAnsi="宋体" w:hint="eastAsia"/>
          <w:sz w:val="24"/>
        </w:rPr>
        <w:t>3、发包人如邀请承包人提供非质量问题的其它技术服务，其费用另定。</w:t>
      </w:r>
    </w:p>
    <w:p w:rsidR="00C66807" w:rsidRDefault="005F644E">
      <w:pPr>
        <w:pStyle w:val="100"/>
        <w:spacing w:line="380" w:lineRule="exact"/>
        <w:ind w:firstLine="490"/>
        <w:rPr>
          <w:rFonts w:ascii="宋体" w:hAnsi="宋体"/>
          <w:sz w:val="24"/>
        </w:rPr>
      </w:pPr>
      <w:r>
        <w:rPr>
          <w:rFonts w:ascii="宋体" w:hAnsi="宋体" w:hint="eastAsia"/>
          <w:sz w:val="24"/>
        </w:rPr>
        <w:t>4、承包人对其供应的材料、设备提供的质保按国家有关规定执行。</w:t>
      </w:r>
    </w:p>
    <w:p w:rsidR="00C66807" w:rsidRDefault="005F644E">
      <w:pPr>
        <w:pStyle w:val="100"/>
        <w:spacing w:line="360" w:lineRule="auto"/>
        <w:ind w:firstLineChars="200" w:firstLine="464"/>
        <w:rPr>
          <w:spacing w:val="-4"/>
          <w:sz w:val="24"/>
        </w:rPr>
      </w:pPr>
      <w:r>
        <w:rPr>
          <w:rFonts w:hint="eastAsia"/>
          <w:spacing w:val="-4"/>
          <w:sz w:val="24"/>
        </w:rPr>
        <w:t>5</w:t>
      </w:r>
      <w:r>
        <w:rPr>
          <w:rFonts w:hint="eastAsia"/>
          <w:spacing w:val="-4"/>
          <w:sz w:val="24"/>
        </w:rPr>
        <w:t>、投标单位投标产品需提供一年的免费质保（具体免费质保时间，按投标文件承诺），免费质保期过后，中标单位必须按出厂价提供配件。</w:t>
      </w:r>
    </w:p>
    <w:p w:rsidR="00C66807" w:rsidRDefault="005F644E">
      <w:pPr>
        <w:pStyle w:val="100"/>
        <w:spacing w:line="360" w:lineRule="auto"/>
        <w:ind w:firstLineChars="200" w:firstLine="464"/>
        <w:rPr>
          <w:sz w:val="24"/>
        </w:rPr>
      </w:pPr>
      <w:r>
        <w:rPr>
          <w:spacing w:val="-4"/>
          <w:sz w:val="24"/>
        </w:rPr>
        <w:t>在保证期内因</w:t>
      </w:r>
      <w:r>
        <w:rPr>
          <w:rFonts w:hint="eastAsia"/>
          <w:spacing w:val="-4"/>
          <w:sz w:val="24"/>
        </w:rPr>
        <w:t>材料</w:t>
      </w:r>
      <w:r>
        <w:rPr>
          <w:rFonts w:ascii="宋体" w:hAnsi="宋体" w:hint="eastAsia"/>
          <w:sz w:val="24"/>
        </w:rPr>
        <w:t>、设备</w:t>
      </w:r>
      <w:r>
        <w:rPr>
          <w:spacing w:val="-4"/>
          <w:sz w:val="24"/>
        </w:rPr>
        <w:t>本身及安装的质量问题发生故障，乙方应负责免费修理和更换零部件。对达不到使用要求者，经双方协商，可按以下办法处</w:t>
      </w:r>
      <w:r>
        <w:rPr>
          <w:sz w:val="24"/>
        </w:rPr>
        <w:t>理：</w:t>
      </w:r>
    </w:p>
    <w:p w:rsidR="00C66807" w:rsidRDefault="005F644E">
      <w:pPr>
        <w:pStyle w:val="100"/>
        <w:spacing w:line="360" w:lineRule="auto"/>
        <w:ind w:firstLineChars="200" w:firstLine="480"/>
        <w:rPr>
          <w:sz w:val="24"/>
        </w:rPr>
      </w:pPr>
      <w:r>
        <w:rPr>
          <w:sz w:val="24"/>
        </w:rPr>
        <w:t>（</w:t>
      </w:r>
      <w:r>
        <w:rPr>
          <w:sz w:val="24"/>
        </w:rPr>
        <w:t>1</w:t>
      </w:r>
      <w:r>
        <w:rPr>
          <w:sz w:val="24"/>
        </w:rPr>
        <w:t>）退货处理</w:t>
      </w:r>
    </w:p>
    <w:p w:rsidR="00C66807" w:rsidRDefault="005F644E">
      <w:pPr>
        <w:pStyle w:val="100"/>
        <w:spacing w:line="360" w:lineRule="auto"/>
        <w:ind w:firstLineChars="200" w:firstLine="480"/>
        <w:rPr>
          <w:sz w:val="24"/>
        </w:rPr>
      </w:pPr>
      <w:r>
        <w:rPr>
          <w:sz w:val="24"/>
        </w:rPr>
        <w:lastRenderedPageBreak/>
        <w:t>（</w:t>
      </w:r>
      <w:r>
        <w:rPr>
          <w:sz w:val="24"/>
        </w:rPr>
        <w:t>2</w:t>
      </w:r>
      <w:r>
        <w:rPr>
          <w:sz w:val="24"/>
        </w:rPr>
        <w:t>）更换</w:t>
      </w:r>
      <w:r>
        <w:rPr>
          <w:rFonts w:hint="eastAsia"/>
          <w:sz w:val="24"/>
        </w:rPr>
        <w:t>材料</w:t>
      </w:r>
      <w:r>
        <w:rPr>
          <w:rFonts w:ascii="宋体" w:hAnsi="宋体" w:hint="eastAsia"/>
          <w:sz w:val="24"/>
        </w:rPr>
        <w:t>、设备</w:t>
      </w:r>
      <w:r>
        <w:rPr>
          <w:sz w:val="24"/>
        </w:rPr>
        <w:t>，由乙方承担</w:t>
      </w:r>
      <w:r>
        <w:rPr>
          <w:rFonts w:hint="eastAsia"/>
          <w:sz w:val="24"/>
        </w:rPr>
        <w:t>由此</w:t>
      </w:r>
      <w:r>
        <w:rPr>
          <w:sz w:val="24"/>
        </w:rPr>
        <w:t>所发生的</w:t>
      </w:r>
      <w:r>
        <w:rPr>
          <w:rFonts w:hint="eastAsia"/>
          <w:sz w:val="24"/>
        </w:rPr>
        <w:t>所有</w:t>
      </w:r>
      <w:r>
        <w:rPr>
          <w:sz w:val="24"/>
        </w:rPr>
        <w:t>费用。</w:t>
      </w:r>
    </w:p>
    <w:p w:rsidR="00C66807" w:rsidRDefault="005F644E">
      <w:pPr>
        <w:pStyle w:val="100"/>
        <w:spacing w:line="360" w:lineRule="auto"/>
        <w:ind w:firstLineChars="200" w:firstLine="480"/>
        <w:rPr>
          <w:rFonts w:ascii="宋体" w:hAnsi="宋体"/>
          <w:color w:val="0000FF"/>
          <w:sz w:val="24"/>
        </w:rPr>
      </w:pPr>
      <w:r>
        <w:rPr>
          <w:sz w:val="24"/>
        </w:rPr>
        <w:t>（</w:t>
      </w:r>
      <w:r>
        <w:rPr>
          <w:sz w:val="24"/>
        </w:rPr>
        <w:t>3</w:t>
      </w:r>
      <w:r>
        <w:rPr>
          <w:sz w:val="24"/>
        </w:rPr>
        <w:t>）贬值处理</w:t>
      </w:r>
    </w:p>
    <w:p w:rsidR="00C66807" w:rsidRDefault="005F644E">
      <w:pPr>
        <w:pStyle w:val="100"/>
        <w:spacing w:line="360" w:lineRule="auto"/>
        <w:ind w:firstLineChars="200" w:firstLine="480"/>
        <w:rPr>
          <w:sz w:val="24"/>
        </w:rPr>
      </w:pPr>
      <w:r>
        <w:rPr>
          <w:rFonts w:hint="eastAsia"/>
          <w:sz w:val="24"/>
        </w:rPr>
        <w:t>8</w:t>
      </w:r>
      <w:r>
        <w:rPr>
          <w:rFonts w:hint="eastAsia"/>
          <w:sz w:val="24"/>
        </w:rPr>
        <w:t>、产品的免费质保期为自安装施工结束、通过工程初验、通水运行满一个月之日起计算。</w:t>
      </w:r>
    </w:p>
    <w:p w:rsidR="00C66807" w:rsidRDefault="005F644E">
      <w:pPr>
        <w:pStyle w:val="100"/>
        <w:spacing w:line="380" w:lineRule="exact"/>
        <w:ind w:firstLine="490"/>
        <w:rPr>
          <w:rFonts w:ascii="宋体" w:hAnsi="宋体"/>
          <w:b/>
          <w:sz w:val="24"/>
        </w:rPr>
      </w:pPr>
      <w:r>
        <w:rPr>
          <w:rFonts w:ascii="宋体" w:hAnsi="宋体" w:hint="eastAsia"/>
          <w:b/>
          <w:sz w:val="24"/>
        </w:rPr>
        <w:t>六、违约责任：</w:t>
      </w:r>
    </w:p>
    <w:p w:rsidR="00C66807" w:rsidRDefault="005F644E">
      <w:pPr>
        <w:pStyle w:val="100"/>
        <w:spacing w:line="380" w:lineRule="exact"/>
        <w:ind w:firstLine="490"/>
        <w:rPr>
          <w:rFonts w:ascii="宋体" w:hAnsi="宋体"/>
          <w:sz w:val="24"/>
        </w:rPr>
      </w:pPr>
      <w:r>
        <w:rPr>
          <w:rFonts w:ascii="宋体" w:hAnsi="宋体" w:hint="eastAsia"/>
          <w:sz w:val="24"/>
        </w:rPr>
        <w:t>如中标供应商逾期交货，除不可抗力外，中标供应商向采购人就逾期交货部分支付违约金，具体支付比例如下：</w:t>
      </w:r>
    </w:p>
    <w:p w:rsidR="00C66807" w:rsidRDefault="005F644E" w:rsidP="005F644E">
      <w:pPr>
        <w:pStyle w:val="100"/>
        <w:spacing w:line="380" w:lineRule="exact"/>
        <w:ind w:leftChars="228" w:left="479" w:firstLineChars="4" w:firstLine="10"/>
        <w:rPr>
          <w:rFonts w:ascii="宋体" w:hAnsi="宋体"/>
          <w:sz w:val="24"/>
        </w:rPr>
      </w:pPr>
      <w:r>
        <w:rPr>
          <w:rFonts w:ascii="宋体" w:hAnsi="宋体" w:hint="eastAsia"/>
          <w:sz w:val="24"/>
        </w:rPr>
        <w:t>迟交1～3天，每天违约金金额为逾期交货部分总价款的千分之三；</w:t>
      </w:r>
      <w:r>
        <w:rPr>
          <w:rFonts w:ascii="宋体" w:hAnsi="宋体" w:hint="eastAsia"/>
          <w:sz w:val="24"/>
        </w:rPr>
        <w:br/>
        <w:t>迟交4～7天，每天违约金金额为逾期交货部分总价款的千分之五；</w:t>
      </w:r>
    </w:p>
    <w:p w:rsidR="00C66807" w:rsidRDefault="005F644E">
      <w:pPr>
        <w:pStyle w:val="100"/>
        <w:spacing w:line="380" w:lineRule="exact"/>
        <w:ind w:firstLine="490"/>
        <w:rPr>
          <w:rFonts w:ascii="宋体" w:hAnsi="宋体"/>
          <w:sz w:val="24"/>
        </w:rPr>
      </w:pPr>
      <w:r>
        <w:rPr>
          <w:rFonts w:ascii="宋体" w:hAnsi="宋体" w:hint="eastAsia"/>
          <w:sz w:val="24"/>
        </w:rPr>
        <w:t>迟交8～15天，每天违约金金额为逾期交货部分总价款的千分之八，如因此严重延误施工工期的，则视为中标供应商不履行合同。 </w:t>
      </w:r>
      <w:r>
        <w:rPr>
          <w:rFonts w:ascii="宋体" w:hAnsi="宋体" w:hint="eastAsia"/>
          <w:sz w:val="24"/>
        </w:rPr>
        <w:br/>
        <w:t xml:space="preserve">    中标供应商逾期交货超过15天以上的视为供方不履行合同。需方将解除合同，扣除违约金及履约保证金，如给需方造成损失的，还应赔偿相应损失。</w:t>
      </w:r>
    </w:p>
    <w:p w:rsidR="00C66807" w:rsidRDefault="005F644E">
      <w:pPr>
        <w:pStyle w:val="100"/>
        <w:spacing w:line="380" w:lineRule="exact"/>
        <w:ind w:firstLine="490"/>
        <w:rPr>
          <w:rFonts w:ascii="宋体" w:hAnsi="宋体"/>
          <w:sz w:val="24"/>
        </w:rPr>
      </w:pPr>
      <w:r>
        <w:rPr>
          <w:rFonts w:ascii="宋体" w:hAnsi="宋体" w:hint="eastAsia"/>
          <w:sz w:val="24"/>
        </w:rPr>
        <w:t>如中标供应商不按照采购人要求将合同货物送达采购人指定地点的，每次支付违约金为逾期交货部分总价款的千分之八，情节严重的按违约处理，采购人将终止合同，同时对供方处以扣除履约保证金的违约处罚。</w:t>
      </w:r>
    </w:p>
    <w:p w:rsidR="00C66807" w:rsidRDefault="005F644E">
      <w:pPr>
        <w:pStyle w:val="100"/>
        <w:spacing w:line="380" w:lineRule="exact"/>
        <w:ind w:firstLine="490"/>
        <w:rPr>
          <w:rFonts w:ascii="宋体" w:hAnsi="宋体"/>
          <w:sz w:val="24"/>
        </w:rPr>
      </w:pPr>
      <w:r>
        <w:rPr>
          <w:rFonts w:ascii="宋体" w:hAnsi="宋体" w:hint="eastAsia"/>
          <w:sz w:val="24"/>
        </w:rPr>
        <w:t>七、合同生效及其它：</w:t>
      </w:r>
    </w:p>
    <w:p w:rsidR="00C66807" w:rsidRDefault="005F644E">
      <w:pPr>
        <w:pStyle w:val="100"/>
        <w:spacing w:line="380" w:lineRule="exact"/>
        <w:ind w:firstLine="490"/>
        <w:rPr>
          <w:rFonts w:ascii="宋体" w:hAnsi="宋体"/>
          <w:sz w:val="24"/>
        </w:rPr>
      </w:pPr>
      <w:r>
        <w:rPr>
          <w:rFonts w:ascii="宋体" w:hAnsi="宋体" w:hint="eastAsia"/>
          <w:sz w:val="24"/>
        </w:rPr>
        <w:t>1、承包人不履行合同或履行合同不符合约定的，发包人有权随时解除合同，并扣除相应的违约金及履约保证金，并报政府相关网站公示。如果发包人因此造成的实际损失超过约定的违约金及履约保证金，则承包人的赔偿额应以发包人的实际损失为准。</w:t>
      </w:r>
    </w:p>
    <w:p w:rsidR="00C66807" w:rsidRDefault="005F644E">
      <w:pPr>
        <w:pStyle w:val="100"/>
        <w:spacing w:line="380" w:lineRule="exact"/>
        <w:ind w:firstLine="490"/>
        <w:rPr>
          <w:rFonts w:ascii="宋体" w:hAnsi="宋体"/>
          <w:sz w:val="24"/>
        </w:rPr>
      </w:pPr>
      <w:r>
        <w:rPr>
          <w:rFonts w:ascii="宋体" w:hAnsi="宋体" w:hint="eastAsia"/>
          <w:sz w:val="24"/>
        </w:rPr>
        <w:t>2、合同经供需双方代表签字并加盖公章（或合同章），且见证部门盖章后即生效。</w:t>
      </w:r>
    </w:p>
    <w:p w:rsidR="00C66807" w:rsidRDefault="005F644E">
      <w:pPr>
        <w:pStyle w:val="100"/>
        <w:spacing w:line="380" w:lineRule="exact"/>
        <w:ind w:firstLine="490"/>
        <w:rPr>
          <w:rFonts w:ascii="宋体" w:hAnsi="宋体"/>
          <w:sz w:val="24"/>
        </w:rPr>
      </w:pPr>
      <w:r>
        <w:rPr>
          <w:rFonts w:ascii="宋体" w:hAnsi="宋体" w:hint="eastAsia"/>
          <w:sz w:val="24"/>
        </w:rPr>
        <w:t>3、合同签订后供需双方即直接产生权利与义务的关系，合同执行过程中出现的问题应按照《民法典》的规定办理，在合同履行过程中，双方如有争议，先由发包人协调解决，如协调解决不成，则可向发包人所在地（宜兴）法院起诉。</w:t>
      </w:r>
    </w:p>
    <w:p w:rsidR="00C66807" w:rsidRDefault="005F644E">
      <w:pPr>
        <w:pStyle w:val="100"/>
        <w:spacing w:line="380" w:lineRule="exact"/>
        <w:ind w:firstLine="490"/>
        <w:rPr>
          <w:rFonts w:ascii="宋体" w:hAnsi="宋体"/>
          <w:sz w:val="24"/>
        </w:rPr>
      </w:pPr>
      <w:r>
        <w:rPr>
          <w:rFonts w:ascii="宋体" w:hAnsi="宋体" w:hint="eastAsia"/>
          <w:sz w:val="24"/>
        </w:rPr>
        <w:t>4、合同在执行过程中出现的未尽事宜，在不违背本合同和协商文件的原则下协议解决，协商结果必须报见证方同意后以书面形式盖章记录在案，作为合同的附件，与本合同具有同等效力。</w:t>
      </w:r>
    </w:p>
    <w:p w:rsidR="00C66807" w:rsidRDefault="005F644E">
      <w:pPr>
        <w:pStyle w:val="100"/>
        <w:spacing w:line="380" w:lineRule="exact"/>
        <w:ind w:firstLine="490"/>
        <w:rPr>
          <w:rFonts w:ascii="宋体" w:hAnsi="宋体"/>
          <w:sz w:val="24"/>
        </w:rPr>
      </w:pPr>
      <w:r>
        <w:rPr>
          <w:rFonts w:ascii="宋体" w:hAnsi="宋体" w:hint="eastAsia"/>
          <w:sz w:val="24"/>
        </w:rPr>
        <w:t>5、投标单位投标前应自行勘查安装和使用现场，充分考虑完成本项目的一切费用，在结算时以投标报价为准，不作调整。</w:t>
      </w:r>
    </w:p>
    <w:p w:rsidR="00C66807" w:rsidRDefault="005F644E">
      <w:pPr>
        <w:pStyle w:val="100"/>
        <w:spacing w:line="380" w:lineRule="exact"/>
        <w:ind w:firstLine="490"/>
        <w:rPr>
          <w:rFonts w:ascii="宋体" w:hAnsi="宋体"/>
          <w:sz w:val="24"/>
        </w:rPr>
      </w:pPr>
      <w:r>
        <w:rPr>
          <w:rFonts w:ascii="宋体" w:hAnsi="宋体" w:hint="eastAsia"/>
          <w:sz w:val="24"/>
        </w:rPr>
        <w:t>6、供货期内如遇产品平滑（自然）升级，供应商应提供平滑升级商品不补差价（协商文件中有特殊要求的除外）</w:t>
      </w:r>
    </w:p>
    <w:p w:rsidR="00C66807" w:rsidRDefault="005F644E">
      <w:pPr>
        <w:pStyle w:val="100"/>
        <w:spacing w:line="380" w:lineRule="exact"/>
        <w:ind w:firstLine="490"/>
        <w:rPr>
          <w:rFonts w:ascii="宋体" w:hAnsi="宋体" w:cs="宋体"/>
          <w:kern w:val="0"/>
          <w:sz w:val="24"/>
        </w:rPr>
      </w:pPr>
      <w:r>
        <w:rPr>
          <w:rFonts w:ascii="宋体" w:hAnsi="宋体" w:hint="eastAsia"/>
          <w:sz w:val="24"/>
        </w:rPr>
        <w:t>7、</w:t>
      </w:r>
      <w:r>
        <w:rPr>
          <w:rFonts w:ascii="宋体" w:hAnsi="宋体" w:cs="宋体"/>
          <w:kern w:val="0"/>
          <w:sz w:val="24"/>
        </w:rPr>
        <w:t>“标后履约管理行为参照“宜招管发（201</w:t>
      </w:r>
      <w:r>
        <w:rPr>
          <w:rFonts w:ascii="宋体" w:hAnsi="宋体" w:cs="宋体" w:hint="eastAsia"/>
          <w:kern w:val="0"/>
          <w:sz w:val="24"/>
        </w:rPr>
        <w:t>7</w:t>
      </w:r>
      <w:r>
        <w:rPr>
          <w:rFonts w:ascii="宋体" w:hAnsi="宋体" w:cs="宋体"/>
          <w:kern w:val="0"/>
          <w:sz w:val="24"/>
        </w:rPr>
        <w:t>）7号文”。</w:t>
      </w:r>
    </w:p>
    <w:p w:rsidR="00C66807" w:rsidRDefault="005F644E">
      <w:pPr>
        <w:pStyle w:val="100"/>
        <w:spacing w:line="380" w:lineRule="exact"/>
        <w:ind w:firstLine="490"/>
        <w:rPr>
          <w:rFonts w:ascii="宋体" w:hAnsi="宋体"/>
          <w:sz w:val="24"/>
        </w:rPr>
      </w:pPr>
      <w:r>
        <w:rPr>
          <w:rFonts w:ascii="宋体" w:hAnsi="宋体" w:cs="宋体" w:hint="eastAsia"/>
          <w:kern w:val="0"/>
          <w:sz w:val="24"/>
        </w:rPr>
        <w:t>8、</w:t>
      </w:r>
      <w:r>
        <w:rPr>
          <w:rFonts w:hint="eastAsia"/>
          <w:b/>
          <w:bCs/>
          <w:sz w:val="24"/>
          <w:szCs w:val="28"/>
        </w:rPr>
        <w:t>项目结算以实际使用数量结算，投标人必须充分考虑市场原料价格变动和实际使用数量的风险，在合同供货期内，最终结算以单价为准。</w:t>
      </w:r>
    </w:p>
    <w:p w:rsidR="00C66807" w:rsidRDefault="005F644E">
      <w:pPr>
        <w:pStyle w:val="100"/>
        <w:spacing w:line="380" w:lineRule="exact"/>
        <w:ind w:firstLine="490"/>
        <w:rPr>
          <w:rFonts w:ascii="宋体" w:hAnsi="宋体"/>
          <w:sz w:val="24"/>
        </w:rPr>
      </w:pPr>
      <w:r>
        <w:rPr>
          <w:rFonts w:ascii="宋体" w:hAnsi="宋体" w:cs="宋体" w:hint="eastAsia"/>
          <w:kern w:val="0"/>
          <w:sz w:val="24"/>
        </w:rPr>
        <w:t>9、</w:t>
      </w:r>
      <w:r>
        <w:rPr>
          <w:rFonts w:ascii="宋体" w:hAnsi="宋体" w:hint="eastAsia"/>
          <w:sz w:val="24"/>
        </w:rPr>
        <w:t>其它未尽事宜，合同双方签定附属协议。</w:t>
      </w:r>
    </w:p>
    <w:p w:rsidR="00C66807" w:rsidRDefault="00C66807">
      <w:pPr>
        <w:spacing w:line="360" w:lineRule="auto"/>
        <w:jc w:val="center"/>
        <w:outlineLvl w:val="0"/>
        <w:rPr>
          <w:rFonts w:ascii="黑体" w:eastAsia="黑体" w:hAnsi="黑体"/>
          <w:sz w:val="28"/>
        </w:rPr>
      </w:pPr>
    </w:p>
    <w:p w:rsidR="00C66807" w:rsidRDefault="00C66807">
      <w:pPr>
        <w:spacing w:line="360" w:lineRule="auto"/>
        <w:jc w:val="center"/>
        <w:outlineLvl w:val="0"/>
        <w:rPr>
          <w:rFonts w:ascii="黑体" w:eastAsia="黑体" w:hAnsi="黑体"/>
          <w:sz w:val="28"/>
        </w:rPr>
      </w:pPr>
    </w:p>
    <w:p w:rsidR="00C66807" w:rsidRDefault="00C66807">
      <w:pPr>
        <w:spacing w:line="360" w:lineRule="auto"/>
        <w:jc w:val="center"/>
        <w:outlineLvl w:val="0"/>
        <w:rPr>
          <w:rFonts w:ascii="黑体" w:eastAsia="黑体" w:hAnsi="黑体"/>
          <w:sz w:val="28"/>
        </w:rPr>
      </w:pPr>
    </w:p>
    <w:p w:rsidR="00C66807" w:rsidRDefault="00C66807">
      <w:pPr>
        <w:spacing w:line="360" w:lineRule="auto"/>
        <w:jc w:val="center"/>
        <w:outlineLvl w:val="0"/>
        <w:rPr>
          <w:rFonts w:ascii="黑体" w:eastAsia="黑体" w:hAnsi="黑体"/>
          <w:sz w:val="28"/>
        </w:rPr>
      </w:pPr>
    </w:p>
    <w:p w:rsidR="00C66807" w:rsidRDefault="00C66807">
      <w:pPr>
        <w:spacing w:line="360" w:lineRule="auto"/>
        <w:jc w:val="center"/>
        <w:outlineLvl w:val="0"/>
        <w:rPr>
          <w:rFonts w:ascii="黑体" w:eastAsia="黑体" w:hAnsi="黑体"/>
          <w:sz w:val="28"/>
        </w:rPr>
      </w:pPr>
    </w:p>
    <w:bookmarkEnd w:id="37"/>
    <w:p w:rsidR="00C66807" w:rsidRDefault="005F644E">
      <w:pPr>
        <w:spacing w:line="360" w:lineRule="auto"/>
        <w:jc w:val="center"/>
        <w:outlineLvl w:val="0"/>
        <w:rPr>
          <w:rFonts w:ascii="黑体" w:eastAsia="黑体"/>
          <w:b/>
          <w:sz w:val="120"/>
          <w:szCs w:val="120"/>
        </w:rPr>
      </w:pPr>
      <w:r>
        <w:rPr>
          <w:rFonts w:ascii="黑体" w:eastAsia="黑体" w:hAnsi="黑体" w:hint="eastAsia"/>
          <w:sz w:val="28"/>
        </w:rPr>
        <w:t>第五章 附件（响应文件格式）</w:t>
      </w:r>
    </w:p>
    <w:p w:rsidR="00C66807" w:rsidRDefault="005F644E">
      <w:pPr>
        <w:jc w:val="center"/>
        <w:rPr>
          <w:rFonts w:ascii="宋体" w:hAnsi="宋体"/>
          <w:b/>
          <w:sz w:val="120"/>
          <w:szCs w:val="120"/>
        </w:rPr>
      </w:pPr>
      <w:r>
        <w:rPr>
          <w:rFonts w:ascii="宋体" w:hAnsi="宋体" w:hint="eastAsia"/>
          <w:b/>
          <w:sz w:val="120"/>
          <w:szCs w:val="120"/>
        </w:rPr>
        <w:t>响应文件</w:t>
      </w:r>
    </w:p>
    <w:p w:rsidR="00C66807" w:rsidRDefault="005F644E">
      <w:pPr>
        <w:jc w:val="center"/>
        <w:rPr>
          <w:rFonts w:ascii="宋体" w:hAnsi="宋体"/>
          <w:b/>
          <w:sz w:val="32"/>
          <w:szCs w:val="32"/>
        </w:rPr>
      </w:pPr>
      <w:bookmarkStart w:id="49" w:name="_Toc2400"/>
      <w:r>
        <w:rPr>
          <w:rFonts w:ascii="宋体" w:hAnsi="宋体" w:hint="eastAsia"/>
          <w:b/>
          <w:sz w:val="32"/>
          <w:szCs w:val="32"/>
        </w:rPr>
        <w:t>项目编号：</w:t>
      </w:r>
      <w:bookmarkEnd w:id="49"/>
      <w:r>
        <w:rPr>
          <w:rFonts w:ascii="宋体" w:hAnsi="宋体" w:hint="eastAsia"/>
          <w:b/>
          <w:sz w:val="32"/>
          <w:szCs w:val="32"/>
        </w:rPr>
        <w:t>YXGYJT202509002（EPC)</w:t>
      </w:r>
    </w:p>
    <w:p w:rsidR="00C66807" w:rsidRDefault="00C66807">
      <w:pPr>
        <w:jc w:val="center"/>
        <w:rPr>
          <w:rFonts w:ascii="宋体" w:hAnsi="宋体"/>
          <w:b/>
          <w:sz w:val="32"/>
          <w:szCs w:val="32"/>
        </w:rPr>
      </w:pPr>
    </w:p>
    <w:p w:rsidR="00C66807" w:rsidRDefault="00C66807">
      <w:pPr>
        <w:rPr>
          <w:rFonts w:ascii="宋体" w:hAnsi="宋体"/>
          <w:b/>
          <w:sz w:val="32"/>
          <w:szCs w:val="32"/>
        </w:rPr>
      </w:pPr>
    </w:p>
    <w:p w:rsidR="00C66807" w:rsidRDefault="00C66807">
      <w:pPr>
        <w:rPr>
          <w:rFonts w:ascii="宋体" w:hAnsi="宋体"/>
          <w:b/>
          <w:sz w:val="32"/>
          <w:szCs w:val="32"/>
        </w:rPr>
      </w:pPr>
    </w:p>
    <w:p w:rsidR="00C66807" w:rsidRDefault="005F644E">
      <w:pPr>
        <w:rPr>
          <w:rFonts w:ascii="宋体" w:hAnsi="宋体"/>
          <w:b/>
          <w:sz w:val="32"/>
          <w:szCs w:val="32"/>
          <w:u w:val="single"/>
        </w:rPr>
      </w:pPr>
      <w:bookmarkStart w:id="50" w:name="_Toc10010"/>
      <w:r>
        <w:rPr>
          <w:rFonts w:ascii="宋体" w:hAnsi="宋体" w:hint="eastAsia"/>
          <w:b/>
          <w:sz w:val="32"/>
          <w:szCs w:val="32"/>
        </w:rPr>
        <w:t>项目名称：</w:t>
      </w:r>
      <w:bookmarkEnd w:id="50"/>
    </w:p>
    <w:p w:rsidR="00C66807" w:rsidRDefault="005F644E">
      <w:pPr>
        <w:rPr>
          <w:rFonts w:ascii="宋体" w:hAnsi="宋体"/>
          <w:b/>
          <w:sz w:val="32"/>
          <w:szCs w:val="32"/>
        </w:rPr>
      </w:pPr>
      <w:bookmarkStart w:id="51" w:name="_Toc8670"/>
      <w:r>
        <w:rPr>
          <w:rFonts w:ascii="宋体" w:hAnsi="宋体" w:hint="eastAsia"/>
          <w:b/>
          <w:sz w:val="32"/>
          <w:szCs w:val="32"/>
        </w:rPr>
        <w:t>供应商名称：</w:t>
      </w:r>
      <w:r>
        <w:rPr>
          <w:rFonts w:ascii="宋体" w:hAnsi="宋体" w:hint="eastAsia"/>
          <w:b/>
          <w:sz w:val="32"/>
          <w:szCs w:val="32"/>
          <w:u w:val="single"/>
        </w:rPr>
        <w:t xml:space="preserve">                                （盖公章）</w:t>
      </w:r>
      <w:bookmarkEnd w:id="51"/>
    </w:p>
    <w:p w:rsidR="00C66807" w:rsidRDefault="005F644E">
      <w:pPr>
        <w:rPr>
          <w:rFonts w:ascii="宋体" w:hAnsi="宋体"/>
        </w:rPr>
      </w:pPr>
      <w:bookmarkStart w:id="52"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52"/>
    </w:p>
    <w:p w:rsidR="00C66807" w:rsidRDefault="00C66807">
      <w:pPr>
        <w:rPr>
          <w:rFonts w:ascii="楷体_GB2312" w:eastAsia="楷体_GB2312"/>
          <w:b/>
          <w:sz w:val="32"/>
          <w:szCs w:val="32"/>
        </w:rPr>
      </w:pPr>
    </w:p>
    <w:p w:rsidR="00C66807" w:rsidRDefault="00C66807">
      <w:pPr>
        <w:rPr>
          <w:rFonts w:ascii="楷体_GB2312" w:eastAsia="楷体_GB2312"/>
          <w:b/>
          <w:sz w:val="32"/>
          <w:szCs w:val="32"/>
        </w:rPr>
      </w:pPr>
    </w:p>
    <w:p w:rsidR="00C66807" w:rsidRDefault="00C66807">
      <w:pPr>
        <w:rPr>
          <w:rFonts w:ascii="楷体_GB2312" w:eastAsia="楷体_GB2312"/>
          <w:b/>
          <w:sz w:val="32"/>
          <w:szCs w:val="32"/>
        </w:rPr>
      </w:pPr>
    </w:p>
    <w:p w:rsidR="00C66807" w:rsidRDefault="00C66807">
      <w:pPr>
        <w:rPr>
          <w:rFonts w:ascii="楷体_GB2312" w:eastAsia="楷体_GB2312"/>
          <w:b/>
          <w:sz w:val="32"/>
          <w:szCs w:val="32"/>
        </w:rPr>
      </w:pPr>
    </w:p>
    <w:p w:rsidR="00C66807" w:rsidRDefault="005F644E">
      <w:pPr>
        <w:jc w:val="center"/>
        <w:rPr>
          <w:rFonts w:ascii="宋体" w:hAnsi="宋体"/>
          <w:b/>
          <w:sz w:val="32"/>
          <w:szCs w:val="32"/>
        </w:rPr>
      </w:pPr>
      <w:bookmarkStart w:id="53" w:name="_Toc1179"/>
      <w:r>
        <w:rPr>
          <w:rFonts w:ascii="宋体" w:hAnsi="宋体" w:hint="eastAsia"/>
          <w:b/>
          <w:sz w:val="32"/>
          <w:szCs w:val="32"/>
        </w:rPr>
        <w:t>日期：</w:t>
      </w:r>
      <w:r>
        <w:rPr>
          <w:rFonts w:ascii="宋体" w:hAnsi="宋体" w:hint="eastAsia"/>
          <w:b/>
          <w:sz w:val="32"/>
          <w:szCs w:val="32"/>
          <w:u w:val="single"/>
        </w:rPr>
        <w:t xml:space="preserve">      年    月    日</w:t>
      </w:r>
      <w:bookmarkEnd w:id="53"/>
    </w:p>
    <w:p w:rsidR="00C66807" w:rsidRDefault="005F644E">
      <w:pPr>
        <w:ind w:firstLineChars="200" w:firstLine="480"/>
        <w:jc w:val="center"/>
        <w:rPr>
          <w:rFonts w:ascii="宋体"/>
          <w:b/>
          <w:bCs/>
          <w:sz w:val="24"/>
          <w:szCs w:val="24"/>
        </w:rPr>
      </w:pPr>
      <w:bookmarkStart w:id="54" w:name="_Toc24602"/>
      <w:r>
        <w:rPr>
          <w:rFonts w:ascii="黑体" w:eastAsia="黑体" w:hAnsi="宋体" w:hint="eastAsia"/>
          <w:bCs/>
          <w:sz w:val="24"/>
          <w:szCs w:val="24"/>
        </w:rPr>
        <w:br w:type="page"/>
      </w:r>
      <w:r>
        <w:rPr>
          <w:rFonts w:ascii="黑体" w:eastAsia="黑体" w:hAnsi="宋体" w:hint="eastAsia"/>
          <w:bCs/>
          <w:sz w:val="28"/>
          <w:szCs w:val="28"/>
        </w:rPr>
        <w:lastRenderedPageBreak/>
        <w:t>（一）响应函（格式）：</w:t>
      </w:r>
    </w:p>
    <w:p w:rsidR="00C66807" w:rsidRDefault="005F644E">
      <w:pPr>
        <w:spacing w:line="360" w:lineRule="auto"/>
        <w:rPr>
          <w:rFonts w:ascii="宋体" w:hAnsi="宋体"/>
          <w:bCs/>
          <w:sz w:val="24"/>
          <w:lang w:val="zh-CN"/>
        </w:rPr>
      </w:pPr>
      <w:r>
        <w:rPr>
          <w:rFonts w:ascii="宋体" w:hAnsi="宋体" w:hint="eastAsia"/>
          <w:bCs/>
          <w:sz w:val="24"/>
          <w:lang w:val="zh-CN"/>
        </w:rPr>
        <w:t>致宜兴市公用环保集团有限公司：</w:t>
      </w:r>
    </w:p>
    <w:p w:rsidR="00C66807" w:rsidRDefault="005F644E">
      <w:pPr>
        <w:spacing w:line="360"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highlight w:val="yellow"/>
          <w:lang w:val="zh-CN"/>
        </w:rPr>
        <w:t>YXGYJT202509002（EPC)</w:t>
      </w:r>
      <w:r>
        <w:rPr>
          <w:rFonts w:ascii="宋体" w:hAnsi="宋体" w:hint="eastAsia"/>
          <w:bCs/>
          <w:sz w:val="24"/>
          <w:lang w:val="zh-CN"/>
        </w:rPr>
        <w:t>采购文件，经仔细阅读和研究，我方决定参加报价。</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我方愿意按照采购文件的一切要求，提供服务，总报价详见《报价一览表》。</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我方已对照采购要求，填写了报价服务偏离情况，详见《偏离表》。</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我方同意按采购文件中的规定，本采购文件的有效期为提交响应文件截止之日起的60天（含提交当日）。在特殊情况下，可与贵方协商延长采购文件的有效期。</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如果我方的响应文件被接受，我方将履行采购文件、响应文件中规定的每一项要求，按期、按质、按量、按地点，完成服务任务。</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我方愿意根据贵方的要求，提供采购文件中所有材料的原件及相关证明性资料。</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我方认为采购人有权确定成交供应商。</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我方愿意按采购文件的规定执行。</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如果我方成交，我方愿意遵守采购文件和成交通知书的规定，在指定时间和地点与采购人签订合同，并在签订合同前按</w:t>
      </w:r>
      <w:r>
        <w:rPr>
          <w:rFonts w:ascii="宋体" w:hAnsi="宋体" w:hint="eastAsia"/>
          <w:bCs/>
          <w:sz w:val="24"/>
        </w:rPr>
        <w:t>单一来源协商文件</w:t>
      </w:r>
      <w:r>
        <w:rPr>
          <w:rFonts w:ascii="宋体" w:hAnsi="宋体" w:hint="eastAsia"/>
          <w:bCs/>
          <w:sz w:val="24"/>
          <w:lang w:val="zh-CN"/>
        </w:rPr>
        <w:t>的规定交纳履约保证金。</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决不提供虚假材料谋取成交，决不采取不正当手段诋毁、排挤其他供应商，决不与采购人、其它供应商或者采购代理机构恶意串通，决不向采购人、采购代理机构工作人员和评委进行商业贿赂，决不在采购过程中与采购人进行协商谈判，决不拒绝有关部门监督检查，如有违反，无条件接受相关管理部门的处罚。</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所有有关响应文件的函电，请按下列地址联系：</w:t>
      </w:r>
    </w:p>
    <w:p w:rsidR="00C66807" w:rsidRDefault="005F644E">
      <w:pPr>
        <w:spacing w:line="360" w:lineRule="auto"/>
        <w:rPr>
          <w:rFonts w:ascii="宋体" w:hAnsi="宋体"/>
          <w:bCs/>
          <w:sz w:val="24"/>
          <w:lang w:val="zh-CN"/>
        </w:rPr>
      </w:pPr>
      <w:r>
        <w:rPr>
          <w:rFonts w:ascii="宋体" w:hAnsi="宋体" w:hint="eastAsia"/>
          <w:bCs/>
          <w:sz w:val="24"/>
          <w:lang w:val="zh-CN"/>
        </w:rPr>
        <w:t>单位：                              邮编：</w:t>
      </w:r>
    </w:p>
    <w:p w:rsidR="00C66807" w:rsidRDefault="005F644E">
      <w:pPr>
        <w:spacing w:line="360" w:lineRule="auto"/>
        <w:rPr>
          <w:rFonts w:ascii="宋体" w:hAnsi="宋体"/>
          <w:bCs/>
          <w:sz w:val="24"/>
          <w:lang w:val="zh-CN"/>
        </w:rPr>
      </w:pPr>
      <w:r>
        <w:rPr>
          <w:rFonts w:ascii="宋体" w:hAnsi="宋体" w:hint="eastAsia"/>
          <w:bCs/>
          <w:sz w:val="24"/>
          <w:lang w:val="zh-CN"/>
        </w:rPr>
        <w:t>联系人：                            地址：</w:t>
      </w:r>
    </w:p>
    <w:p w:rsidR="00C66807" w:rsidRDefault="005F644E">
      <w:pPr>
        <w:spacing w:line="360" w:lineRule="auto"/>
        <w:rPr>
          <w:rFonts w:ascii="宋体" w:hAnsi="宋体"/>
          <w:bCs/>
          <w:sz w:val="24"/>
          <w:lang w:val="zh-CN"/>
        </w:rPr>
      </w:pPr>
      <w:r>
        <w:rPr>
          <w:rFonts w:ascii="宋体" w:hAnsi="宋体" w:hint="eastAsia"/>
          <w:bCs/>
          <w:sz w:val="24"/>
          <w:lang w:val="zh-CN"/>
        </w:rPr>
        <w:t>开户名称：                          办公电话：</w:t>
      </w:r>
    </w:p>
    <w:p w:rsidR="00C66807" w:rsidRDefault="005F644E">
      <w:pPr>
        <w:spacing w:line="360" w:lineRule="auto"/>
        <w:rPr>
          <w:rFonts w:ascii="宋体" w:hAnsi="宋体"/>
          <w:bCs/>
          <w:sz w:val="24"/>
          <w:lang w:val="zh-CN"/>
        </w:rPr>
      </w:pPr>
      <w:r>
        <w:rPr>
          <w:rFonts w:ascii="宋体" w:hAnsi="宋体" w:hint="eastAsia"/>
          <w:bCs/>
          <w:sz w:val="24"/>
          <w:lang w:val="zh-CN"/>
        </w:rPr>
        <w:t>手机号码：                          传真：</w:t>
      </w:r>
    </w:p>
    <w:p w:rsidR="00C66807" w:rsidRDefault="005F644E">
      <w:pPr>
        <w:spacing w:line="360" w:lineRule="auto"/>
        <w:rPr>
          <w:rFonts w:ascii="宋体" w:hAnsi="宋体"/>
          <w:bCs/>
          <w:sz w:val="24"/>
          <w:lang w:val="zh-CN"/>
        </w:rPr>
      </w:pPr>
      <w:r>
        <w:rPr>
          <w:rFonts w:ascii="宋体" w:hAnsi="宋体" w:hint="eastAsia"/>
          <w:bCs/>
          <w:sz w:val="24"/>
          <w:lang w:val="zh-CN"/>
        </w:rPr>
        <w:t>开户银行：                          开户账号：</w:t>
      </w:r>
    </w:p>
    <w:p w:rsidR="00C66807" w:rsidRDefault="005F644E">
      <w:pPr>
        <w:jc w:val="center"/>
        <w:rPr>
          <w:rFonts w:ascii="宋体" w:hAnsi="宋体"/>
          <w:bCs/>
          <w:sz w:val="24"/>
          <w:lang w:val="zh-CN"/>
        </w:rPr>
      </w:pPr>
      <w:r>
        <w:rPr>
          <w:rFonts w:ascii="宋体" w:hAnsi="宋体" w:hint="eastAsia"/>
          <w:bCs/>
          <w:sz w:val="24"/>
          <w:lang w:val="zh-CN"/>
        </w:rPr>
        <w:t>供应商签名：</w:t>
      </w:r>
    </w:p>
    <w:p w:rsidR="00C66807" w:rsidRDefault="00C66807">
      <w:pPr>
        <w:jc w:val="right"/>
        <w:rPr>
          <w:rFonts w:ascii="宋体" w:hAnsi="宋体"/>
          <w:bCs/>
          <w:sz w:val="24"/>
        </w:rPr>
      </w:pPr>
    </w:p>
    <w:p w:rsidR="00C66807" w:rsidRDefault="005F644E">
      <w:pPr>
        <w:ind w:firstLineChars="2800" w:firstLine="6720"/>
        <w:rPr>
          <w:rFonts w:ascii="宋体" w:hAnsi="宋体"/>
          <w:bCs/>
          <w:sz w:val="24"/>
          <w:lang w:val="zh-CN"/>
        </w:rPr>
      </w:pPr>
      <w:r>
        <w:rPr>
          <w:rFonts w:ascii="宋体" w:hAnsi="宋体" w:hint="eastAsia"/>
          <w:bCs/>
          <w:sz w:val="24"/>
          <w:lang w:val="zh-CN"/>
        </w:rPr>
        <w:t>供应商公章：</w:t>
      </w:r>
    </w:p>
    <w:p w:rsidR="00C66807" w:rsidRDefault="00C66807">
      <w:pPr>
        <w:jc w:val="center"/>
        <w:rPr>
          <w:rFonts w:ascii="宋体" w:hAnsi="宋体"/>
          <w:sz w:val="28"/>
          <w:szCs w:val="28"/>
        </w:rPr>
      </w:pPr>
    </w:p>
    <w:p w:rsidR="00C66807" w:rsidRDefault="005F644E">
      <w:pPr>
        <w:spacing w:line="360" w:lineRule="auto"/>
        <w:rPr>
          <w:rFonts w:ascii="黑体" w:eastAsia="黑体"/>
          <w:bCs/>
          <w:sz w:val="28"/>
          <w:szCs w:val="28"/>
        </w:rPr>
      </w:pPr>
      <w:r>
        <w:rPr>
          <w:rFonts w:ascii="黑体" w:eastAsia="黑体"/>
          <w:bCs/>
          <w:sz w:val="28"/>
          <w:szCs w:val="28"/>
        </w:rPr>
        <w:br w:type="page"/>
      </w:r>
      <w:r>
        <w:rPr>
          <w:rFonts w:ascii="黑体" w:eastAsia="黑体" w:hAnsi="宋体" w:hint="eastAsia"/>
          <w:bCs/>
          <w:sz w:val="28"/>
          <w:szCs w:val="28"/>
        </w:rPr>
        <w:lastRenderedPageBreak/>
        <w:t>（二）报价文件：</w:t>
      </w:r>
    </w:p>
    <w:p w:rsidR="00C66807" w:rsidRDefault="005F644E">
      <w:pPr>
        <w:ind w:firstLineChars="200" w:firstLine="480"/>
        <w:rPr>
          <w:rFonts w:ascii="宋体" w:hAnsi="宋体"/>
          <w:sz w:val="28"/>
          <w:szCs w:val="28"/>
        </w:rPr>
      </w:pPr>
      <w:r>
        <w:rPr>
          <w:rFonts w:ascii="黑体" w:eastAsia="黑体" w:hAnsi="宋体" w:hint="eastAsia"/>
          <w:bCs/>
          <w:sz w:val="24"/>
          <w:szCs w:val="24"/>
        </w:rPr>
        <w:t>1、报价一览表（格式）：</w:t>
      </w:r>
      <w:bookmarkEnd w:id="54"/>
    </w:p>
    <w:p w:rsidR="00C66807" w:rsidRDefault="005F644E" w:rsidP="005F644E">
      <w:pPr>
        <w:spacing w:beforeLines="50" w:afterLines="50"/>
        <w:jc w:val="center"/>
        <w:rPr>
          <w:rFonts w:ascii="黑体" w:eastAsia="黑体" w:hAnsi="黑体"/>
          <w:sz w:val="28"/>
          <w:szCs w:val="28"/>
        </w:rPr>
      </w:pPr>
      <w:bookmarkStart w:id="55" w:name="_Toc32423"/>
      <w:r>
        <w:rPr>
          <w:rFonts w:ascii="黑体" w:eastAsia="黑体" w:hint="eastAsia"/>
          <w:bCs/>
          <w:sz w:val="28"/>
          <w:szCs w:val="28"/>
        </w:rPr>
        <w:t>报价一览表</w:t>
      </w:r>
      <w:bookmarkEnd w:id="55"/>
    </w:p>
    <w:p w:rsidR="00C66807" w:rsidRDefault="005F644E">
      <w:pPr>
        <w:jc w:val="center"/>
        <w:rPr>
          <w:rFonts w:ascii="宋体" w:hAnsi="宋体"/>
          <w:sz w:val="28"/>
          <w:szCs w:val="28"/>
          <w:highlight w:val="yellow"/>
        </w:rPr>
      </w:pPr>
      <w:r>
        <w:rPr>
          <w:rFonts w:ascii="宋体" w:hAnsi="宋体" w:hint="eastAsia"/>
          <w:sz w:val="28"/>
          <w:szCs w:val="28"/>
        </w:rPr>
        <w:t>项目编号：</w:t>
      </w:r>
      <w:r>
        <w:rPr>
          <w:rFonts w:ascii="宋体" w:hAnsi="宋体" w:hint="eastAsia"/>
          <w:sz w:val="28"/>
          <w:szCs w:val="28"/>
          <w:highlight w:val="yellow"/>
        </w:rPr>
        <w:t>YXGYJT202509002（EPC)</w:t>
      </w:r>
    </w:p>
    <w:p w:rsidR="00C66807" w:rsidRDefault="005F644E">
      <w:pPr>
        <w:ind w:left="1"/>
        <w:jc w:val="center"/>
        <w:rPr>
          <w:rFonts w:ascii="宋体" w:hAnsi="宋体"/>
          <w:sz w:val="24"/>
          <w:szCs w:val="24"/>
        </w:rPr>
      </w:pPr>
      <w:r>
        <w:rPr>
          <w:rFonts w:ascii="宋体" w:hAnsi="宋体" w:hint="eastAsia"/>
          <w:sz w:val="24"/>
          <w:szCs w:val="24"/>
        </w:rPr>
        <w:t>供应商名称（盖章）：                                            单位：元</w:t>
      </w:r>
    </w:p>
    <w:tbl>
      <w:tblPr>
        <w:tblW w:w="9690" w:type="dxa"/>
        <w:tblInd w:w="93" w:type="dxa"/>
        <w:tblLook w:val="04A0"/>
      </w:tblPr>
      <w:tblGrid>
        <w:gridCol w:w="638"/>
        <w:gridCol w:w="1699"/>
        <w:gridCol w:w="1896"/>
        <w:gridCol w:w="627"/>
        <w:gridCol w:w="936"/>
        <w:gridCol w:w="747"/>
        <w:gridCol w:w="1049"/>
        <w:gridCol w:w="1049"/>
        <w:gridCol w:w="1049"/>
      </w:tblGrid>
      <w:tr w:rsidR="00C66807">
        <w:trPr>
          <w:trHeight w:val="57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序号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名称</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规格</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单位</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限价（元）</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投标费率%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含税单价（元）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不含税总价（元）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增值税税额（元）</w:t>
            </w: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UPVC　保温管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DN139*3.0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米</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27.39 </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UPVC　保温槽</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106*81*3.0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米</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42.94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UPVC　保温槽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141*106*3.0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米</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52.28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6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UPVC　保温槽90°弯头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Φ141*106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26.18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62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UPVC　保温槽90°弯头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Φ106*81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24.11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UPVC　保温槽异径三通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Φ141*106/106*81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24.60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UPVC　保温槽三通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Φ106*81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23.64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UPVC　保温槽管卡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Φ106*81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1.78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UPVC　保温槽管卡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Φ141*106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2.43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UPVC　保温管三通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Φ139*139</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28.92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UPVC　保温管管卡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DN139</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4.64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UPVC　保温管弯头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Φ139</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11.56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UPVC　保温管夹具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Φ139</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275.01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PVC迫码</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Φ20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0.41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PVC迫码</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Φ25</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0.60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PVC高迫码</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Φ20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0.60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PVC高迫码</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Φ25</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0.90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6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UPVC 保温槽异径直接</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Φ141*106/106*81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9.56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19</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UPVC 保温槽直接</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Φ141*106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9.24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UPVC 保温槽直接</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Φ106*81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7.35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UPVC 保温槽堵头</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Φ106*81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7.67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UPVC保温槽直角弯</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141*106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21.11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宋体" w:hAnsi="宋体" w:cs="宋体"/>
                <w:color w:val="000000"/>
                <w:sz w:val="24"/>
                <w:szCs w:val="24"/>
              </w:rPr>
            </w:pPr>
          </w:p>
        </w:tc>
        <w:tc>
          <w:tcPr>
            <w:tcW w:w="4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小计</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 xml:space="preserve">602.90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宋体" w:hAnsi="宋体" w:cs="宋体"/>
                <w:color w:val="000000"/>
                <w:sz w:val="22"/>
                <w:szCs w:val="22"/>
              </w:rPr>
            </w:pPr>
          </w:p>
        </w:tc>
        <w:tc>
          <w:tcPr>
            <w:tcW w:w="40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合计（含税）</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宋体" w:hAnsi="宋体" w:cs="宋体"/>
                <w:color w:val="000000"/>
                <w:sz w:val="22"/>
                <w:szCs w:val="22"/>
              </w:rPr>
            </w:pPr>
          </w:p>
        </w:tc>
        <w:tc>
          <w:tcPr>
            <w:tcW w:w="40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小写</w:t>
            </w:r>
          </w:p>
        </w:tc>
      </w:tr>
      <w:tr w:rsidR="00C66807">
        <w:trPr>
          <w:trHeight w:val="50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宋体" w:hAnsi="宋体" w:cs="宋体"/>
                <w:color w:val="000000"/>
                <w:sz w:val="22"/>
                <w:szCs w:val="22"/>
              </w:rPr>
            </w:pPr>
          </w:p>
        </w:tc>
        <w:tc>
          <w:tcPr>
            <w:tcW w:w="406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宋体" w:hAnsi="宋体" w:cs="宋体"/>
                <w:color w:val="000000"/>
                <w:sz w:val="22"/>
                <w:szCs w:val="22"/>
              </w:rPr>
            </w:pPr>
          </w:p>
        </w:tc>
        <w:tc>
          <w:tcPr>
            <w:tcW w:w="40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大写</w:t>
            </w:r>
          </w:p>
        </w:tc>
      </w:tr>
    </w:tbl>
    <w:p w:rsidR="00C66807" w:rsidRDefault="00C66807">
      <w:pPr>
        <w:rPr>
          <w:rFonts w:ascii="宋体" w:hAnsi="宋体"/>
          <w:sz w:val="28"/>
          <w:szCs w:val="28"/>
        </w:rPr>
      </w:pPr>
    </w:p>
    <w:p w:rsidR="00C66807" w:rsidRDefault="005F644E">
      <w:pPr>
        <w:ind w:firstLineChars="200" w:firstLine="480"/>
        <w:jc w:val="center"/>
        <w:rPr>
          <w:rFonts w:ascii="宋体" w:hAnsi="宋体"/>
          <w:sz w:val="24"/>
          <w:szCs w:val="24"/>
        </w:rPr>
      </w:pPr>
      <w:r>
        <w:rPr>
          <w:rFonts w:ascii="宋体" w:hAnsi="宋体" w:hint="eastAsia"/>
          <w:sz w:val="24"/>
          <w:szCs w:val="24"/>
        </w:rPr>
        <w:t xml:space="preserve">供应商签名：                   </w:t>
      </w:r>
      <w:bookmarkStart w:id="56" w:name="_GoBack"/>
      <w:bookmarkEnd w:id="56"/>
      <w:r>
        <w:rPr>
          <w:rFonts w:ascii="宋体" w:hAnsi="宋体" w:hint="eastAsia"/>
          <w:sz w:val="24"/>
          <w:szCs w:val="24"/>
        </w:rPr>
        <w:t xml:space="preserve">                       日期：</w:t>
      </w:r>
    </w:p>
    <w:p w:rsidR="00C66807" w:rsidRDefault="005F644E">
      <w:pPr>
        <w:ind w:left="1" w:firstLineChars="200" w:firstLine="420"/>
        <w:jc w:val="left"/>
        <w:rPr>
          <w:rFonts w:ascii="宋体" w:hAnsi="宋体"/>
          <w:szCs w:val="21"/>
          <w:lang w:val="zh-CN"/>
        </w:rPr>
      </w:pPr>
      <w:r>
        <w:rPr>
          <w:rFonts w:ascii="宋体" w:hAnsi="宋体" w:hint="eastAsia"/>
          <w:szCs w:val="21"/>
          <w:lang w:val="zh-CN"/>
        </w:rPr>
        <w:t>注：</w:t>
      </w:r>
    </w:p>
    <w:p w:rsidR="00C66807" w:rsidRDefault="005F644E">
      <w:pPr>
        <w:numPr>
          <w:ilvl w:val="0"/>
          <w:numId w:val="16"/>
        </w:numPr>
        <w:ind w:firstLineChars="200" w:firstLine="480"/>
        <w:jc w:val="left"/>
        <w:rPr>
          <w:rFonts w:ascii="宋体" w:hAnsi="宋体"/>
          <w:sz w:val="24"/>
          <w:szCs w:val="24"/>
          <w:lang w:val="zh-CN"/>
        </w:rPr>
      </w:pPr>
      <w:r>
        <w:rPr>
          <w:rFonts w:ascii="宋体" w:hAnsi="宋体" w:hint="eastAsia"/>
          <w:sz w:val="24"/>
          <w:szCs w:val="24"/>
          <w:lang w:val="zh-CN"/>
        </w:rPr>
        <w:t>报价应包括全部设备、辅助材料、指导、调试、人力、机械、运输、装卸、仓储、各种税费（如遇税金政策性调整，投标价将同步进行调整）、劳保、专利技术、质保、政策性文件规定及合同包含的所有风险、责任等各项所有费用；</w:t>
      </w:r>
    </w:p>
    <w:p w:rsidR="00C66807" w:rsidRDefault="005F644E">
      <w:pPr>
        <w:numPr>
          <w:ilvl w:val="0"/>
          <w:numId w:val="16"/>
        </w:numPr>
        <w:ind w:firstLineChars="200" w:firstLine="480"/>
        <w:jc w:val="left"/>
        <w:rPr>
          <w:rFonts w:ascii="宋体" w:hAnsi="宋体"/>
          <w:sz w:val="24"/>
          <w:szCs w:val="24"/>
          <w:lang w:val="zh-CN"/>
        </w:rPr>
      </w:pPr>
      <w:r>
        <w:rPr>
          <w:rFonts w:ascii="宋体" w:hAnsi="宋体" w:hint="eastAsia"/>
          <w:sz w:val="24"/>
          <w:szCs w:val="24"/>
          <w:lang w:val="zh-CN"/>
        </w:rPr>
        <w:t>每一项</w:t>
      </w:r>
      <w:r>
        <w:rPr>
          <w:rFonts w:ascii="宋体" w:hAnsi="宋体" w:hint="eastAsia"/>
          <w:sz w:val="24"/>
          <w:szCs w:val="24"/>
        </w:rPr>
        <w:t>服务</w:t>
      </w:r>
      <w:r>
        <w:rPr>
          <w:rFonts w:ascii="宋体" w:hAnsi="宋体" w:hint="eastAsia"/>
          <w:sz w:val="24"/>
          <w:szCs w:val="24"/>
          <w:lang w:val="zh-CN"/>
        </w:rPr>
        <w:t>仅接受一个价格，响应文件应对《报价一览表》中的全部</w:t>
      </w:r>
      <w:r>
        <w:rPr>
          <w:rFonts w:ascii="宋体" w:hAnsi="宋体" w:hint="eastAsia"/>
          <w:sz w:val="24"/>
          <w:szCs w:val="24"/>
        </w:rPr>
        <w:t>服务</w:t>
      </w:r>
      <w:r>
        <w:rPr>
          <w:rFonts w:ascii="宋体" w:hAnsi="宋体" w:hint="eastAsia"/>
          <w:sz w:val="24"/>
          <w:szCs w:val="24"/>
          <w:lang w:val="zh-CN"/>
        </w:rPr>
        <w:t>进行报价，只投其中部分</w:t>
      </w:r>
      <w:r>
        <w:rPr>
          <w:rFonts w:ascii="宋体" w:hAnsi="宋体" w:hint="eastAsia"/>
          <w:sz w:val="24"/>
          <w:szCs w:val="24"/>
        </w:rPr>
        <w:t>服务</w:t>
      </w:r>
      <w:r>
        <w:rPr>
          <w:rFonts w:ascii="宋体" w:hAnsi="宋体" w:hint="eastAsia"/>
          <w:sz w:val="24"/>
          <w:szCs w:val="24"/>
          <w:lang w:val="zh-CN"/>
        </w:rPr>
        <w:t>者，报价无效；</w:t>
      </w:r>
    </w:p>
    <w:p w:rsidR="00C66807" w:rsidRDefault="005F644E">
      <w:pPr>
        <w:numPr>
          <w:ilvl w:val="0"/>
          <w:numId w:val="16"/>
        </w:numPr>
        <w:ind w:firstLineChars="200" w:firstLine="480"/>
        <w:jc w:val="left"/>
        <w:rPr>
          <w:rFonts w:ascii="宋体" w:hAnsi="宋体"/>
          <w:sz w:val="24"/>
          <w:szCs w:val="24"/>
          <w:lang w:val="zh-CN"/>
        </w:rPr>
      </w:pPr>
      <w:r>
        <w:rPr>
          <w:rFonts w:ascii="宋体" w:hAnsi="宋体" w:hint="eastAsia"/>
          <w:sz w:val="24"/>
          <w:szCs w:val="24"/>
          <w:lang w:val="zh-CN"/>
        </w:rPr>
        <w:t>供应商一旦成交后，如因市场变化、政策性调整等因素导致报价成本的变化，报价将不会得到调整；</w:t>
      </w:r>
    </w:p>
    <w:p w:rsidR="00C66807" w:rsidRDefault="005F644E">
      <w:pPr>
        <w:numPr>
          <w:ilvl w:val="0"/>
          <w:numId w:val="16"/>
        </w:numPr>
        <w:ind w:firstLineChars="200" w:firstLine="480"/>
        <w:jc w:val="left"/>
        <w:rPr>
          <w:rFonts w:ascii="宋体" w:hAnsi="宋体"/>
          <w:sz w:val="24"/>
          <w:szCs w:val="24"/>
          <w:lang w:val="zh-CN"/>
        </w:rPr>
      </w:pPr>
      <w:r>
        <w:rPr>
          <w:rFonts w:ascii="宋体" w:hAnsi="宋体" w:hint="eastAsia"/>
          <w:sz w:val="24"/>
          <w:szCs w:val="24"/>
          <w:lang w:val="zh-CN"/>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C66807" w:rsidRDefault="00C66807">
      <w:pPr>
        <w:jc w:val="left"/>
        <w:rPr>
          <w:rFonts w:ascii="宋体" w:hAnsi="宋体"/>
          <w:szCs w:val="21"/>
          <w:lang w:val="zh-CN"/>
        </w:rPr>
      </w:pPr>
    </w:p>
    <w:p w:rsidR="00C66807" w:rsidRDefault="005F644E">
      <w:pPr>
        <w:ind w:firstLineChars="200" w:firstLine="560"/>
        <w:rPr>
          <w:rFonts w:ascii="黑体" w:eastAsia="黑体" w:hAnsi="宋体"/>
          <w:bCs/>
          <w:sz w:val="24"/>
          <w:szCs w:val="24"/>
        </w:rPr>
      </w:pPr>
      <w:r>
        <w:rPr>
          <w:rFonts w:ascii="宋体" w:hAnsi="宋体" w:hint="eastAsia"/>
          <w:sz w:val="28"/>
          <w:szCs w:val="28"/>
        </w:rPr>
        <w:br w:type="page"/>
      </w:r>
      <w:bookmarkStart w:id="57" w:name="_Toc8000"/>
      <w:r>
        <w:rPr>
          <w:rFonts w:ascii="黑体" w:eastAsia="黑体" w:hAnsi="宋体" w:hint="eastAsia"/>
          <w:bCs/>
          <w:sz w:val="28"/>
          <w:szCs w:val="28"/>
        </w:rPr>
        <w:lastRenderedPageBreak/>
        <w:t>（三）资格证明文件</w:t>
      </w:r>
    </w:p>
    <w:p w:rsidR="00C66807" w:rsidRDefault="005F644E">
      <w:pPr>
        <w:ind w:firstLineChars="200" w:firstLine="480"/>
        <w:rPr>
          <w:rFonts w:ascii="黑体" w:eastAsia="黑体"/>
          <w:bCs/>
          <w:sz w:val="36"/>
        </w:rPr>
      </w:pPr>
      <w:r>
        <w:rPr>
          <w:rFonts w:ascii="黑体" w:eastAsia="黑体" w:hAnsi="宋体" w:hint="eastAsia"/>
          <w:bCs/>
          <w:sz w:val="24"/>
          <w:szCs w:val="24"/>
        </w:rPr>
        <w:t>1、关于资格的声明函</w:t>
      </w:r>
      <w:r>
        <w:rPr>
          <w:rFonts w:ascii="黑体" w:eastAsia="黑体" w:hAnsi="宋体" w:hint="eastAsia"/>
          <w:bCs/>
          <w:sz w:val="24"/>
          <w:szCs w:val="24"/>
          <w:lang w:val="zh-CN"/>
        </w:rPr>
        <w:t>（格式）</w:t>
      </w:r>
      <w:r>
        <w:rPr>
          <w:rFonts w:ascii="黑体" w:eastAsia="黑体" w:hAnsi="宋体" w:hint="eastAsia"/>
          <w:bCs/>
          <w:sz w:val="24"/>
          <w:szCs w:val="24"/>
        </w:rPr>
        <w:t>：</w:t>
      </w:r>
      <w:bookmarkEnd w:id="57"/>
    </w:p>
    <w:p w:rsidR="00C66807" w:rsidRDefault="005F644E" w:rsidP="005F644E">
      <w:pPr>
        <w:spacing w:beforeLines="50" w:afterLines="50"/>
        <w:jc w:val="center"/>
        <w:rPr>
          <w:rFonts w:ascii="黑体" w:eastAsia="黑体"/>
          <w:bCs/>
          <w:sz w:val="32"/>
        </w:rPr>
      </w:pPr>
      <w:bookmarkStart w:id="58" w:name="报价方关于资格的声明函（格式）"/>
      <w:bookmarkStart w:id="59" w:name="_Toc24943"/>
      <w:bookmarkEnd w:id="58"/>
      <w:r>
        <w:rPr>
          <w:rFonts w:ascii="黑体" w:eastAsia="黑体" w:hint="eastAsia"/>
          <w:bCs/>
          <w:sz w:val="28"/>
          <w:szCs w:val="28"/>
        </w:rPr>
        <w:t>关于资格的声明函</w:t>
      </w:r>
      <w:bookmarkEnd w:id="59"/>
    </w:p>
    <w:p w:rsidR="00C66807" w:rsidRDefault="005F644E">
      <w:pPr>
        <w:spacing w:line="480" w:lineRule="auto"/>
        <w:jc w:val="center"/>
        <w:rPr>
          <w:rFonts w:ascii="宋体" w:hAnsi="宋体"/>
          <w:bCs/>
          <w:sz w:val="24"/>
          <w:szCs w:val="24"/>
          <w:highlight w:val="yellow"/>
        </w:rPr>
      </w:pPr>
      <w:r>
        <w:rPr>
          <w:rFonts w:ascii="宋体" w:hAnsi="宋体" w:hint="eastAsia"/>
          <w:bCs/>
          <w:sz w:val="24"/>
          <w:szCs w:val="24"/>
        </w:rPr>
        <w:t>项目编号：</w:t>
      </w:r>
      <w:r>
        <w:rPr>
          <w:rFonts w:ascii="宋体" w:hAnsi="宋体" w:hint="eastAsia"/>
          <w:bCs/>
          <w:sz w:val="24"/>
          <w:szCs w:val="24"/>
          <w:highlight w:val="yellow"/>
        </w:rPr>
        <w:t>YXGYJT202509002（EPC)</w:t>
      </w:r>
    </w:p>
    <w:p w:rsidR="00C66807" w:rsidRDefault="005F644E">
      <w:pPr>
        <w:tabs>
          <w:tab w:val="left" w:pos="6300"/>
        </w:tabs>
        <w:spacing w:line="480" w:lineRule="auto"/>
        <w:jc w:val="center"/>
        <w:rPr>
          <w:rFonts w:ascii="宋体"/>
          <w:bCs/>
          <w:sz w:val="24"/>
          <w:szCs w:val="24"/>
        </w:rPr>
      </w:pPr>
      <w:r>
        <w:rPr>
          <w:rFonts w:ascii="宋体" w:hAnsi="宋体" w:hint="eastAsia"/>
          <w:bCs/>
          <w:sz w:val="24"/>
          <w:szCs w:val="24"/>
        </w:rPr>
        <w:t>日期：</w:t>
      </w:r>
    </w:p>
    <w:p w:rsidR="00C66807" w:rsidRDefault="00C66807">
      <w:pPr>
        <w:spacing w:line="480" w:lineRule="auto"/>
        <w:jc w:val="center"/>
        <w:rPr>
          <w:rFonts w:ascii="宋体"/>
          <w:bCs/>
          <w:sz w:val="24"/>
          <w:szCs w:val="24"/>
        </w:rPr>
      </w:pPr>
    </w:p>
    <w:p w:rsidR="00C66807" w:rsidRDefault="005F644E">
      <w:pPr>
        <w:spacing w:line="480" w:lineRule="auto"/>
        <w:rPr>
          <w:rFonts w:ascii="宋体"/>
          <w:bCs/>
          <w:sz w:val="24"/>
          <w:szCs w:val="24"/>
        </w:rPr>
      </w:pPr>
      <w:r>
        <w:rPr>
          <w:rFonts w:ascii="宋体" w:hAnsi="宋体" w:hint="eastAsia"/>
          <w:bCs/>
          <w:sz w:val="24"/>
          <w:szCs w:val="24"/>
        </w:rPr>
        <w:t>宜兴市公用环保集团有限公司：</w:t>
      </w:r>
    </w:p>
    <w:p w:rsidR="00C66807" w:rsidRDefault="005F644E">
      <w:pPr>
        <w:spacing w:line="480" w:lineRule="auto"/>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highlight w:val="yellow"/>
        </w:rPr>
        <w:t>YXGYJT202509002（EPC)</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hint="eastAsia"/>
          <w:bCs/>
          <w:sz w:val="24"/>
          <w:szCs w:val="24"/>
          <w:highlight w:val="yellow"/>
        </w:rPr>
        <w:t>YXGYJT202509002（EPC)</w:t>
      </w:r>
      <w:r>
        <w:rPr>
          <w:rFonts w:ascii="黑体" w:eastAsia="黑体" w:hint="eastAsia"/>
          <w:bCs/>
          <w:sz w:val="24"/>
          <w:szCs w:val="24"/>
        </w:rPr>
        <w:t>）</w:t>
      </w:r>
      <w:r>
        <w:rPr>
          <w:rFonts w:ascii="宋体" w:hAnsi="宋体" w:hint="eastAsia"/>
          <w:bCs/>
          <w:sz w:val="24"/>
          <w:szCs w:val="24"/>
        </w:rPr>
        <w:t>进行报价，响应文件中所有关于报价资格的文件、证明、陈述均是真实的、准确的。若有违背，我公司（单位）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C66807" w:rsidRDefault="00C66807">
      <w:pPr>
        <w:spacing w:line="480" w:lineRule="auto"/>
        <w:rPr>
          <w:rFonts w:ascii="宋体"/>
          <w:bCs/>
          <w:sz w:val="24"/>
          <w:szCs w:val="24"/>
        </w:rPr>
      </w:pPr>
    </w:p>
    <w:p w:rsidR="00C66807" w:rsidRDefault="00C66807">
      <w:pPr>
        <w:jc w:val="center"/>
        <w:rPr>
          <w:rFonts w:ascii="宋体" w:hAnsi="宋体"/>
          <w:bCs/>
          <w:sz w:val="24"/>
          <w:szCs w:val="24"/>
        </w:rPr>
      </w:pPr>
    </w:p>
    <w:p w:rsidR="00C66807" w:rsidRDefault="005F644E">
      <w:pPr>
        <w:jc w:val="center"/>
        <w:rPr>
          <w:rFonts w:ascii="宋体" w:hAnsi="宋体"/>
          <w:bCs/>
          <w:sz w:val="24"/>
          <w:lang w:val="zh-CN"/>
        </w:rPr>
      </w:pPr>
      <w:r>
        <w:rPr>
          <w:rFonts w:ascii="宋体" w:hAnsi="宋体" w:hint="eastAsia"/>
          <w:bCs/>
          <w:sz w:val="24"/>
          <w:lang w:val="zh-CN"/>
        </w:rPr>
        <w:t>供应商签名：</w:t>
      </w:r>
    </w:p>
    <w:p w:rsidR="00C66807" w:rsidRDefault="005F644E">
      <w:pPr>
        <w:spacing w:line="360" w:lineRule="auto"/>
        <w:jc w:val="center"/>
        <w:rPr>
          <w:rFonts w:ascii="宋体" w:hAnsi="宋体"/>
          <w:bCs/>
          <w:sz w:val="24"/>
          <w:lang w:val="zh-CN"/>
        </w:rPr>
      </w:pPr>
      <w:r>
        <w:rPr>
          <w:rFonts w:ascii="宋体" w:hAnsi="宋体" w:hint="eastAsia"/>
          <w:bCs/>
          <w:sz w:val="24"/>
          <w:lang w:val="zh-CN"/>
        </w:rPr>
        <w:t>供应商公章：</w:t>
      </w:r>
    </w:p>
    <w:p w:rsidR="00C66807" w:rsidRDefault="00C66807">
      <w:pPr>
        <w:spacing w:line="360" w:lineRule="auto"/>
        <w:jc w:val="center"/>
        <w:rPr>
          <w:rFonts w:ascii="黑体" w:eastAsia="黑体"/>
          <w:bCs/>
          <w:sz w:val="28"/>
          <w:szCs w:val="28"/>
        </w:rPr>
      </w:pPr>
      <w:bookmarkStart w:id="60" w:name="OLE_LINK36"/>
    </w:p>
    <w:p w:rsidR="00C66807" w:rsidRDefault="00C66807">
      <w:pPr>
        <w:spacing w:line="360" w:lineRule="auto"/>
        <w:rPr>
          <w:rFonts w:ascii="黑体" w:eastAsia="黑体"/>
          <w:bCs/>
          <w:sz w:val="28"/>
          <w:szCs w:val="28"/>
        </w:rPr>
      </w:pPr>
      <w:r w:rsidRPr="00C66807">
        <w:rPr>
          <w:rFonts w:ascii="楷体_GB2312" w:eastAsia="楷体_GB2312" w:hAnsi="宋体"/>
          <w:bCs/>
          <w:sz w:val="24"/>
        </w:rPr>
        <w:pict>
          <v:shapetype id="_x0000_t202" coordsize="21600,21600" o:spt="202" path="m,l,21600r21600,l21600,xe">
            <v:stroke joinstyle="miter"/>
            <v:path gradientshapeok="t" o:connecttype="rect"/>
          </v:shapetype>
          <v:shape id="文本框 9" o:sp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jk+SdkAAAAJAQAADwAAAAAAAAABACAA&#10;AAAiAAAAZHJzL2Rvd25yZXYueG1sUEsBAhQAFAAAAAgAh07iQJkNZAoMAgAANwQAAA4AAAAAAAAA&#10;AQAgAAAAKAEAAGRycy9lMm9Eb2MueG1sUEsFBgAAAAAGAAYAWQEAAKYFAAAAAA==&#10;">
            <v:textbox>
              <w:txbxContent>
                <w:p w:rsidR="005F644E" w:rsidRDefault="005F644E">
                  <w:pPr>
                    <w:jc w:val="left"/>
                    <w:rPr>
                      <w:rFonts w:ascii="黑体" w:eastAsia="黑体"/>
                      <w:sz w:val="32"/>
                      <w:szCs w:val="32"/>
                    </w:rPr>
                  </w:pPr>
                </w:p>
                <w:p w:rsidR="005F644E" w:rsidRDefault="005F644E">
                  <w:pPr>
                    <w:jc w:val="center"/>
                    <w:rPr>
                      <w:rFonts w:ascii="楷体_GB2312" w:eastAsia="楷体_GB2312"/>
                      <w:sz w:val="28"/>
                      <w:szCs w:val="28"/>
                    </w:rPr>
                  </w:pPr>
                  <w:r>
                    <w:rPr>
                      <w:rFonts w:ascii="楷体_GB2312" w:eastAsia="楷体_GB2312" w:hint="eastAsia"/>
                      <w:sz w:val="28"/>
                      <w:szCs w:val="28"/>
                    </w:rPr>
                    <w:t>法定代表人身份证复印件</w:t>
                  </w:r>
                </w:p>
                <w:p w:rsidR="005F644E" w:rsidRDefault="005F644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66807">
        <w:rPr>
          <w:rFonts w:ascii="楷体_GB2312" w:eastAsia="楷体_GB2312" w:hAnsi="宋体"/>
          <w:bCs/>
          <w:sz w:val="24"/>
        </w:rPr>
        <w:pict>
          <v:shape id="文本框 3" o:sp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QWNF2AAAAAgBAAAPAAAAAAAAAAEAIAAAACIA&#10;AABkcnMvZG93bnJldi54bWxQSwECFAAUAAAACACHTuJAKGSXPgkCAAA3BAAADgAAAAAAAAABACAA&#10;AAAnAQAAZHJzL2Uyb0RvYy54bWxQSwUGAAAAAAYABgBZAQAAogUAAAAA&#10;">
            <v:textbox>
              <w:txbxContent>
                <w:p w:rsidR="005F644E" w:rsidRDefault="005F644E">
                  <w:pPr>
                    <w:jc w:val="left"/>
                    <w:rPr>
                      <w:rFonts w:ascii="黑体" w:eastAsia="黑体"/>
                      <w:sz w:val="32"/>
                      <w:szCs w:val="32"/>
                    </w:rPr>
                  </w:pPr>
                </w:p>
                <w:p w:rsidR="005F644E" w:rsidRDefault="005F644E">
                  <w:pPr>
                    <w:jc w:val="center"/>
                    <w:rPr>
                      <w:rFonts w:ascii="楷体_GB2312" w:eastAsia="楷体_GB2312"/>
                      <w:sz w:val="28"/>
                      <w:szCs w:val="28"/>
                    </w:rPr>
                  </w:pPr>
                  <w:r>
                    <w:rPr>
                      <w:rFonts w:ascii="楷体_GB2312" w:eastAsia="楷体_GB2312" w:hint="eastAsia"/>
                      <w:sz w:val="28"/>
                      <w:szCs w:val="28"/>
                    </w:rPr>
                    <w:t>法定代表人身份证复印件</w:t>
                  </w:r>
                </w:p>
                <w:p w:rsidR="005F644E" w:rsidRDefault="005F644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66807" w:rsidRDefault="00C66807">
      <w:pPr>
        <w:spacing w:line="360" w:lineRule="auto"/>
        <w:rPr>
          <w:rFonts w:ascii="黑体" w:eastAsia="黑体"/>
          <w:bCs/>
          <w:sz w:val="28"/>
          <w:szCs w:val="28"/>
        </w:rPr>
      </w:pPr>
    </w:p>
    <w:p w:rsidR="00C66807" w:rsidRDefault="00C66807">
      <w:pPr>
        <w:spacing w:line="360" w:lineRule="auto"/>
        <w:jc w:val="center"/>
        <w:rPr>
          <w:rFonts w:ascii="黑体" w:eastAsia="黑体"/>
          <w:bCs/>
          <w:sz w:val="28"/>
          <w:szCs w:val="28"/>
        </w:rPr>
      </w:pPr>
    </w:p>
    <w:p w:rsidR="00C66807" w:rsidRDefault="00C66807">
      <w:pPr>
        <w:spacing w:line="360" w:lineRule="auto"/>
        <w:jc w:val="center"/>
        <w:rPr>
          <w:rFonts w:ascii="黑体" w:eastAsia="黑体"/>
          <w:bCs/>
          <w:sz w:val="28"/>
          <w:szCs w:val="28"/>
        </w:rPr>
      </w:pPr>
    </w:p>
    <w:bookmarkEnd w:id="60"/>
    <w:p w:rsidR="00C66807" w:rsidRDefault="00C66807">
      <w:pPr>
        <w:spacing w:line="360" w:lineRule="auto"/>
        <w:jc w:val="center"/>
        <w:rPr>
          <w:rFonts w:ascii="黑体" w:eastAsia="黑体"/>
          <w:bCs/>
          <w:sz w:val="28"/>
          <w:szCs w:val="28"/>
        </w:rPr>
      </w:pPr>
    </w:p>
    <w:p w:rsidR="00C66807" w:rsidRDefault="005F644E" w:rsidP="005F644E">
      <w:pPr>
        <w:spacing w:beforeLines="50" w:afterLines="50"/>
        <w:ind w:firstLineChars="200" w:firstLine="480"/>
        <w:jc w:val="left"/>
        <w:rPr>
          <w:rFonts w:ascii="黑体" w:eastAsia="黑体" w:hAnsi="黑体"/>
          <w:sz w:val="28"/>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2、法定代表人授权书（格式）</w:t>
      </w:r>
    </w:p>
    <w:p w:rsidR="00C66807" w:rsidRDefault="005F644E" w:rsidP="005F644E">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66807" w:rsidRDefault="00C66807" w:rsidP="005F644E">
      <w:pPr>
        <w:spacing w:beforeLines="50" w:afterLines="50"/>
        <w:jc w:val="center"/>
        <w:rPr>
          <w:rFonts w:ascii="黑体" w:eastAsia="黑体" w:hAnsi="黑体"/>
          <w:sz w:val="28"/>
          <w:szCs w:val="28"/>
        </w:rPr>
      </w:pPr>
    </w:p>
    <w:p w:rsidR="00C66807" w:rsidRDefault="005F644E">
      <w:pPr>
        <w:tabs>
          <w:tab w:val="left" w:pos="255"/>
        </w:tabs>
        <w:spacing w:line="360" w:lineRule="auto"/>
        <w:ind w:leftChars="200" w:left="7140" w:hangingChars="2800" w:hanging="6720"/>
        <w:rPr>
          <w:rFonts w:ascii="宋体" w:hAnsi="宋体"/>
          <w:sz w:val="24"/>
          <w:szCs w:val="21"/>
          <w:lang w:val="zh-CN"/>
        </w:rPr>
      </w:pPr>
      <w:r>
        <w:rPr>
          <w:rFonts w:ascii="宋体" w:hAnsi="宋体" w:hint="eastAsia"/>
          <w:sz w:val="24"/>
          <w:szCs w:val="21"/>
          <w:lang w:val="zh-CN"/>
        </w:rPr>
        <w:t>项目编号：</w:t>
      </w:r>
      <w:r>
        <w:rPr>
          <w:rFonts w:ascii="宋体" w:hAnsi="宋体" w:hint="eastAsia"/>
          <w:bCs/>
          <w:sz w:val="24"/>
          <w:szCs w:val="24"/>
          <w:highlight w:val="yellow"/>
        </w:rPr>
        <w:t>YXGYJT202509002（EPC)</w:t>
      </w:r>
      <w:r>
        <w:rPr>
          <w:rFonts w:ascii="宋体" w:hAnsi="宋体" w:hint="eastAsia"/>
          <w:sz w:val="24"/>
          <w:szCs w:val="21"/>
          <w:lang w:val="zh-CN"/>
        </w:rPr>
        <w:t xml:space="preserve">                             日期：</w:t>
      </w:r>
    </w:p>
    <w:p w:rsidR="00C66807" w:rsidRDefault="005F644E">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宜兴市公用环保集团有限公司</w:t>
      </w:r>
      <w:r>
        <w:rPr>
          <w:rFonts w:ascii="宋体" w:hAnsi="宋体" w:hint="eastAsia"/>
          <w:sz w:val="24"/>
          <w:szCs w:val="21"/>
          <w:lang w:val="zh-CN"/>
        </w:rPr>
        <w:t>：</w:t>
      </w: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系中华人民共和国合法企业。法定地址：特授权代表我公司（单位）全权办理针对本次项目的采购活动，参与报价、谈判、签约等具体工作，并签署全部有关的文件、协议及合同。</w:t>
      </w: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66807" w:rsidRDefault="005F644E">
      <w:pPr>
        <w:tabs>
          <w:tab w:val="left" w:pos="255"/>
        </w:tabs>
        <w:spacing w:line="360" w:lineRule="auto"/>
        <w:ind w:leftChars="200" w:left="420" w:firstLineChars="200" w:firstLine="480"/>
        <w:rPr>
          <w:rFonts w:ascii="黑体" w:eastAsia="黑体"/>
          <w:bCs/>
          <w:sz w:val="28"/>
          <w:szCs w:val="28"/>
        </w:rPr>
      </w:pPr>
      <w:r>
        <w:rPr>
          <w:rFonts w:ascii="宋体" w:hAnsi="宋体" w:hint="eastAsia"/>
          <w:sz w:val="24"/>
          <w:szCs w:val="21"/>
          <w:lang w:val="zh-CN"/>
        </w:rPr>
        <w:t xml:space="preserve">                                    法定代表人签名：</w:t>
      </w:r>
    </w:p>
    <w:p w:rsidR="00C66807" w:rsidRDefault="00C66807">
      <w:pPr>
        <w:spacing w:line="360" w:lineRule="auto"/>
        <w:rPr>
          <w:rFonts w:ascii="黑体" w:eastAsia="黑体"/>
          <w:bCs/>
          <w:sz w:val="28"/>
          <w:szCs w:val="28"/>
        </w:rPr>
      </w:pPr>
      <w:r w:rsidRPr="00C66807">
        <w:rPr>
          <w:rFonts w:ascii="楷体_GB2312" w:eastAsia="楷体_GB2312" w:hAnsi="宋体"/>
          <w:bCs/>
          <w:sz w:val="24"/>
        </w:rPr>
        <w:pict>
          <v:shape id="文本框 11" o:sp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2OT5J2QAAAAkBAAAPAAAAAAAAAAEA&#10;IAAAACIAAABkcnMvZG93bnJldi54bWxQSwECFAAUAAAACACHTuJAfSnoGg4CAAA4BAAADgAAAAAA&#10;AAABACAAAAAoAQAAZHJzL2Uyb0RvYy54bWxQSwUGAAAAAAYABgBZAQAAqAUAAAAA&#10;">
            <v:textbox>
              <w:txbxContent>
                <w:p w:rsidR="005F644E" w:rsidRDefault="005F644E">
                  <w:pPr>
                    <w:jc w:val="left"/>
                    <w:rPr>
                      <w:rFonts w:ascii="黑体" w:eastAsia="黑体"/>
                      <w:sz w:val="32"/>
                      <w:szCs w:val="32"/>
                    </w:rPr>
                  </w:pPr>
                </w:p>
                <w:p w:rsidR="005F644E" w:rsidRDefault="005F644E">
                  <w:pPr>
                    <w:jc w:val="center"/>
                    <w:rPr>
                      <w:rFonts w:ascii="楷体_GB2312" w:eastAsia="楷体_GB2312"/>
                      <w:sz w:val="28"/>
                      <w:szCs w:val="28"/>
                    </w:rPr>
                  </w:pPr>
                  <w:r>
                    <w:rPr>
                      <w:rFonts w:ascii="楷体_GB2312" w:eastAsia="楷体_GB2312" w:hint="eastAsia"/>
                      <w:sz w:val="28"/>
                      <w:szCs w:val="28"/>
                    </w:rPr>
                    <w:t>被授权代表身份证复印件</w:t>
                  </w:r>
                </w:p>
                <w:p w:rsidR="005F644E" w:rsidRDefault="005F644E">
                  <w:pPr>
                    <w:jc w:val="center"/>
                    <w:rPr>
                      <w:rFonts w:ascii="楷体_GB2312" w:eastAsia="楷体_GB2312"/>
                      <w:sz w:val="28"/>
                      <w:szCs w:val="28"/>
                    </w:rPr>
                  </w:pPr>
                  <w:r>
                    <w:rPr>
                      <w:rFonts w:ascii="楷体_GB2312" w:eastAsia="楷体_GB2312" w:hint="eastAsia"/>
                      <w:sz w:val="28"/>
                      <w:szCs w:val="28"/>
                    </w:rPr>
                    <w:t>反面</w:t>
                  </w:r>
                </w:p>
                <w:p w:rsidR="005F644E" w:rsidRDefault="005F644E">
                  <w:pPr>
                    <w:jc w:val="center"/>
                    <w:rPr>
                      <w:rFonts w:ascii="楷体_GB2312" w:eastAsia="楷体_GB2312"/>
                      <w:sz w:val="28"/>
                      <w:szCs w:val="28"/>
                    </w:rPr>
                  </w:pPr>
                </w:p>
              </w:txbxContent>
            </v:textbox>
          </v:shape>
        </w:pict>
      </w:r>
      <w:r w:rsidRPr="00C66807">
        <w:rPr>
          <w:rFonts w:ascii="楷体_GB2312" w:eastAsia="楷体_GB2312" w:hAnsi="宋体"/>
          <w:bCs/>
          <w:sz w:val="24"/>
        </w:rPr>
        <w:pict>
          <v:shape id="文本框 12" o:sp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jQWNF2AAAAAgBAAAPAAAAAAAAAAEAIAAA&#10;ACIAAABkcnMvZG93bnJldi54bWxQSwECFAAUAAAACACHTuJAWpiWVgwCAAA4BAAADgAAAAAAAAAB&#10;ACAAAAAnAQAAZHJzL2Uyb0RvYy54bWxQSwUGAAAAAAYABgBZAQAApQUAAAAA&#10;">
            <v:textbox>
              <w:txbxContent>
                <w:p w:rsidR="005F644E" w:rsidRDefault="005F644E">
                  <w:pPr>
                    <w:jc w:val="left"/>
                    <w:rPr>
                      <w:rFonts w:ascii="黑体" w:eastAsia="黑体"/>
                      <w:sz w:val="32"/>
                      <w:szCs w:val="32"/>
                    </w:rPr>
                  </w:pPr>
                </w:p>
                <w:p w:rsidR="005F644E" w:rsidRDefault="005F644E">
                  <w:pPr>
                    <w:jc w:val="center"/>
                    <w:rPr>
                      <w:rFonts w:ascii="楷体_GB2312" w:eastAsia="楷体_GB2312"/>
                      <w:sz w:val="28"/>
                      <w:szCs w:val="28"/>
                    </w:rPr>
                  </w:pPr>
                  <w:r>
                    <w:rPr>
                      <w:rFonts w:ascii="楷体_GB2312" w:eastAsia="楷体_GB2312" w:hint="eastAsia"/>
                      <w:sz w:val="28"/>
                      <w:szCs w:val="28"/>
                    </w:rPr>
                    <w:t>被授权代表身份证复印件</w:t>
                  </w:r>
                </w:p>
                <w:p w:rsidR="005F644E" w:rsidRDefault="005F644E">
                  <w:pPr>
                    <w:jc w:val="center"/>
                    <w:rPr>
                      <w:rFonts w:ascii="楷体_GB2312" w:eastAsia="楷体_GB2312"/>
                      <w:sz w:val="28"/>
                      <w:szCs w:val="28"/>
                    </w:rPr>
                  </w:pPr>
                  <w:r>
                    <w:rPr>
                      <w:rFonts w:ascii="楷体_GB2312" w:eastAsia="楷体_GB2312" w:hint="eastAsia"/>
                      <w:sz w:val="28"/>
                      <w:szCs w:val="28"/>
                    </w:rPr>
                    <w:t>正面</w:t>
                  </w:r>
                </w:p>
                <w:p w:rsidR="005F644E" w:rsidRDefault="005F644E">
                  <w:pPr>
                    <w:jc w:val="center"/>
                    <w:rPr>
                      <w:rFonts w:ascii="楷体_GB2312" w:eastAsia="楷体_GB2312"/>
                      <w:sz w:val="28"/>
                      <w:szCs w:val="28"/>
                    </w:rPr>
                  </w:pPr>
                </w:p>
              </w:txbxContent>
            </v:textbox>
          </v:shape>
        </w:pict>
      </w:r>
    </w:p>
    <w:p w:rsidR="00C66807" w:rsidRDefault="00C66807">
      <w:pPr>
        <w:spacing w:line="360" w:lineRule="auto"/>
        <w:rPr>
          <w:rFonts w:ascii="黑体" w:eastAsia="黑体"/>
          <w:bCs/>
          <w:sz w:val="28"/>
          <w:szCs w:val="28"/>
        </w:rPr>
      </w:pPr>
    </w:p>
    <w:p w:rsidR="00C66807" w:rsidRDefault="00C66807">
      <w:pPr>
        <w:spacing w:line="360" w:lineRule="auto"/>
        <w:jc w:val="center"/>
        <w:rPr>
          <w:rFonts w:ascii="黑体" w:eastAsia="黑体"/>
          <w:bCs/>
          <w:sz w:val="28"/>
          <w:szCs w:val="28"/>
        </w:rPr>
      </w:pPr>
    </w:p>
    <w:p w:rsidR="00C66807" w:rsidRDefault="00C66807">
      <w:pPr>
        <w:spacing w:line="360" w:lineRule="auto"/>
        <w:jc w:val="center"/>
        <w:rPr>
          <w:rFonts w:ascii="黑体" w:eastAsia="黑体"/>
          <w:bCs/>
          <w:sz w:val="28"/>
          <w:szCs w:val="28"/>
        </w:rPr>
      </w:pPr>
    </w:p>
    <w:p w:rsidR="00C66807" w:rsidRDefault="00C66807">
      <w:pPr>
        <w:spacing w:line="360" w:lineRule="auto"/>
        <w:ind w:firstLineChars="200" w:firstLine="480"/>
        <w:rPr>
          <w:rFonts w:ascii="黑体" w:eastAsia="黑体" w:hAnsi="宋体"/>
          <w:bCs/>
          <w:sz w:val="24"/>
          <w:szCs w:val="24"/>
        </w:rPr>
      </w:pPr>
    </w:p>
    <w:p w:rsidR="00C66807" w:rsidRDefault="00C66807">
      <w:pPr>
        <w:rPr>
          <w:rFonts w:ascii="黑体" w:eastAsia="黑体" w:hAnsi="宋体"/>
          <w:bCs/>
          <w:sz w:val="24"/>
          <w:szCs w:val="24"/>
        </w:rPr>
      </w:pPr>
    </w:p>
    <w:p w:rsidR="00C66807" w:rsidRDefault="005F644E">
      <w:pPr>
        <w:spacing w:line="360" w:lineRule="auto"/>
        <w:jc w:val="left"/>
        <w:rPr>
          <w:rFonts w:ascii="黑体" w:eastAsia="黑体" w:hAnsi="黑体"/>
          <w:bCs/>
          <w:sz w:val="28"/>
          <w:szCs w:val="24"/>
        </w:rPr>
      </w:pPr>
      <w:r>
        <w:rPr>
          <w:rFonts w:ascii="黑体" w:eastAsia="黑体" w:hAnsi="宋体"/>
          <w:bCs/>
          <w:sz w:val="24"/>
          <w:szCs w:val="24"/>
        </w:rPr>
        <w:br w:type="page"/>
      </w:r>
      <w:r>
        <w:rPr>
          <w:rFonts w:ascii="黑体" w:eastAsia="黑体" w:hAnsi="宋体" w:hint="eastAsia"/>
          <w:bCs/>
          <w:sz w:val="24"/>
          <w:szCs w:val="24"/>
        </w:rPr>
        <w:lastRenderedPageBreak/>
        <w:t>3、资格性证明材料复印件：</w:t>
      </w:r>
    </w:p>
    <w:p w:rsidR="00C66807" w:rsidRDefault="005F644E" w:rsidP="005F644E">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66807" w:rsidRDefault="005F644E">
      <w:pPr>
        <w:spacing w:line="480" w:lineRule="auto"/>
        <w:jc w:val="center"/>
        <w:rPr>
          <w:rFonts w:ascii="宋体"/>
          <w:bCs/>
          <w:sz w:val="24"/>
          <w:szCs w:val="24"/>
          <w:highlight w:val="yellow"/>
        </w:rPr>
      </w:pPr>
      <w:r>
        <w:rPr>
          <w:rFonts w:ascii="宋体" w:hAnsi="宋体" w:hint="eastAsia"/>
          <w:bCs/>
          <w:sz w:val="24"/>
          <w:szCs w:val="24"/>
        </w:rPr>
        <w:t xml:space="preserve">                                   项目编号：</w:t>
      </w:r>
      <w:r>
        <w:rPr>
          <w:rFonts w:ascii="宋体" w:hAnsi="宋体" w:hint="eastAsia"/>
          <w:bCs/>
          <w:sz w:val="24"/>
          <w:szCs w:val="24"/>
          <w:highlight w:val="yellow"/>
        </w:rPr>
        <w:t>YXGYJT202509002（EPC)</w:t>
      </w:r>
    </w:p>
    <w:p w:rsidR="00C66807" w:rsidRDefault="005F644E">
      <w:pPr>
        <w:spacing w:line="360" w:lineRule="auto"/>
        <w:jc w:val="center"/>
        <w:rPr>
          <w:rFonts w:ascii="宋体" w:hAnsi="宋体"/>
          <w:bCs/>
          <w:sz w:val="24"/>
          <w:szCs w:val="24"/>
        </w:rPr>
      </w:pPr>
      <w:r>
        <w:rPr>
          <w:rFonts w:ascii="宋体" w:hAnsi="宋体" w:hint="eastAsia"/>
          <w:bCs/>
          <w:sz w:val="24"/>
          <w:szCs w:val="24"/>
        </w:rPr>
        <w:t>日期：</w:t>
      </w:r>
    </w:p>
    <w:p w:rsidR="00C66807" w:rsidRDefault="005F644E">
      <w:pPr>
        <w:spacing w:line="480" w:lineRule="auto"/>
        <w:rPr>
          <w:rFonts w:ascii="宋体" w:hAnsi="宋体"/>
          <w:bCs/>
          <w:sz w:val="24"/>
          <w:szCs w:val="24"/>
        </w:rPr>
      </w:pPr>
      <w:r>
        <w:rPr>
          <w:rFonts w:ascii="宋体" w:hAnsi="宋体" w:hint="eastAsia"/>
          <w:bCs/>
          <w:sz w:val="24"/>
          <w:szCs w:val="24"/>
        </w:rPr>
        <w:t>供应商应按以下顺序提供相关材料复印件：</w:t>
      </w:r>
    </w:p>
    <w:p w:rsidR="00C66807" w:rsidRDefault="005F644E">
      <w:pPr>
        <w:tabs>
          <w:tab w:val="left" w:pos="0"/>
          <w:tab w:val="left" w:pos="255"/>
        </w:tabs>
        <w:spacing w:line="360" w:lineRule="auto"/>
        <w:ind w:left="480"/>
        <w:rPr>
          <w:rFonts w:ascii="宋体" w:hAnsi="宋体"/>
          <w:bCs/>
          <w:sz w:val="24"/>
          <w:szCs w:val="24"/>
          <w:lang w:val="zh-CN"/>
        </w:rPr>
      </w:pPr>
      <w:r>
        <w:rPr>
          <w:rFonts w:ascii="宋体" w:hAnsi="宋体" w:hint="eastAsia"/>
          <w:bCs/>
          <w:sz w:val="24"/>
          <w:szCs w:val="24"/>
          <w:lang w:val="zh-CN"/>
        </w:rPr>
        <w:t>①关于资格的声明函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p>
    <w:p w:rsidR="00C66807" w:rsidRDefault="005F644E">
      <w:pPr>
        <w:tabs>
          <w:tab w:val="left" w:pos="0"/>
          <w:tab w:val="left" w:pos="255"/>
        </w:tabs>
        <w:spacing w:line="360" w:lineRule="auto"/>
        <w:ind w:left="400"/>
        <w:jc w:val="left"/>
        <w:rPr>
          <w:rFonts w:ascii="宋体" w:hAnsi="宋体"/>
          <w:sz w:val="24"/>
          <w:szCs w:val="24"/>
        </w:rPr>
      </w:pPr>
      <w:r>
        <w:rPr>
          <w:rFonts w:ascii="宋体" w:hAnsi="宋体" w:hint="eastAsia"/>
          <w:bCs/>
          <w:sz w:val="24"/>
          <w:szCs w:val="24"/>
        </w:rPr>
        <w:t>②供应商法定代表人授权委托书及被授权代表的身份证复印件（格式见附件，法定代表人亲自参加的除外）；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C66807" w:rsidRDefault="005F644E">
      <w:pPr>
        <w:tabs>
          <w:tab w:val="left" w:pos="420"/>
          <w:tab w:val="left" w:pos="945"/>
          <w:tab w:val="left" w:pos="1155"/>
        </w:tabs>
        <w:spacing w:line="360" w:lineRule="auto"/>
        <w:ind w:left="480"/>
        <w:rPr>
          <w:rFonts w:ascii="宋体" w:hAnsi="宋体" w:cs="宋体"/>
          <w:sz w:val="24"/>
          <w:szCs w:val="24"/>
        </w:rPr>
      </w:pPr>
      <w:r>
        <w:rPr>
          <w:rFonts w:ascii="宋体" w:hAnsi="宋体" w:cs="宋体" w:hint="eastAsia"/>
          <w:sz w:val="24"/>
          <w:szCs w:val="24"/>
        </w:rPr>
        <w:t>③投标人为本项目被授权代表在近三个月内任意一个月缴纳的社保证明复印件（提供相关主管部门证明或银行代扣证明，法定代表人亲自参加报价的除外）</w:t>
      </w:r>
    </w:p>
    <w:p w:rsidR="00C66807" w:rsidRDefault="005F644E">
      <w:pPr>
        <w:tabs>
          <w:tab w:val="left" w:pos="0"/>
          <w:tab w:val="left" w:pos="255"/>
          <w:tab w:val="left" w:pos="420"/>
          <w:tab w:val="left" w:pos="945"/>
          <w:tab w:val="left" w:pos="1155"/>
        </w:tabs>
        <w:spacing w:line="360" w:lineRule="auto"/>
        <w:ind w:left="480"/>
        <w:rPr>
          <w:rFonts w:ascii="宋体" w:hAnsi="宋体"/>
          <w:bCs/>
          <w:sz w:val="24"/>
          <w:szCs w:val="24"/>
        </w:rPr>
      </w:pPr>
      <w:r>
        <w:rPr>
          <w:rFonts w:ascii="宋体" w:hAnsi="宋体" w:hint="eastAsia"/>
          <w:bCs/>
          <w:sz w:val="24"/>
          <w:szCs w:val="24"/>
        </w:rPr>
        <w:t>④独立承担民事责任能力的供应商</w:t>
      </w:r>
      <w:r>
        <w:rPr>
          <w:rFonts w:ascii="宋体" w:hAnsi="宋体" w:hint="eastAsia"/>
          <w:bCs/>
          <w:sz w:val="24"/>
          <w:szCs w:val="24"/>
          <w:lang w:val="zh-CN"/>
        </w:rPr>
        <w:t>营业执照或法人（登记）证书复印件，</w:t>
      </w:r>
      <w:r>
        <w:rPr>
          <w:rFonts w:ascii="宋体" w:hAnsi="宋体" w:hint="eastAsia"/>
          <w:b/>
          <w:bCs/>
          <w:sz w:val="24"/>
          <w:szCs w:val="24"/>
        </w:rPr>
        <w:t>（投标时必须提交相应原件或公证件）</w:t>
      </w:r>
    </w:p>
    <w:p w:rsidR="00C66807" w:rsidRDefault="005F644E">
      <w:pPr>
        <w:tabs>
          <w:tab w:val="left" w:pos="420"/>
          <w:tab w:val="left" w:pos="945"/>
          <w:tab w:val="left" w:pos="1155"/>
        </w:tabs>
        <w:spacing w:line="360" w:lineRule="auto"/>
        <w:ind w:left="480"/>
        <w:rPr>
          <w:rFonts w:ascii="宋体" w:hAnsi="宋体"/>
          <w:sz w:val="24"/>
          <w:szCs w:val="24"/>
        </w:rPr>
      </w:pPr>
      <w:r>
        <w:rPr>
          <w:rFonts w:ascii="宋体" w:hAnsi="宋体" w:hint="eastAsia"/>
          <w:sz w:val="24"/>
          <w:szCs w:val="24"/>
        </w:rPr>
        <w:t>⑤供应商依法缴纳近十二个月中任意一个月份税收的相关材料（提供相关主管部门证明或银行代扣证明）复印件；</w:t>
      </w:r>
    </w:p>
    <w:p w:rsidR="00C66807" w:rsidRDefault="005F644E">
      <w:pPr>
        <w:tabs>
          <w:tab w:val="left" w:pos="420"/>
          <w:tab w:val="left" w:pos="945"/>
          <w:tab w:val="left" w:pos="1155"/>
        </w:tabs>
        <w:spacing w:line="360" w:lineRule="auto"/>
        <w:ind w:left="480"/>
        <w:rPr>
          <w:rFonts w:ascii="宋体" w:hAnsi="宋体"/>
          <w:sz w:val="24"/>
          <w:szCs w:val="24"/>
        </w:rPr>
      </w:pPr>
      <w:r>
        <w:rPr>
          <w:rFonts w:ascii="宋体" w:hAnsi="宋体" w:hint="eastAsia"/>
          <w:sz w:val="24"/>
          <w:szCs w:val="24"/>
        </w:rPr>
        <w:t>⑥供应商</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w:t>
      </w:r>
      <w:r>
        <w:rPr>
          <w:rFonts w:ascii="宋体" w:hAnsi="宋体" w:hint="eastAsia"/>
          <w:sz w:val="24"/>
          <w:szCs w:val="24"/>
        </w:rPr>
        <w:t>管部门证明或银行代扣证明）复印件；</w:t>
      </w:r>
    </w:p>
    <w:p w:rsidR="00C66807" w:rsidRDefault="005F644E">
      <w:pPr>
        <w:tabs>
          <w:tab w:val="left" w:pos="420"/>
          <w:tab w:val="left" w:pos="945"/>
          <w:tab w:val="left" w:pos="1155"/>
        </w:tabs>
        <w:spacing w:line="360" w:lineRule="auto"/>
        <w:ind w:left="480"/>
        <w:rPr>
          <w:rFonts w:ascii="宋体" w:hAnsi="宋体"/>
          <w:sz w:val="24"/>
          <w:szCs w:val="24"/>
        </w:rPr>
      </w:pPr>
      <w:r>
        <w:rPr>
          <w:rFonts w:ascii="宋体" w:hAnsi="宋体" w:hint="eastAsia"/>
          <w:sz w:val="24"/>
          <w:szCs w:val="24"/>
        </w:rPr>
        <w:t>⑦良好的信用记录：投标截止时间之前，未被“信用中国”网站（</w:t>
      </w:r>
      <w:hyperlink r:id="rId12" w:history="1">
        <w:r>
          <w:rPr>
            <w:rFonts w:ascii="宋体" w:hAnsi="宋体" w:hint="eastAsia"/>
            <w:sz w:val="24"/>
            <w:szCs w:val="24"/>
          </w:rPr>
          <w:t>www.creditchina.gov.cn</w:t>
        </w:r>
      </w:hyperlink>
      <w:r>
        <w:rPr>
          <w:rFonts w:ascii="宋体" w:hAnsi="宋体" w:hint="eastAsia"/>
          <w:sz w:val="24"/>
          <w:szCs w:val="24"/>
        </w:rPr>
        <w:t>）列入失信执行人、</w:t>
      </w:r>
      <w:r>
        <w:rPr>
          <w:rFonts w:ascii="宋体" w:hAnsi="宋体" w:hint="eastAsia"/>
          <w:sz w:val="24"/>
          <w:szCs w:val="24"/>
          <w:lang w:val="zh-CN"/>
        </w:rPr>
        <w:t>税收违法黑名单</w:t>
      </w:r>
      <w:r>
        <w:rPr>
          <w:rFonts w:ascii="宋体" w:hAnsi="宋体" w:hint="eastAsia"/>
          <w:sz w:val="24"/>
          <w:szCs w:val="24"/>
        </w:rPr>
        <w:t>、政府采购严重违法失信行为记录名单，未被“中国政府采购网”网站（www.ccgp.gov.cn）列入政府采购严重违法失信行为记录名单。</w:t>
      </w:r>
    </w:p>
    <w:p w:rsidR="002A6845" w:rsidRPr="002A6845" w:rsidRDefault="002A6845" w:rsidP="002A6845">
      <w:pPr>
        <w:pStyle w:val="af"/>
        <w:numPr>
          <w:ilvl w:val="0"/>
          <w:numId w:val="21"/>
        </w:numPr>
        <w:tabs>
          <w:tab w:val="left" w:pos="420"/>
          <w:tab w:val="left" w:pos="945"/>
          <w:tab w:val="left" w:pos="1155"/>
        </w:tabs>
        <w:spacing w:line="360" w:lineRule="auto"/>
        <w:ind w:firstLineChars="0"/>
        <w:rPr>
          <w:rFonts w:ascii="宋体" w:hAnsi="宋体" w:cs="宋体"/>
          <w:sz w:val="24"/>
          <w:szCs w:val="24"/>
        </w:rPr>
      </w:pPr>
      <w:r w:rsidRPr="002A6845">
        <w:rPr>
          <w:rFonts w:ascii="宋体" w:hAnsi="宋体" w:hint="eastAsia"/>
          <w:sz w:val="24"/>
          <w:szCs w:val="21"/>
        </w:rPr>
        <w:t>投标保证金交纳证明复印件</w:t>
      </w:r>
      <w:r w:rsidRPr="002A6845">
        <w:rPr>
          <w:rFonts w:ascii="宋体" w:hAnsi="宋体" w:hint="eastAsia"/>
          <w:b/>
          <w:sz w:val="24"/>
          <w:szCs w:val="21"/>
        </w:rPr>
        <w:t>（银行转账）</w:t>
      </w:r>
      <w:r w:rsidRPr="002A6845">
        <w:rPr>
          <w:rFonts w:ascii="宋体" w:hAnsi="宋体" w:hint="eastAsia"/>
          <w:sz w:val="24"/>
          <w:szCs w:val="21"/>
        </w:rPr>
        <w:t>；</w:t>
      </w:r>
    </w:p>
    <w:p w:rsidR="00C66807" w:rsidRPr="002A6845" w:rsidRDefault="00C66807">
      <w:pPr>
        <w:tabs>
          <w:tab w:val="left" w:pos="0"/>
          <w:tab w:val="left" w:pos="255"/>
        </w:tabs>
        <w:spacing w:line="360" w:lineRule="auto"/>
        <w:ind w:leftChars="200" w:left="420"/>
        <w:rPr>
          <w:rFonts w:ascii="宋体" w:hAnsi="宋体"/>
          <w:bCs/>
          <w:sz w:val="24"/>
          <w:szCs w:val="24"/>
        </w:rPr>
      </w:pPr>
    </w:p>
    <w:p w:rsidR="00C66807" w:rsidRDefault="00C66807">
      <w:pPr>
        <w:spacing w:line="480" w:lineRule="auto"/>
        <w:rPr>
          <w:rFonts w:ascii="宋体" w:hAnsi="宋体"/>
          <w:bCs/>
          <w:sz w:val="24"/>
          <w:szCs w:val="24"/>
        </w:rPr>
      </w:pPr>
    </w:p>
    <w:p w:rsidR="00C66807" w:rsidRDefault="00C66807">
      <w:pPr>
        <w:spacing w:line="480" w:lineRule="auto"/>
        <w:rPr>
          <w:rFonts w:ascii="宋体" w:hAnsi="宋体"/>
          <w:bCs/>
          <w:sz w:val="24"/>
          <w:szCs w:val="24"/>
        </w:rPr>
      </w:pPr>
    </w:p>
    <w:p w:rsidR="00C66807" w:rsidRDefault="00C66807">
      <w:pPr>
        <w:rPr>
          <w:rFonts w:ascii="宋体" w:hAnsi="宋体"/>
          <w:bCs/>
          <w:sz w:val="24"/>
        </w:rPr>
      </w:pPr>
    </w:p>
    <w:p w:rsidR="00C66807" w:rsidRDefault="00C66807">
      <w:pPr>
        <w:jc w:val="center"/>
        <w:rPr>
          <w:rFonts w:ascii="宋体" w:hAnsi="宋体"/>
          <w:bCs/>
          <w:sz w:val="24"/>
        </w:rPr>
      </w:pPr>
    </w:p>
    <w:p w:rsidR="00C66807" w:rsidRDefault="00C66807">
      <w:pPr>
        <w:jc w:val="center"/>
        <w:rPr>
          <w:rFonts w:ascii="宋体" w:hAnsi="宋体"/>
          <w:bCs/>
          <w:sz w:val="24"/>
        </w:rPr>
      </w:pPr>
    </w:p>
    <w:p w:rsidR="00C66807" w:rsidRDefault="00C66807">
      <w:pPr>
        <w:jc w:val="center"/>
        <w:rPr>
          <w:rFonts w:ascii="宋体" w:hAnsi="宋体"/>
          <w:bCs/>
          <w:sz w:val="24"/>
        </w:rPr>
      </w:pPr>
    </w:p>
    <w:p w:rsidR="00C66807" w:rsidRDefault="005F644E">
      <w:pPr>
        <w:jc w:val="center"/>
        <w:rPr>
          <w:rFonts w:ascii="宋体" w:hAnsi="宋体"/>
          <w:bCs/>
          <w:sz w:val="24"/>
          <w:lang w:val="zh-CN"/>
        </w:rPr>
      </w:pPr>
      <w:r>
        <w:rPr>
          <w:rFonts w:ascii="宋体" w:hAnsi="宋体" w:hint="eastAsia"/>
          <w:bCs/>
          <w:sz w:val="24"/>
          <w:lang w:val="zh-CN"/>
        </w:rPr>
        <w:t>供应商签名：</w:t>
      </w:r>
    </w:p>
    <w:p w:rsidR="00C66807" w:rsidRDefault="005F644E">
      <w:pPr>
        <w:spacing w:line="360" w:lineRule="auto"/>
        <w:jc w:val="center"/>
        <w:rPr>
          <w:rFonts w:ascii="宋体" w:hAnsi="宋体"/>
          <w:bCs/>
          <w:sz w:val="24"/>
          <w:lang w:val="zh-CN"/>
        </w:rPr>
      </w:pPr>
      <w:r>
        <w:rPr>
          <w:rFonts w:ascii="宋体" w:hAnsi="宋体" w:hint="eastAsia"/>
          <w:bCs/>
          <w:sz w:val="24"/>
          <w:lang w:val="zh-CN"/>
        </w:rPr>
        <w:t>供应商公章：</w:t>
      </w:r>
    </w:p>
    <w:p w:rsidR="00C66807" w:rsidRDefault="005F644E">
      <w:pPr>
        <w:tabs>
          <w:tab w:val="left" w:pos="255"/>
        </w:tabs>
        <w:spacing w:line="360" w:lineRule="auto"/>
        <w:ind w:firstLineChars="200" w:firstLine="480"/>
        <w:jc w:val="left"/>
        <w:rPr>
          <w:rFonts w:ascii="宋体" w:hAnsi="宋体"/>
          <w:sz w:val="24"/>
          <w:szCs w:val="21"/>
          <w:lang w:val="zh-CN"/>
        </w:rPr>
      </w:pPr>
      <w:r>
        <w:rPr>
          <w:rFonts w:ascii="宋体" w:hAnsi="宋体"/>
          <w:bCs/>
          <w:sz w:val="24"/>
          <w:szCs w:val="24"/>
        </w:rPr>
        <w:br w:type="page"/>
      </w:r>
      <w:r>
        <w:rPr>
          <w:rFonts w:ascii="黑体" w:eastAsia="黑体" w:hAnsi="宋体" w:hint="eastAsia"/>
          <w:bCs/>
          <w:sz w:val="24"/>
          <w:szCs w:val="24"/>
          <w:lang w:val="zh-CN"/>
        </w:rPr>
        <w:lastRenderedPageBreak/>
        <w:t>（四）技术参数及相关要求偏离表</w:t>
      </w:r>
      <w:r>
        <w:rPr>
          <w:rFonts w:ascii="黑体" w:eastAsia="黑体" w:hAnsi="宋体" w:hint="eastAsia"/>
          <w:bCs/>
          <w:sz w:val="24"/>
          <w:szCs w:val="24"/>
        </w:rPr>
        <w:t>（格式）：</w:t>
      </w:r>
    </w:p>
    <w:p w:rsidR="00C66807" w:rsidRDefault="005F644E" w:rsidP="005F644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66807" w:rsidRDefault="005F644E" w:rsidP="005F644E">
      <w:pPr>
        <w:tabs>
          <w:tab w:val="left" w:pos="255"/>
        </w:tabs>
        <w:spacing w:beforeLines="50" w:afterLines="50" w:line="360" w:lineRule="auto"/>
        <w:ind w:leftChars="200" w:left="420" w:firstLineChars="200" w:firstLine="480"/>
        <w:rPr>
          <w:rFonts w:ascii="宋体" w:hAnsi="宋体"/>
          <w:sz w:val="24"/>
          <w:szCs w:val="21"/>
          <w:highlight w:val="yellow"/>
          <w:lang w:val="zh-CN"/>
        </w:rPr>
      </w:pPr>
      <w:r>
        <w:rPr>
          <w:rFonts w:ascii="宋体" w:hAnsi="宋体" w:hint="eastAsia"/>
          <w:sz w:val="24"/>
          <w:szCs w:val="21"/>
          <w:lang w:val="zh-CN"/>
        </w:rPr>
        <w:t>供应商名称（盖章）：               项目编号：</w:t>
      </w:r>
      <w:r>
        <w:rPr>
          <w:rFonts w:ascii="宋体" w:hAnsi="宋体" w:hint="eastAsia"/>
          <w:bCs/>
          <w:sz w:val="24"/>
          <w:szCs w:val="24"/>
          <w:highlight w:val="yellow"/>
        </w:rPr>
        <w:t>YXGYJT202509002（EPC)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66807">
        <w:trPr>
          <w:trHeight w:val="930"/>
          <w:jc w:val="center"/>
        </w:trPr>
        <w:tc>
          <w:tcPr>
            <w:tcW w:w="828" w:type="dxa"/>
            <w:noWrap/>
            <w:vAlign w:val="center"/>
          </w:tcPr>
          <w:p w:rsidR="00C66807" w:rsidRDefault="005F644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C66807" w:rsidRDefault="005F644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C66807" w:rsidRDefault="005F644E">
            <w:pPr>
              <w:tabs>
                <w:tab w:val="left" w:pos="255"/>
              </w:tabs>
              <w:spacing w:line="360" w:lineRule="auto"/>
              <w:jc w:val="center"/>
              <w:rPr>
                <w:rFonts w:ascii="宋体" w:hAnsi="宋体"/>
                <w:sz w:val="24"/>
                <w:szCs w:val="21"/>
                <w:lang w:val="zh-CN"/>
              </w:rPr>
            </w:pPr>
            <w:r>
              <w:rPr>
                <w:rFonts w:ascii="宋体" w:hAnsi="宋体" w:hint="eastAsia"/>
                <w:sz w:val="24"/>
                <w:szCs w:val="21"/>
                <w:lang w:val="zh-CN"/>
              </w:rPr>
              <w:t>采购内容</w:t>
            </w:r>
          </w:p>
        </w:tc>
        <w:tc>
          <w:tcPr>
            <w:tcW w:w="2327" w:type="dxa"/>
            <w:noWrap/>
            <w:vAlign w:val="center"/>
          </w:tcPr>
          <w:p w:rsidR="00C66807" w:rsidRDefault="005F644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报价内容</w:t>
            </w:r>
          </w:p>
        </w:tc>
        <w:tc>
          <w:tcPr>
            <w:tcW w:w="1969" w:type="dxa"/>
            <w:noWrap/>
            <w:vAlign w:val="center"/>
          </w:tcPr>
          <w:p w:rsidR="00C66807" w:rsidRDefault="005F644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66807">
        <w:trPr>
          <w:trHeight w:val="930"/>
          <w:jc w:val="center"/>
        </w:trPr>
        <w:tc>
          <w:tcPr>
            <w:tcW w:w="828"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r>
      <w:tr w:rsidR="00C66807">
        <w:trPr>
          <w:trHeight w:val="930"/>
          <w:jc w:val="center"/>
        </w:trPr>
        <w:tc>
          <w:tcPr>
            <w:tcW w:w="828"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r>
      <w:tr w:rsidR="00C66807">
        <w:trPr>
          <w:trHeight w:val="930"/>
          <w:jc w:val="center"/>
        </w:trPr>
        <w:tc>
          <w:tcPr>
            <w:tcW w:w="828"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r>
      <w:tr w:rsidR="00C66807">
        <w:trPr>
          <w:trHeight w:val="930"/>
          <w:jc w:val="center"/>
        </w:trPr>
        <w:tc>
          <w:tcPr>
            <w:tcW w:w="828"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r>
      <w:tr w:rsidR="00C66807">
        <w:trPr>
          <w:trHeight w:val="930"/>
          <w:jc w:val="center"/>
        </w:trPr>
        <w:tc>
          <w:tcPr>
            <w:tcW w:w="828"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r>
      <w:tr w:rsidR="00C66807">
        <w:trPr>
          <w:trHeight w:val="930"/>
          <w:jc w:val="center"/>
        </w:trPr>
        <w:tc>
          <w:tcPr>
            <w:tcW w:w="828"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r>
      <w:tr w:rsidR="00C66807">
        <w:trPr>
          <w:trHeight w:val="930"/>
          <w:jc w:val="center"/>
        </w:trPr>
        <w:tc>
          <w:tcPr>
            <w:tcW w:w="828"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r>
    </w:tbl>
    <w:p w:rsidR="00C66807" w:rsidRDefault="005F644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注：供应商应对照采购文件“第三章项目技术要求和有关说明”的相关要求，将自身响应的偏离情况（与采购文件要求不一致的地方）详细填入上表，并注明“正偏离/负偏离”；若未填写上表，视为完全响应。</w:t>
      </w:r>
    </w:p>
    <w:p w:rsidR="00C66807" w:rsidRDefault="00C66807">
      <w:pPr>
        <w:tabs>
          <w:tab w:val="left" w:pos="255"/>
        </w:tabs>
        <w:spacing w:line="360" w:lineRule="auto"/>
        <w:ind w:leftChars="200" w:left="420" w:firstLineChars="200" w:firstLine="480"/>
        <w:rPr>
          <w:rFonts w:ascii="宋体" w:hAnsi="宋体"/>
          <w:sz w:val="24"/>
          <w:szCs w:val="21"/>
          <w:lang w:val="zh-CN"/>
        </w:rPr>
      </w:pP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供应商签名：                                    日期：</w:t>
      </w:r>
    </w:p>
    <w:p w:rsidR="00C66807" w:rsidRDefault="00C66807">
      <w:pPr>
        <w:rPr>
          <w:rFonts w:ascii="黑体" w:eastAsia="黑体" w:hAnsi="黑体"/>
          <w:b/>
          <w:sz w:val="28"/>
          <w:szCs w:val="28"/>
        </w:rPr>
      </w:pPr>
    </w:p>
    <w:p w:rsidR="00C66807" w:rsidRDefault="00C66807">
      <w:pPr>
        <w:tabs>
          <w:tab w:val="left" w:pos="255"/>
        </w:tabs>
        <w:spacing w:line="360" w:lineRule="auto"/>
        <w:ind w:leftChars="200" w:left="420" w:firstLineChars="200" w:firstLine="480"/>
        <w:rPr>
          <w:rFonts w:ascii="宋体" w:hAnsi="宋体"/>
          <w:sz w:val="24"/>
          <w:szCs w:val="21"/>
        </w:rPr>
      </w:pPr>
    </w:p>
    <w:p w:rsidR="00C66807" w:rsidRDefault="00C66807">
      <w:pPr>
        <w:tabs>
          <w:tab w:val="left" w:pos="255"/>
        </w:tabs>
        <w:spacing w:line="360" w:lineRule="auto"/>
        <w:ind w:leftChars="200" w:left="420" w:firstLineChars="200" w:firstLine="480"/>
        <w:rPr>
          <w:rFonts w:ascii="宋体" w:hAnsi="宋体"/>
          <w:sz w:val="24"/>
          <w:szCs w:val="21"/>
        </w:rPr>
      </w:pPr>
    </w:p>
    <w:p w:rsidR="00C66807" w:rsidRDefault="00C66807">
      <w:pPr>
        <w:tabs>
          <w:tab w:val="left" w:pos="255"/>
        </w:tabs>
        <w:spacing w:line="360" w:lineRule="auto"/>
        <w:ind w:leftChars="200" w:left="420" w:firstLineChars="200" w:firstLine="480"/>
        <w:rPr>
          <w:rFonts w:ascii="宋体" w:hAnsi="宋体"/>
          <w:sz w:val="24"/>
          <w:szCs w:val="21"/>
        </w:rPr>
      </w:pPr>
    </w:p>
    <w:p w:rsidR="00C66807" w:rsidRDefault="005F644E">
      <w:pPr>
        <w:tabs>
          <w:tab w:val="left" w:pos="255"/>
        </w:tabs>
        <w:spacing w:line="360" w:lineRule="auto"/>
        <w:ind w:firstLineChars="200" w:firstLine="480"/>
        <w:jc w:val="left"/>
        <w:rPr>
          <w:rFonts w:ascii="黑体" w:eastAsia="黑体" w:hAnsi="宋体"/>
          <w:bCs/>
          <w:sz w:val="24"/>
          <w:szCs w:val="24"/>
          <w:lang w:val="zh-CN"/>
        </w:rPr>
      </w:pPr>
      <w:r>
        <w:rPr>
          <w:rFonts w:ascii="黑体" w:eastAsia="黑体" w:hAnsi="宋体" w:hint="eastAsia"/>
          <w:bCs/>
          <w:sz w:val="24"/>
          <w:szCs w:val="24"/>
          <w:lang w:val="zh-CN"/>
        </w:rPr>
        <w:lastRenderedPageBreak/>
        <w:t>（</w:t>
      </w:r>
      <w:r>
        <w:rPr>
          <w:rFonts w:ascii="黑体" w:eastAsia="黑体" w:hAnsi="宋体" w:hint="eastAsia"/>
          <w:bCs/>
          <w:sz w:val="24"/>
          <w:szCs w:val="24"/>
        </w:rPr>
        <w:t>五</w:t>
      </w:r>
      <w:r>
        <w:rPr>
          <w:rFonts w:ascii="黑体" w:eastAsia="黑体" w:hAnsi="宋体" w:hint="eastAsia"/>
          <w:bCs/>
          <w:sz w:val="24"/>
          <w:szCs w:val="24"/>
          <w:lang w:val="zh-CN"/>
        </w:rPr>
        <w:t>）供应商企业概况（格式）</w:t>
      </w:r>
    </w:p>
    <w:p w:rsidR="00C66807" w:rsidRDefault="00C66807">
      <w:pPr>
        <w:tabs>
          <w:tab w:val="left" w:pos="255"/>
        </w:tabs>
        <w:spacing w:line="360" w:lineRule="auto"/>
        <w:rPr>
          <w:rFonts w:ascii="宋体" w:hAnsi="宋体"/>
          <w:bCs/>
          <w:sz w:val="24"/>
          <w:szCs w:val="24"/>
          <w:lang w:val="zh-CN"/>
        </w:rPr>
      </w:pPr>
    </w:p>
    <w:p w:rsidR="00C66807" w:rsidRDefault="005F644E" w:rsidP="005F644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供应商企业概况</w:t>
      </w:r>
    </w:p>
    <w:p w:rsidR="00C66807" w:rsidRDefault="005F644E">
      <w:pPr>
        <w:tabs>
          <w:tab w:val="left" w:pos="255"/>
        </w:tabs>
        <w:spacing w:line="360" w:lineRule="auto"/>
        <w:jc w:val="center"/>
        <w:rPr>
          <w:rFonts w:ascii="宋体" w:hAnsi="宋体"/>
          <w:bCs/>
          <w:sz w:val="24"/>
          <w:szCs w:val="24"/>
          <w:highlight w:val="yellow"/>
          <w:lang w:val="zh-CN"/>
        </w:rPr>
      </w:pPr>
      <w:r>
        <w:rPr>
          <w:rFonts w:ascii="宋体" w:hAnsi="宋体" w:hint="eastAsia"/>
          <w:sz w:val="24"/>
          <w:szCs w:val="21"/>
          <w:lang w:val="zh-CN"/>
        </w:rPr>
        <w:t>供应商名称（盖章）：               项目编号：</w:t>
      </w:r>
      <w:r>
        <w:rPr>
          <w:rFonts w:ascii="宋体" w:hAnsi="宋体" w:hint="eastAsia"/>
          <w:bCs/>
          <w:sz w:val="24"/>
          <w:szCs w:val="24"/>
          <w:highlight w:val="yellow"/>
        </w:rPr>
        <w:t>YXGYJT202509002（EPC)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2869"/>
        <w:gridCol w:w="2350"/>
        <w:gridCol w:w="2640"/>
      </w:tblGrid>
      <w:tr w:rsidR="00C66807">
        <w:trPr>
          <w:trHeight w:val="679"/>
          <w:jc w:val="center"/>
        </w:trPr>
        <w:tc>
          <w:tcPr>
            <w:tcW w:w="1553" w:type="dxa"/>
            <w:tcBorders>
              <w:top w:val="single" w:sz="4" w:space="0" w:color="auto"/>
              <w:left w:val="single" w:sz="4" w:space="0" w:color="auto"/>
              <w:bottom w:val="single" w:sz="4" w:space="0" w:color="auto"/>
              <w:right w:val="single" w:sz="4" w:space="0" w:color="auto"/>
            </w:tcBorders>
            <w:noWrap/>
            <w:vAlign w:val="center"/>
          </w:tcPr>
          <w:p w:rsidR="00C66807" w:rsidRDefault="005F644E">
            <w:pPr>
              <w:snapToGrid w:val="0"/>
              <w:spacing w:line="360" w:lineRule="auto"/>
              <w:jc w:val="center"/>
              <w:rPr>
                <w:sz w:val="24"/>
              </w:rPr>
            </w:pPr>
            <w:r>
              <w:rPr>
                <w:rFonts w:ascii="宋体" w:hAnsi="宋体" w:hint="eastAsia"/>
                <w:sz w:val="24"/>
              </w:rPr>
              <w:t>公司名称</w:t>
            </w:r>
          </w:p>
        </w:tc>
        <w:tc>
          <w:tcPr>
            <w:tcW w:w="2869" w:type="dxa"/>
            <w:tcBorders>
              <w:top w:val="single" w:sz="4" w:space="0" w:color="auto"/>
              <w:left w:val="single" w:sz="4" w:space="0" w:color="auto"/>
              <w:bottom w:val="single" w:sz="4" w:space="0" w:color="auto"/>
              <w:right w:val="single" w:sz="4" w:space="0" w:color="auto"/>
            </w:tcBorders>
            <w:noWrap/>
            <w:vAlign w:val="center"/>
          </w:tcPr>
          <w:p w:rsidR="00C66807" w:rsidRDefault="00C66807">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C66807" w:rsidRDefault="005F644E">
            <w:pPr>
              <w:snapToGrid w:val="0"/>
              <w:spacing w:line="360" w:lineRule="auto"/>
              <w:jc w:val="center"/>
              <w:rPr>
                <w:sz w:val="24"/>
              </w:rPr>
            </w:pPr>
            <w:r>
              <w:rPr>
                <w:rFonts w:ascii="宋体" w:hAnsi="宋体" w:hint="eastAsia"/>
                <w:sz w:val="24"/>
              </w:rPr>
              <w:t>营业执照编号</w:t>
            </w:r>
          </w:p>
        </w:tc>
        <w:tc>
          <w:tcPr>
            <w:tcW w:w="2640" w:type="dxa"/>
            <w:tcBorders>
              <w:top w:val="single" w:sz="4" w:space="0" w:color="auto"/>
              <w:left w:val="single" w:sz="4" w:space="0" w:color="auto"/>
              <w:bottom w:val="single" w:sz="4" w:space="0" w:color="auto"/>
              <w:right w:val="single" w:sz="4" w:space="0" w:color="auto"/>
            </w:tcBorders>
            <w:noWrap/>
            <w:vAlign w:val="center"/>
          </w:tcPr>
          <w:p w:rsidR="00C66807" w:rsidRDefault="00C66807">
            <w:pPr>
              <w:snapToGrid w:val="0"/>
              <w:spacing w:line="360" w:lineRule="auto"/>
              <w:jc w:val="center"/>
              <w:rPr>
                <w:sz w:val="24"/>
              </w:rPr>
            </w:pPr>
          </w:p>
        </w:tc>
      </w:tr>
      <w:tr w:rsidR="00C66807">
        <w:trPr>
          <w:trHeight w:val="589"/>
          <w:jc w:val="center"/>
        </w:trPr>
        <w:tc>
          <w:tcPr>
            <w:tcW w:w="1553" w:type="dxa"/>
            <w:tcBorders>
              <w:top w:val="single" w:sz="4" w:space="0" w:color="auto"/>
              <w:left w:val="single" w:sz="4" w:space="0" w:color="auto"/>
              <w:bottom w:val="single" w:sz="4" w:space="0" w:color="auto"/>
              <w:right w:val="single" w:sz="4" w:space="0" w:color="auto"/>
            </w:tcBorders>
            <w:noWrap/>
            <w:vAlign w:val="center"/>
          </w:tcPr>
          <w:p w:rsidR="00C66807" w:rsidRDefault="005F644E">
            <w:pPr>
              <w:snapToGrid w:val="0"/>
              <w:spacing w:line="360" w:lineRule="auto"/>
              <w:jc w:val="center"/>
              <w:rPr>
                <w:sz w:val="24"/>
              </w:rPr>
            </w:pPr>
            <w:r>
              <w:rPr>
                <w:rFonts w:ascii="宋体" w:hAnsi="宋体" w:hint="eastAsia"/>
                <w:sz w:val="24"/>
              </w:rPr>
              <w:t>法定代表人</w:t>
            </w:r>
          </w:p>
        </w:tc>
        <w:tc>
          <w:tcPr>
            <w:tcW w:w="2869" w:type="dxa"/>
            <w:tcBorders>
              <w:top w:val="single" w:sz="4" w:space="0" w:color="auto"/>
              <w:left w:val="single" w:sz="4" w:space="0" w:color="auto"/>
              <w:bottom w:val="single" w:sz="4" w:space="0" w:color="auto"/>
              <w:right w:val="single" w:sz="4" w:space="0" w:color="auto"/>
            </w:tcBorders>
            <w:noWrap/>
            <w:vAlign w:val="center"/>
          </w:tcPr>
          <w:p w:rsidR="00C66807" w:rsidRDefault="00C66807">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C66807" w:rsidRDefault="005F644E">
            <w:pPr>
              <w:snapToGrid w:val="0"/>
              <w:spacing w:line="360" w:lineRule="auto"/>
              <w:jc w:val="center"/>
              <w:rPr>
                <w:sz w:val="24"/>
              </w:rPr>
            </w:pPr>
            <w:r>
              <w:rPr>
                <w:rFonts w:ascii="宋体" w:hAnsi="宋体" w:hint="eastAsia"/>
                <w:sz w:val="24"/>
              </w:rPr>
              <w:t>注册地址</w:t>
            </w:r>
          </w:p>
        </w:tc>
        <w:tc>
          <w:tcPr>
            <w:tcW w:w="2640" w:type="dxa"/>
            <w:tcBorders>
              <w:top w:val="single" w:sz="4" w:space="0" w:color="auto"/>
              <w:left w:val="single" w:sz="4" w:space="0" w:color="auto"/>
              <w:bottom w:val="single" w:sz="4" w:space="0" w:color="auto"/>
              <w:right w:val="single" w:sz="4" w:space="0" w:color="auto"/>
            </w:tcBorders>
            <w:noWrap/>
            <w:vAlign w:val="center"/>
          </w:tcPr>
          <w:p w:rsidR="00C66807" w:rsidRDefault="00C66807">
            <w:pPr>
              <w:snapToGrid w:val="0"/>
              <w:spacing w:line="360" w:lineRule="auto"/>
              <w:jc w:val="center"/>
              <w:rPr>
                <w:sz w:val="24"/>
              </w:rPr>
            </w:pPr>
          </w:p>
        </w:tc>
      </w:tr>
      <w:tr w:rsidR="00C66807">
        <w:trPr>
          <w:trHeight w:val="611"/>
          <w:jc w:val="center"/>
        </w:trPr>
        <w:tc>
          <w:tcPr>
            <w:tcW w:w="1553" w:type="dxa"/>
            <w:tcBorders>
              <w:top w:val="single" w:sz="4" w:space="0" w:color="auto"/>
              <w:left w:val="single" w:sz="4" w:space="0" w:color="auto"/>
              <w:bottom w:val="single" w:sz="4" w:space="0" w:color="auto"/>
              <w:right w:val="single" w:sz="4" w:space="0" w:color="auto"/>
            </w:tcBorders>
            <w:noWrap/>
            <w:vAlign w:val="center"/>
          </w:tcPr>
          <w:p w:rsidR="00C66807" w:rsidRDefault="005F644E">
            <w:pPr>
              <w:snapToGrid w:val="0"/>
              <w:spacing w:line="360" w:lineRule="auto"/>
              <w:jc w:val="center"/>
              <w:rPr>
                <w:sz w:val="24"/>
              </w:rPr>
            </w:pPr>
            <w:r>
              <w:rPr>
                <w:rFonts w:ascii="宋体" w:hAnsi="宋体" w:hint="eastAsia"/>
                <w:sz w:val="24"/>
              </w:rPr>
              <w:t>企业资质</w:t>
            </w:r>
          </w:p>
        </w:tc>
        <w:tc>
          <w:tcPr>
            <w:tcW w:w="2869" w:type="dxa"/>
            <w:tcBorders>
              <w:top w:val="single" w:sz="4" w:space="0" w:color="auto"/>
              <w:left w:val="single" w:sz="4" w:space="0" w:color="auto"/>
              <w:bottom w:val="single" w:sz="4" w:space="0" w:color="auto"/>
              <w:right w:val="single" w:sz="4" w:space="0" w:color="auto"/>
            </w:tcBorders>
            <w:noWrap/>
            <w:vAlign w:val="center"/>
          </w:tcPr>
          <w:p w:rsidR="00C66807" w:rsidRDefault="00C66807">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C66807" w:rsidRDefault="005F644E">
            <w:pPr>
              <w:snapToGrid w:val="0"/>
              <w:spacing w:line="360" w:lineRule="auto"/>
              <w:jc w:val="center"/>
              <w:rPr>
                <w:sz w:val="24"/>
              </w:rPr>
            </w:pPr>
            <w:r>
              <w:rPr>
                <w:rFonts w:ascii="宋体" w:hAnsi="宋体" w:hint="eastAsia"/>
                <w:sz w:val="24"/>
              </w:rPr>
              <w:t>成立时间</w:t>
            </w:r>
          </w:p>
        </w:tc>
        <w:tc>
          <w:tcPr>
            <w:tcW w:w="2640" w:type="dxa"/>
            <w:tcBorders>
              <w:top w:val="single" w:sz="4" w:space="0" w:color="auto"/>
              <w:left w:val="single" w:sz="4" w:space="0" w:color="auto"/>
              <w:bottom w:val="single" w:sz="4" w:space="0" w:color="auto"/>
              <w:right w:val="single" w:sz="4" w:space="0" w:color="auto"/>
            </w:tcBorders>
            <w:noWrap/>
            <w:vAlign w:val="center"/>
          </w:tcPr>
          <w:p w:rsidR="00C66807" w:rsidRDefault="00C66807">
            <w:pPr>
              <w:snapToGrid w:val="0"/>
              <w:spacing w:line="360" w:lineRule="auto"/>
              <w:jc w:val="center"/>
              <w:rPr>
                <w:sz w:val="24"/>
              </w:rPr>
            </w:pPr>
          </w:p>
        </w:tc>
      </w:tr>
      <w:tr w:rsidR="00C66807">
        <w:trPr>
          <w:trHeight w:val="3433"/>
          <w:jc w:val="center"/>
        </w:trPr>
        <w:tc>
          <w:tcPr>
            <w:tcW w:w="1553" w:type="dxa"/>
            <w:tcBorders>
              <w:top w:val="single" w:sz="4" w:space="0" w:color="auto"/>
              <w:left w:val="single" w:sz="4" w:space="0" w:color="auto"/>
              <w:bottom w:val="single" w:sz="4" w:space="0" w:color="auto"/>
              <w:right w:val="single" w:sz="4" w:space="0" w:color="auto"/>
            </w:tcBorders>
            <w:noWrap/>
            <w:vAlign w:val="center"/>
          </w:tcPr>
          <w:p w:rsidR="00C66807" w:rsidRDefault="005F644E">
            <w:pPr>
              <w:snapToGrid w:val="0"/>
              <w:spacing w:line="360" w:lineRule="auto"/>
              <w:jc w:val="center"/>
              <w:rPr>
                <w:sz w:val="24"/>
              </w:rPr>
            </w:pPr>
            <w:r>
              <w:rPr>
                <w:rFonts w:ascii="宋体" w:hAnsi="宋体" w:hint="eastAsia"/>
                <w:sz w:val="24"/>
              </w:rPr>
              <w:t>公司主要业务综述</w:t>
            </w:r>
          </w:p>
        </w:tc>
        <w:tc>
          <w:tcPr>
            <w:tcW w:w="7859" w:type="dxa"/>
            <w:gridSpan w:val="3"/>
            <w:tcBorders>
              <w:top w:val="single" w:sz="4" w:space="0" w:color="auto"/>
              <w:left w:val="single" w:sz="4" w:space="0" w:color="auto"/>
              <w:bottom w:val="single" w:sz="4" w:space="0" w:color="auto"/>
              <w:right w:val="single" w:sz="4" w:space="0" w:color="auto"/>
            </w:tcBorders>
            <w:noWrap/>
            <w:vAlign w:val="center"/>
          </w:tcPr>
          <w:p w:rsidR="00C66807" w:rsidRDefault="00C66807">
            <w:pPr>
              <w:snapToGrid w:val="0"/>
              <w:spacing w:line="360" w:lineRule="auto"/>
              <w:jc w:val="center"/>
              <w:rPr>
                <w:sz w:val="24"/>
              </w:rPr>
            </w:pPr>
          </w:p>
        </w:tc>
      </w:tr>
    </w:tbl>
    <w:p w:rsidR="00C66807" w:rsidRDefault="00C66807">
      <w:pPr>
        <w:tabs>
          <w:tab w:val="left" w:pos="255"/>
        </w:tabs>
        <w:spacing w:line="360" w:lineRule="auto"/>
        <w:ind w:leftChars="400" w:left="840"/>
        <w:rPr>
          <w:rFonts w:ascii="宋体" w:hAnsi="宋体"/>
          <w:bCs/>
          <w:sz w:val="24"/>
          <w:szCs w:val="24"/>
          <w:lang w:val="zh-CN"/>
        </w:rPr>
      </w:pPr>
    </w:p>
    <w:p w:rsidR="00C66807" w:rsidRDefault="005F644E">
      <w:pPr>
        <w:jc w:val="center"/>
        <w:rPr>
          <w:rFonts w:ascii="宋体" w:hAnsi="宋体"/>
          <w:sz w:val="24"/>
          <w:szCs w:val="21"/>
          <w:lang w:val="zh-CN"/>
        </w:rPr>
      </w:pPr>
      <w:r>
        <w:rPr>
          <w:rFonts w:ascii="宋体" w:hAnsi="宋体" w:hint="eastAsia"/>
          <w:sz w:val="24"/>
          <w:szCs w:val="21"/>
          <w:lang w:val="zh-CN"/>
        </w:rPr>
        <w:t>供应商签名：                                    日期：</w:t>
      </w:r>
    </w:p>
    <w:p w:rsidR="00C66807" w:rsidRDefault="005F644E">
      <w:pPr>
        <w:tabs>
          <w:tab w:val="left" w:pos="255"/>
        </w:tabs>
        <w:spacing w:line="360" w:lineRule="auto"/>
        <w:ind w:firstLineChars="200" w:firstLine="480"/>
        <w:jc w:val="left"/>
        <w:rPr>
          <w:rFonts w:ascii="黑体" w:eastAsia="黑体" w:hAnsi="宋体"/>
          <w:bCs/>
          <w:sz w:val="24"/>
          <w:szCs w:val="24"/>
          <w:lang w:val="zh-CN"/>
        </w:rPr>
      </w:pPr>
      <w:r>
        <w:rPr>
          <w:rFonts w:ascii="宋体" w:hAnsi="宋体"/>
          <w:sz w:val="24"/>
          <w:szCs w:val="21"/>
          <w:lang w:val="zh-CN"/>
        </w:rPr>
        <w:br w:type="page"/>
      </w:r>
      <w:r>
        <w:rPr>
          <w:rFonts w:ascii="黑体" w:eastAsia="黑体" w:hAnsi="宋体" w:hint="eastAsia"/>
          <w:bCs/>
          <w:sz w:val="24"/>
          <w:szCs w:val="24"/>
          <w:lang w:val="zh-CN"/>
        </w:rPr>
        <w:lastRenderedPageBreak/>
        <w:t>（</w:t>
      </w:r>
      <w:r>
        <w:rPr>
          <w:rFonts w:ascii="黑体" w:eastAsia="黑体" w:hAnsi="宋体" w:hint="eastAsia"/>
          <w:bCs/>
          <w:sz w:val="24"/>
          <w:szCs w:val="24"/>
        </w:rPr>
        <w:t>六</w:t>
      </w:r>
      <w:r>
        <w:rPr>
          <w:rFonts w:ascii="黑体" w:eastAsia="黑体" w:hAnsi="宋体" w:hint="eastAsia"/>
          <w:bCs/>
          <w:sz w:val="24"/>
          <w:szCs w:val="24"/>
          <w:lang w:val="zh-CN"/>
        </w:rPr>
        <w:t>）项目人员配置清单（格式）</w:t>
      </w:r>
    </w:p>
    <w:p w:rsidR="00C66807" w:rsidRDefault="00C66807">
      <w:pPr>
        <w:tabs>
          <w:tab w:val="left" w:pos="255"/>
        </w:tabs>
        <w:spacing w:line="360" w:lineRule="auto"/>
        <w:rPr>
          <w:rFonts w:ascii="宋体" w:hAnsi="宋体"/>
          <w:bCs/>
          <w:sz w:val="24"/>
          <w:szCs w:val="24"/>
          <w:lang w:val="zh-CN"/>
        </w:rPr>
      </w:pPr>
    </w:p>
    <w:p w:rsidR="00C66807" w:rsidRDefault="005F644E" w:rsidP="005F644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项目人员配置清单</w:t>
      </w:r>
    </w:p>
    <w:p w:rsidR="00C66807" w:rsidRDefault="005F644E">
      <w:pPr>
        <w:tabs>
          <w:tab w:val="left" w:pos="255"/>
        </w:tabs>
        <w:spacing w:line="360" w:lineRule="auto"/>
        <w:jc w:val="center"/>
        <w:rPr>
          <w:rFonts w:ascii="宋体" w:hAnsi="宋体"/>
          <w:bCs/>
          <w:sz w:val="24"/>
          <w:szCs w:val="24"/>
          <w:highlight w:val="yellow"/>
          <w:lang w:val="zh-CN"/>
        </w:rPr>
      </w:pPr>
      <w:r>
        <w:rPr>
          <w:rFonts w:ascii="宋体" w:hAnsi="宋体" w:hint="eastAsia"/>
          <w:sz w:val="24"/>
          <w:szCs w:val="21"/>
          <w:lang w:val="zh-CN"/>
        </w:rPr>
        <w:t>供应商名称（盖章）：               项目编号：</w:t>
      </w:r>
      <w:r>
        <w:rPr>
          <w:rFonts w:ascii="宋体" w:hAnsi="宋体" w:hint="eastAsia"/>
          <w:bCs/>
          <w:sz w:val="24"/>
          <w:szCs w:val="24"/>
          <w:highlight w:val="yellow"/>
        </w:rPr>
        <w:t>YXGYJT202509002（EPC)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4"/>
        <w:gridCol w:w="3185"/>
        <w:gridCol w:w="2830"/>
        <w:gridCol w:w="2505"/>
      </w:tblGrid>
      <w:tr w:rsidR="00C66807">
        <w:trPr>
          <w:trHeight w:val="607"/>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b/>
                <w:sz w:val="24"/>
              </w:rPr>
            </w:pPr>
            <w:r>
              <w:rPr>
                <w:rFonts w:ascii="宋体" w:hAnsi="宋体" w:hint="eastAsia"/>
                <w:b/>
                <w:sz w:val="24"/>
              </w:rPr>
              <w:t>序号</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b/>
                <w:sz w:val="24"/>
              </w:rPr>
            </w:pPr>
            <w:r>
              <w:rPr>
                <w:rFonts w:ascii="宋体" w:hAnsi="宋体" w:hint="eastAsia"/>
                <w:b/>
                <w:sz w:val="24"/>
              </w:rPr>
              <w:t>岗位名称</w:t>
            </w: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b/>
                <w:sz w:val="24"/>
              </w:rPr>
            </w:pPr>
            <w:r>
              <w:rPr>
                <w:rFonts w:ascii="宋体" w:hAnsi="宋体" w:hint="eastAsia"/>
                <w:b/>
                <w:sz w:val="24"/>
              </w:rPr>
              <w:t>岗位人数</w:t>
            </w: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b/>
                <w:sz w:val="24"/>
              </w:rPr>
            </w:pPr>
            <w:r>
              <w:rPr>
                <w:rFonts w:ascii="宋体" w:hAnsi="宋体" w:hint="eastAsia"/>
                <w:b/>
                <w:sz w:val="24"/>
              </w:rPr>
              <w:t>备注</w:t>
            </w:r>
          </w:p>
        </w:tc>
      </w:tr>
      <w:tr w:rsidR="00C66807">
        <w:trPr>
          <w:trHeight w:val="521"/>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1</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trHeight w:val="457"/>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2</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trHeight w:val="463"/>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3</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trHeight w:val="441"/>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4</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trHeight w:val="503"/>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5</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trHeight w:val="495"/>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6</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trHeight w:val="495"/>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7</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trHeight w:val="465"/>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8</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trHeight w:val="450"/>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9</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trHeight w:val="447"/>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10</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cantSplit/>
          <w:trHeight w:val="630"/>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sz w:val="24"/>
              </w:rPr>
            </w:pPr>
            <w:r>
              <w:rPr>
                <w:rFonts w:hint="eastAsia"/>
                <w:sz w:val="24"/>
              </w:rPr>
              <w:t>……</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sz w:val="24"/>
              </w:rPr>
            </w:pPr>
          </w:p>
        </w:tc>
      </w:tr>
    </w:tbl>
    <w:p w:rsidR="00C66807" w:rsidRDefault="00C66807">
      <w:pPr>
        <w:tabs>
          <w:tab w:val="left" w:pos="255"/>
        </w:tabs>
        <w:spacing w:line="360" w:lineRule="auto"/>
        <w:ind w:leftChars="400" w:left="840"/>
        <w:rPr>
          <w:rFonts w:ascii="宋体" w:hAnsi="宋体"/>
          <w:bCs/>
          <w:sz w:val="24"/>
          <w:szCs w:val="24"/>
          <w:lang w:val="zh-CN"/>
        </w:rPr>
      </w:pPr>
    </w:p>
    <w:p w:rsidR="00C66807" w:rsidRDefault="005F644E">
      <w:r>
        <w:rPr>
          <w:rFonts w:ascii="宋体" w:hAnsi="宋体" w:hint="eastAsia"/>
        </w:rPr>
        <w:t>注：1. 表格不够可自行延长。</w:t>
      </w:r>
    </w:p>
    <w:p w:rsidR="00C66807" w:rsidRDefault="005F644E" w:rsidP="005F644E">
      <w:pPr>
        <w:ind w:firstLineChars="175" w:firstLine="368"/>
      </w:pPr>
      <w:r>
        <w:rPr>
          <w:rFonts w:ascii="宋体" w:hAnsi="宋体" w:hint="eastAsia"/>
        </w:rPr>
        <w:t>2.</w:t>
      </w:r>
      <w:r>
        <w:rPr>
          <w:rFonts w:hint="eastAsia"/>
        </w:rPr>
        <w:t xml:space="preserve"> </w:t>
      </w:r>
      <w:r>
        <w:rPr>
          <w:rFonts w:hint="eastAsia"/>
        </w:rPr>
        <w:t>岗位设置及人数必须按照技术要求规定的足额配置。</w:t>
      </w:r>
    </w:p>
    <w:p w:rsidR="00C66807" w:rsidRDefault="00C66807">
      <w:pPr>
        <w:tabs>
          <w:tab w:val="left" w:pos="255"/>
        </w:tabs>
        <w:spacing w:line="360" w:lineRule="auto"/>
        <w:ind w:leftChars="400" w:left="840"/>
        <w:rPr>
          <w:rFonts w:ascii="宋体" w:hAnsi="宋体"/>
          <w:bCs/>
          <w:sz w:val="24"/>
          <w:szCs w:val="24"/>
          <w:lang w:val="zh-CN"/>
        </w:rPr>
      </w:pPr>
    </w:p>
    <w:p w:rsidR="00C66807" w:rsidRDefault="00C66807">
      <w:pPr>
        <w:tabs>
          <w:tab w:val="left" w:pos="255"/>
        </w:tabs>
        <w:spacing w:line="360" w:lineRule="auto"/>
        <w:ind w:leftChars="400" w:left="840"/>
        <w:rPr>
          <w:rFonts w:ascii="宋体" w:hAnsi="宋体"/>
          <w:bCs/>
          <w:sz w:val="24"/>
          <w:szCs w:val="24"/>
          <w:lang w:val="zh-CN"/>
        </w:rPr>
      </w:pPr>
    </w:p>
    <w:p w:rsidR="00C66807" w:rsidRDefault="005F644E">
      <w:pPr>
        <w:jc w:val="center"/>
        <w:rPr>
          <w:rFonts w:ascii="宋体" w:hAnsi="宋体"/>
          <w:sz w:val="24"/>
          <w:szCs w:val="21"/>
          <w:lang w:val="zh-CN"/>
        </w:rPr>
      </w:pPr>
      <w:r>
        <w:rPr>
          <w:rFonts w:ascii="宋体" w:hAnsi="宋体" w:hint="eastAsia"/>
          <w:sz w:val="24"/>
          <w:szCs w:val="21"/>
          <w:lang w:val="zh-CN"/>
        </w:rPr>
        <w:t>供应商签名：                                    日期：</w:t>
      </w:r>
    </w:p>
    <w:p w:rsidR="00C66807" w:rsidRDefault="00C66807">
      <w:pPr>
        <w:tabs>
          <w:tab w:val="left" w:pos="255"/>
        </w:tabs>
        <w:spacing w:line="360" w:lineRule="auto"/>
        <w:ind w:leftChars="200" w:left="420" w:firstLineChars="200" w:firstLine="480"/>
        <w:rPr>
          <w:rFonts w:ascii="宋体" w:hAnsi="宋体"/>
          <w:sz w:val="24"/>
          <w:szCs w:val="21"/>
        </w:rPr>
      </w:pPr>
    </w:p>
    <w:p w:rsidR="00C66807" w:rsidRDefault="00C66807">
      <w:pPr>
        <w:spacing w:line="480" w:lineRule="auto"/>
        <w:ind w:firstLineChars="400" w:firstLine="960"/>
        <w:jc w:val="right"/>
        <w:rPr>
          <w:rFonts w:ascii="宋体" w:hAnsi="宋体" w:cs="宋体"/>
          <w:sz w:val="24"/>
          <w:szCs w:val="24"/>
        </w:rPr>
      </w:pPr>
    </w:p>
    <w:p w:rsidR="00C66807" w:rsidRDefault="00C66807">
      <w:pPr>
        <w:spacing w:line="480" w:lineRule="auto"/>
        <w:ind w:firstLineChars="400" w:firstLine="960"/>
        <w:jc w:val="right"/>
        <w:rPr>
          <w:rFonts w:ascii="宋体" w:hAnsi="宋体" w:cs="宋体"/>
          <w:sz w:val="24"/>
          <w:szCs w:val="24"/>
        </w:rPr>
      </w:pPr>
    </w:p>
    <w:p w:rsidR="00C66807" w:rsidRDefault="00C66807">
      <w:pPr>
        <w:spacing w:line="480" w:lineRule="auto"/>
        <w:ind w:firstLineChars="400" w:firstLine="960"/>
        <w:jc w:val="right"/>
        <w:rPr>
          <w:rFonts w:ascii="宋体" w:hAnsi="宋体" w:cs="宋体"/>
          <w:sz w:val="24"/>
          <w:szCs w:val="24"/>
        </w:rPr>
      </w:pPr>
    </w:p>
    <w:p w:rsidR="00C66807" w:rsidRDefault="00C66807">
      <w:pPr>
        <w:spacing w:line="480" w:lineRule="auto"/>
        <w:ind w:firstLineChars="400" w:firstLine="960"/>
        <w:jc w:val="right"/>
        <w:rPr>
          <w:rFonts w:ascii="宋体" w:hAnsi="宋体" w:cs="宋体"/>
          <w:sz w:val="24"/>
          <w:szCs w:val="24"/>
        </w:rPr>
      </w:pPr>
    </w:p>
    <w:p w:rsidR="00C66807" w:rsidRDefault="00C66807">
      <w:pPr>
        <w:spacing w:line="480" w:lineRule="auto"/>
        <w:ind w:firstLineChars="400" w:firstLine="960"/>
        <w:jc w:val="right"/>
        <w:rPr>
          <w:rFonts w:ascii="宋体" w:hAnsi="宋体" w:cs="宋体"/>
          <w:sz w:val="24"/>
          <w:szCs w:val="24"/>
        </w:rPr>
      </w:pPr>
    </w:p>
    <w:p w:rsidR="00C66807" w:rsidRDefault="005F644E">
      <w:pPr>
        <w:jc w:val="center"/>
        <w:rPr>
          <w:rFonts w:ascii="宋体" w:hAnsi="宋体"/>
          <w:b/>
          <w:bCs/>
          <w:sz w:val="44"/>
          <w:szCs w:val="44"/>
        </w:rPr>
      </w:pPr>
      <w:r>
        <w:rPr>
          <w:rFonts w:ascii="宋体" w:hAnsi="宋体" w:hint="eastAsia"/>
          <w:b/>
          <w:bCs/>
          <w:sz w:val="44"/>
          <w:szCs w:val="44"/>
        </w:rPr>
        <w:lastRenderedPageBreak/>
        <w:t>宜兴市公用环保集团有限公司U-PVC保温方管及配件采购招标公告</w:t>
      </w:r>
    </w:p>
    <w:p w:rsidR="00C66807" w:rsidRDefault="00C66807">
      <w:pPr>
        <w:jc w:val="center"/>
        <w:rPr>
          <w:rFonts w:ascii="Helvetica" w:hAnsi="Helvetica" w:cs="Arial"/>
          <w:color w:val="000000"/>
          <w:kern w:val="0"/>
          <w:sz w:val="24"/>
          <w:szCs w:val="24"/>
        </w:rPr>
      </w:pPr>
    </w:p>
    <w:p w:rsidR="00C66807" w:rsidRDefault="00C66807">
      <w:pPr>
        <w:jc w:val="center"/>
        <w:rPr>
          <w:rFonts w:ascii="Helvetica" w:hAnsi="Helvetica" w:cs="Arial"/>
          <w:color w:val="000000"/>
          <w:kern w:val="0"/>
          <w:sz w:val="24"/>
          <w:szCs w:val="24"/>
        </w:rPr>
      </w:pPr>
    </w:p>
    <w:p w:rsidR="00C66807" w:rsidRDefault="005F644E">
      <w:pPr>
        <w:jc w:val="left"/>
        <w:rPr>
          <w:rFonts w:ascii="仿宋" w:eastAsia="仿宋" w:hAnsi="仿宋" w:cs="仿宋"/>
          <w:sz w:val="28"/>
          <w:szCs w:val="28"/>
        </w:rPr>
      </w:pPr>
      <w:r>
        <w:rPr>
          <w:rFonts w:ascii="仿宋" w:eastAsia="仿宋" w:hAnsi="仿宋" w:cs="仿宋" w:hint="eastAsia"/>
          <w:sz w:val="28"/>
          <w:szCs w:val="28"/>
        </w:rPr>
        <w:t xml:space="preserve">    因工作需要，现组织宜兴市公用环保集团有限公司对U-PVC保温方管及配件采购进行招标。现欢迎符合相关条件的供应商参加投标。</w:t>
      </w:r>
    </w:p>
    <w:p w:rsidR="00C66807" w:rsidRDefault="005F644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C66807" w:rsidRDefault="005F644E">
      <w:pPr>
        <w:ind w:firstLineChars="200" w:firstLine="560"/>
        <w:jc w:val="left"/>
        <w:rPr>
          <w:rFonts w:ascii="宋体" w:hAnsi="宋体"/>
          <w:bCs/>
          <w:sz w:val="24"/>
          <w:szCs w:val="24"/>
          <w:highlight w:val="yellow"/>
        </w:rPr>
      </w:pPr>
      <w:r>
        <w:rPr>
          <w:rFonts w:ascii="仿宋_GB2312" w:eastAsia="仿宋_GB2312" w:hint="eastAsia"/>
          <w:sz w:val="28"/>
          <w:szCs w:val="28"/>
        </w:rPr>
        <w:t>1、项目编号：</w:t>
      </w:r>
      <w:r>
        <w:rPr>
          <w:rFonts w:ascii="宋体" w:hAnsi="宋体" w:hint="eastAsia"/>
          <w:bCs/>
          <w:sz w:val="24"/>
          <w:szCs w:val="24"/>
          <w:highlight w:val="yellow"/>
        </w:rPr>
        <w:t>YXGYJT202509002（EPC)</w:t>
      </w:r>
    </w:p>
    <w:p w:rsidR="00C66807" w:rsidRDefault="005F644E">
      <w:pPr>
        <w:jc w:val="left"/>
        <w:rPr>
          <w:rFonts w:ascii="仿宋" w:eastAsia="仿宋" w:hAnsi="仿宋" w:cs="仿宋"/>
          <w:sz w:val="28"/>
          <w:szCs w:val="28"/>
        </w:rPr>
      </w:pPr>
      <w:r>
        <w:rPr>
          <w:rFonts w:ascii="仿宋" w:eastAsia="仿宋" w:hAnsi="仿宋" w:cs="仿宋" w:hint="eastAsia"/>
          <w:sz w:val="28"/>
          <w:szCs w:val="28"/>
        </w:rPr>
        <w:t xml:space="preserve">    2、项目名称：U-PVC保温方管及配件采购</w:t>
      </w:r>
    </w:p>
    <w:p w:rsidR="00C66807" w:rsidRDefault="005F644E">
      <w:pPr>
        <w:jc w:val="left"/>
        <w:rPr>
          <w:rFonts w:ascii="仿宋" w:eastAsia="仿宋" w:hAnsi="仿宋" w:cs="仿宋"/>
          <w:sz w:val="28"/>
          <w:szCs w:val="28"/>
        </w:rPr>
      </w:pPr>
      <w:r>
        <w:rPr>
          <w:rFonts w:ascii="仿宋" w:eastAsia="仿宋" w:hAnsi="仿宋" w:cs="仿宋" w:hint="eastAsia"/>
          <w:sz w:val="28"/>
          <w:szCs w:val="28"/>
        </w:rPr>
        <w:t xml:space="preserve">    3、评标方法：最低评标价法</w:t>
      </w:r>
    </w:p>
    <w:p w:rsidR="00C66807" w:rsidRDefault="005F644E">
      <w:pPr>
        <w:jc w:val="left"/>
        <w:rPr>
          <w:rFonts w:ascii="仿宋_GB2312" w:eastAsia="仿宋_GB2312"/>
          <w:sz w:val="28"/>
          <w:szCs w:val="28"/>
        </w:rPr>
      </w:pPr>
      <w:r>
        <w:rPr>
          <w:rFonts w:ascii="仿宋" w:eastAsia="仿宋" w:hAnsi="仿宋" w:cs="仿宋" w:hint="eastAsia"/>
          <w:sz w:val="28"/>
          <w:szCs w:val="28"/>
        </w:rPr>
        <w:t xml:space="preserve">    4、本项目最高限价为：最高限价</w:t>
      </w:r>
      <w:r>
        <w:rPr>
          <w:rFonts w:ascii="仿宋" w:eastAsia="仿宋" w:hAnsi="仿宋" w:cs="仿宋" w:hint="eastAsia"/>
          <w:sz w:val="28"/>
          <w:szCs w:val="28"/>
          <w:highlight w:val="yellow"/>
        </w:rPr>
        <w:t>602.9</w:t>
      </w:r>
      <w:r>
        <w:rPr>
          <w:rFonts w:ascii="仿宋" w:eastAsia="仿宋" w:hAnsi="仿宋" w:cs="仿宋" w:hint="eastAsia"/>
          <w:sz w:val="28"/>
          <w:szCs w:val="28"/>
        </w:rPr>
        <w:t>元，投标报价为</w:t>
      </w:r>
      <w:r>
        <w:rPr>
          <w:rFonts w:ascii="仿宋" w:eastAsia="仿宋" w:hAnsi="仿宋" w:cs="仿宋" w:hint="eastAsia"/>
          <w:sz w:val="28"/>
          <w:szCs w:val="28"/>
          <w:highlight w:val="yellow"/>
        </w:rPr>
        <w:t>602.9*</w:t>
      </w:r>
      <w:r>
        <w:rPr>
          <w:rFonts w:ascii="仿宋" w:eastAsia="仿宋" w:hAnsi="仿宋" w:cs="仿宋" w:hint="eastAsia"/>
          <w:sz w:val="28"/>
          <w:szCs w:val="28"/>
        </w:rPr>
        <w:t>投标费率。</w:t>
      </w:r>
    </w:p>
    <w:p w:rsidR="00C66807" w:rsidRDefault="005F644E">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C66807" w:rsidRDefault="005F644E">
      <w:pPr>
        <w:pStyle w:val="af0"/>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C66807" w:rsidRDefault="005F644E">
      <w:pPr>
        <w:pStyle w:val="af0"/>
        <w:rPr>
          <w:rFonts w:ascii="仿宋_GB2312" w:eastAsia="仿宋_GB2312"/>
          <w:sz w:val="28"/>
          <w:szCs w:val="28"/>
        </w:rPr>
      </w:pPr>
      <w:r>
        <w:rPr>
          <w:rFonts w:ascii="仿宋_GB2312" w:eastAsia="仿宋_GB2312" w:hint="eastAsia"/>
          <w:sz w:val="28"/>
          <w:szCs w:val="28"/>
        </w:rPr>
        <w:t xml:space="preserve">    1、具有独立承担民事责任的能力；</w:t>
      </w:r>
    </w:p>
    <w:p w:rsidR="00C66807" w:rsidRDefault="005F644E">
      <w:pPr>
        <w:pStyle w:val="af0"/>
        <w:ind w:firstLine="540"/>
        <w:rPr>
          <w:rFonts w:ascii="仿宋_GB2312" w:eastAsia="仿宋_GB2312"/>
          <w:sz w:val="28"/>
          <w:szCs w:val="28"/>
        </w:rPr>
      </w:pPr>
      <w:r>
        <w:rPr>
          <w:rFonts w:ascii="仿宋_GB2312" w:eastAsia="仿宋_GB2312" w:hint="eastAsia"/>
          <w:sz w:val="28"/>
          <w:szCs w:val="28"/>
        </w:rPr>
        <w:t>2、有依法缴纳税收和社会保障资金的良好记录；</w:t>
      </w:r>
    </w:p>
    <w:p w:rsidR="00C66807" w:rsidRDefault="005F644E">
      <w:pPr>
        <w:pStyle w:val="af0"/>
        <w:ind w:firstLine="540"/>
        <w:rPr>
          <w:rFonts w:ascii="仿宋_GB2312" w:eastAsia="仿宋_GB2312"/>
          <w:sz w:val="28"/>
          <w:szCs w:val="28"/>
        </w:rPr>
      </w:pPr>
      <w:r>
        <w:rPr>
          <w:rFonts w:ascii="仿宋_GB2312" w:eastAsia="仿宋_GB2312" w:hint="eastAsia"/>
          <w:sz w:val="28"/>
          <w:szCs w:val="28"/>
        </w:rPr>
        <w:t>3、具有履行合同所必需的设备和专业能力；</w:t>
      </w:r>
    </w:p>
    <w:p w:rsidR="00C66807" w:rsidRDefault="005F644E">
      <w:pPr>
        <w:pStyle w:val="af0"/>
        <w:rPr>
          <w:rFonts w:ascii="仿宋_GB2312" w:eastAsia="仿宋_GB2312"/>
          <w:sz w:val="28"/>
          <w:szCs w:val="28"/>
        </w:rPr>
      </w:pPr>
      <w:r>
        <w:rPr>
          <w:rFonts w:ascii="仿宋_GB2312" w:eastAsia="仿宋_GB2312" w:hint="eastAsia"/>
          <w:sz w:val="28"/>
          <w:szCs w:val="28"/>
        </w:rPr>
        <w:t xml:space="preserve">    4、不接受联合体，不接受成交后分包；</w:t>
      </w:r>
    </w:p>
    <w:p w:rsidR="00C66807" w:rsidRDefault="005F644E">
      <w:pPr>
        <w:pStyle w:val="af0"/>
        <w:ind w:firstLine="560"/>
        <w:rPr>
          <w:rFonts w:ascii="仿宋_GB2312" w:eastAsia="仿宋_GB2312"/>
          <w:sz w:val="28"/>
          <w:szCs w:val="28"/>
        </w:rPr>
      </w:pPr>
      <w:r>
        <w:rPr>
          <w:rFonts w:ascii="仿宋_GB2312" w:eastAsia="仿宋_GB2312" w:hint="eastAsia"/>
          <w:sz w:val="28"/>
          <w:szCs w:val="28"/>
        </w:rPr>
        <w:t>5、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C66807" w:rsidRDefault="005F644E">
      <w:pPr>
        <w:pStyle w:val="af0"/>
        <w:rPr>
          <w:rFonts w:ascii="仿宋_GB2312" w:eastAsia="仿宋_GB2312"/>
          <w:sz w:val="28"/>
          <w:szCs w:val="28"/>
        </w:rPr>
      </w:pPr>
      <w:r>
        <w:rPr>
          <w:rFonts w:ascii="仿宋_GB2312" w:eastAsia="仿宋_GB2312" w:hint="eastAsia"/>
          <w:sz w:val="28"/>
          <w:szCs w:val="28"/>
        </w:rPr>
        <w:t xml:space="preserve">    三、投标及开标有关信息：</w:t>
      </w:r>
    </w:p>
    <w:p w:rsidR="00C66807" w:rsidRDefault="005F644E">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1、提交投标文件截止及开标时间：2025年9月</w:t>
      </w:r>
      <w:r w:rsidR="002A6845">
        <w:rPr>
          <w:rFonts w:ascii="仿宋_GB2312" w:eastAsia="仿宋_GB2312" w:hint="eastAsia"/>
          <w:sz w:val="28"/>
          <w:szCs w:val="28"/>
        </w:rPr>
        <w:t>11</w:t>
      </w:r>
      <w:r>
        <w:rPr>
          <w:rFonts w:ascii="仿宋_GB2312" w:eastAsia="仿宋_GB2312" w:hint="eastAsia"/>
          <w:sz w:val="28"/>
          <w:szCs w:val="28"/>
        </w:rPr>
        <w:t>日</w:t>
      </w:r>
      <w:r w:rsidR="002A6845">
        <w:rPr>
          <w:rFonts w:ascii="仿宋_GB2312" w:eastAsia="仿宋_GB2312" w:hint="eastAsia"/>
          <w:sz w:val="28"/>
          <w:szCs w:val="28"/>
        </w:rPr>
        <w:t>10:00</w:t>
      </w:r>
    </w:p>
    <w:p w:rsidR="00C66807" w:rsidRDefault="005F644E">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C66807" w:rsidRDefault="005F644E">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C66807" w:rsidRDefault="005F644E">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C66807" w:rsidRDefault="005F644E">
      <w:pPr>
        <w:spacing w:line="560" w:lineRule="exact"/>
        <w:rPr>
          <w:rFonts w:ascii="仿宋_GB2312" w:eastAsia="仿宋_GB2312"/>
          <w:sz w:val="28"/>
          <w:szCs w:val="28"/>
        </w:rPr>
      </w:pPr>
      <w:r>
        <w:rPr>
          <w:rFonts w:ascii="仿宋_GB2312" w:eastAsia="仿宋_GB2312" w:hint="eastAsia"/>
          <w:b/>
          <w:sz w:val="28"/>
          <w:szCs w:val="28"/>
        </w:rPr>
        <w:t xml:space="preserve">    四、公告期限：2025年9月</w:t>
      </w:r>
      <w:r w:rsidR="002A6845">
        <w:rPr>
          <w:rFonts w:ascii="仿宋_GB2312" w:eastAsia="仿宋_GB2312" w:hint="eastAsia"/>
          <w:b/>
          <w:sz w:val="28"/>
          <w:szCs w:val="28"/>
        </w:rPr>
        <w:t>5</w:t>
      </w:r>
      <w:r>
        <w:rPr>
          <w:rFonts w:ascii="仿宋_GB2312" w:eastAsia="仿宋_GB2312" w:hint="eastAsia"/>
          <w:b/>
          <w:sz w:val="28"/>
          <w:szCs w:val="28"/>
        </w:rPr>
        <w:t>日-2025年9月</w:t>
      </w:r>
      <w:r w:rsidR="002A6845">
        <w:rPr>
          <w:rFonts w:ascii="仿宋_GB2312" w:eastAsia="仿宋_GB2312" w:hint="eastAsia"/>
          <w:b/>
          <w:sz w:val="28"/>
          <w:szCs w:val="28"/>
        </w:rPr>
        <w:t>10</w:t>
      </w:r>
      <w:r>
        <w:rPr>
          <w:rFonts w:ascii="仿宋_GB2312" w:eastAsia="仿宋_GB2312" w:hint="eastAsia"/>
          <w:b/>
          <w:sz w:val="28"/>
          <w:szCs w:val="28"/>
        </w:rPr>
        <w:t>日</w:t>
      </w:r>
      <w:r>
        <w:rPr>
          <w:rFonts w:ascii="仿宋_GB2312" w:eastAsia="仿宋_GB2312" w:hint="eastAsia"/>
          <w:sz w:val="28"/>
          <w:szCs w:val="28"/>
        </w:rPr>
        <w:t>。</w:t>
      </w:r>
    </w:p>
    <w:p w:rsidR="00C66807" w:rsidRDefault="005F644E">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C66807">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66807" w:rsidRDefault="005F644E">
            <w:pPr>
              <w:spacing w:line="560" w:lineRule="exact"/>
              <w:rPr>
                <w:rFonts w:ascii="仿宋_GB2312" w:eastAsia="仿宋_GB2312"/>
                <w:sz w:val="28"/>
                <w:szCs w:val="28"/>
              </w:rPr>
            </w:pPr>
            <w:bookmarkStart w:id="61" w:name="OLE_LINK29"/>
            <w:bookmarkEnd w:id="61"/>
            <w:r>
              <w:rPr>
                <w:rFonts w:ascii="仿宋_GB2312" w:eastAsia="仿宋_GB2312" w:hint="eastAsia"/>
                <w:sz w:val="28"/>
                <w:szCs w:val="28"/>
              </w:rPr>
              <w:t>采购人：宜兴市公用环保集团有限公司</w:t>
            </w:r>
          </w:p>
          <w:p w:rsidR="00C66807" w:rsidRDefault="005F644E">
            <w:pPr>
              <w:spacing w:line="560" w:lineRule="exact"/>
              <w:rPr>
                <w:rFonts w:ascii="仿宋_GB2312" w:eastAsia="仿宋_GB2312"/>
                <w:sz w:val="28"/>
                <w:szCs w:val="28"/>
              </w:rPr>
            </w:pPr>
            <w:r>
              <w:rPr>
                <w:rFonts w:ascii="仿宋_GB2312" w:eastAsia="仿宋_GB2312" w:hint="eastAsia"/>
                <w:sz w:val="28"/>
                <w:szCs w:val="28"/>
              </w:rPr>
              <w:t>联系人：吴先生、谭女士</w:t>
            </w:r>
          </w:p>
          <w:p w:rsidR="00C66807" w:rsidRDefault="005F644E">
            <w:pPr>
              <w:spacing w:line="560" w:lineRule="exact"/>
              <w:rPr>
                <w:rFonts w:ascii="仿宋_GB2312" w:eastAsia="仿宋_GB2312"/>
                <w:sz w:val="28"/>
                <w:szCs w:val="28"/>
              </w:rPr>
            </w:pPr>
            <w:r>
              <w:rPr>
                <w:rFonts w:ascii="仿宋_GB2312" w:eastAsia="仿宋_GB2312" w:hint="eastAsia"/>
                <w:sz w:val="28"/>
                <w:szCs w:val="28"/>
              </w:rPr>
              <w:t>联系电话：0510-80718867，0510-87119052</w:t>
            </w:r>
          </w:p>
          <w:p w:rsidR="00C66807" w:rsidRDefault="005F644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C66807" w:rsidRDefault="005F644E">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C66807" w:rsidRDefault="005F644E">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C66807" w:rsidRDefault="005F644E">
      <w:pPr>
        <w:spacing w:line="560" w:lineRule="exact"/>
        <w:rPr>
          <w:rFonts w:eastAsia="仿宋_GB2312"/>
          <w:sz w:val="28"/>
          <w:szCs w:val="28"/>
        </w:rPr>
      </w:pPr>
      <w:r>
        <w:rPr>
          <w:rFonts w:eastAsia="仿宋_GB2312" w:hint="eastAsia"/>
          <w:sz w:val="28"/>
          <w:szCs w:val="28"/>
        </w:rPr>
        <w:t> </w:t>
      </w:r>
    </w:p>
    <w:p w:rsidR="00C66807" w:rsidRDefault="00C66807">
      <w:pPr>
        <w:spacing w:line="560" w:lineRule="exact"/>
        <w:rPr>
          <w:rFonts w:eastAsia="仿宋_GB2312"/>
          <w:sz w:val="28"/>
          <w:szCs w:val="28"/>
        </w:rPr>
      </w:pPr>
    </w:p>
    <w:p w:rsidR="00C66807" w:rsidRDefault="00C66807">
      <w:pPr>
        <w:spacing w:line="560" w:lineRule="exact"/>
        <w:rPr>
          <w:rFonts w:eastAsia="仿宋_GB2312"/>
          <w:sz w:val="28"/>
          <w:szCs w:val="28"/>
        </w:rPr>
      </w:pPr>
    </w:p>
    <w:p w:rsidR="00C66807" w:rsidRDefault="005F644E">
      <w:pPr>
        <w:spacing w:line="560" w:lineRule="exact"/>
        <w:jc w:val="right"/>
        <w:rPr>
          <w:rFonts w:ascii="仿宋_GB2312" w:eastAsia="仿宋_GB2312"/>
          <w:sz w:val="28"/>
          <w:szCs w:val="28"/>
        </w:rPr>
      </w:pPr>
      <w:r>
        <w:rPr>
          <w:rFonts w:ascii="仿宋_GB2312" w:eastAsia="仿宋_GB2312" w:hint="eastAsia"/>
          <w:sz w:val="28"/>
          <w:szCs w:val="28"/>
        </w:rPr>
        <w:t>宜兴市公用环保集团有限公司</w:t>
      </w:r>
    </w:p>
    <w:p w:rsidR="00C66807" w:rsidRDefault="005F644E">
      <w:pPr>
        <w:tabs>
          <w:tab w:val="left" w:pos="255"/>
        </w:tabs>
        <w:spacing w:line="360" w:lineRule="auto"/>
        <w:jc w:val="left"/>
        <w:rPr>
          <w:rFonts w:ascii="宋体" w:hAnsi="宋体"/>
          <w:sz w:val="24"/>
          <w:szCs w:val="21"/>
          <w:lang w:val="zh-CN"/>
        </w:rPr>
      </w:pPr>
      <w:r>
        <w:rPr>
          <w:rFonts w:ascii="仿宋_GB2312" w:eastAsia="仿宋_GB2312" w:hint="eastAsia"/>
          <w:sz w:val="28"/>
          <w:szCs w:val="28"/>
        </w:rPr>
        <w:t xml:space="preserve">                                                   2025年9月</w:t>
      </w:r>
      <w:r w:rsidR="002A6845">
        <w:rPr>
          <w:rFonts w:ascii="仿宋_GB2312" w:eastAsia="仿宋_GB2312" w:hint="eastAsia"/>
          <w:sz w:val="28"/>
          <w:szCs w:val="28"/>
        </w:rPr>
        <w:t>5</w:t>
      </w:r>
      <w:r>
        <w:rPr>
          <w:rFonts w:ascii="仿宋_GB2312" w:eastAsia="仿宋_GB2312" w:hint="eastAsia"/>
          <w:sz w:val="28"/>
          <w:szCs w:val="28"/>
        </w:rPr>
        <w:t>日</w:t>
      </w:r>
    </w:p>
    <w:p w:rsidR="00C66807" w:rsidRDefault="00C66807">
      <w:pPr>
        <w:spacing w:line="480" w:lineRule="auto"/>
        <w:ind w:firstLineChars="400" w:firstLine="960"/>
        <w:rPr>
          <w:rFonts w:ascii="宋体" w:hAnsi="宋体" w:cs="宋体"/>
          <w:sz w:val="24"/>
          <w:szCs w:val="24"/>
        </w:rPr>
      </w:pPr>
    </w:p>
    <w:sectPr w:rsidR="00C66807" w:rsidSect="00C66807">
      <w:headerReference w:type="default" r:id="rId13"/>
      <w:footerReference w:type="default" r:id="rId14"/>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ED3" w:rsidRDefault="00FF4ED3" w:rsidP="00C66807">
      <w:r>
        <w:separator/>
      </w:r>
    </w:p>
  </w:endnote>
  <w:endnote w:type="continuationSeparator" w:id="1">
    <w:p w:rsidR="00FF4ED3" w:rsidRDefault="00FF4ED3" w:rsidP="00C66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4E" w:rsidRDefault="005F644E">
    <w:pPr>
      <w:pStyle w:val="a7"/>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4E" w:rsidRDefault="005F644E">
    <w:pPr>
      <w:pStyle w:val="a7"/>
      <w:framePr w:wrap="around" w:vAnchor="text" w:hAnchor="margin" w:xAlign="center" w:yAlign="top"/>
    </w:pPr>
    <w:r>
      <w:fldChar w:fldCharType="begin"/>
    </w:r>
    <w:r>
      <w:rPr>
        <w:rStyle w:val="ac"/>
      </w:rPr>
      <w:instrText xml:space="preserve"> PAGE  </w:instrText>
    </w:r>
    <w:r>
      <w:fldChar w:fldCharType="separate"/>
    </w:r>
    <w:r>
      <w:rPr>
        <w:rStyle w:val="ac"/>
      </w:rPr>
      <w:t>- 3 -</w:t>
    </w:r>
    <w:r>
      <w:fldChar w:fldCharType="end"/>
    </w:r>
  </w:p>
  <w:p w:rsidR="005F644E" w:rsidRDefault="005F644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4E" w:rsidRDefault="005F644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ED3" w:rsidRDefault="00FF4ED3" w:rsidP="00C66807">
      <w:r>
        <w:separator/>
      </w:r>
    </w:p>
  </w:footnote>
  <w:footnote w:type="continuationSeparator" w:id="1">
    <w:p w:rsidR="00FF4ED3" w:rsidRDefault="00FF4ED3" w:rsidP="00C66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4E" w:rsidRDefault="005F644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87800D"/>
    <w:multiLevelType w:val="singleLevel"/>
    <w:tmpl w:val="FA87800D"/>
    <w:lvl w:ilvl="0">
      <w:start w:val="1"/>
      <w:numFmt w:val="decimal"/>
      <w:suff w:val="nothing"/>
      <w:lvlText w:val="%1、"/>
      <w:lvlJc w:val="left"/>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3"/>
    <w:multiLevelType w:val="singleLevel"/>
    <w:tmpl w:val="00000013"/>
    <w:lvl w:ilvl="0">
      <w:start w:val="1"/>
      <w:numFmt w:val="decimal"/>
      <w:suff w:val="nothing"/>
      <w:lvlText w:val="%1．"/>
      <w:lvlJc w:val="left"/>
      <w:pPr>
        <w:ind w:left="-400" w:firstLine="400"/>
      </w:pPr>
      <w:rPr>
        <w:rFonts w:hint="default"/>
      </w:rPr>
    </w:lvl>
  </w:abstractNum>
  <w:abstractNum w:abstractNumId="4">
    <w:nsid w:val="00000022"/>
    <w:multiLevelType w:val="singleLevel"/>
    <w:tmpl w:val="00000022"/>
    <w:lvl w:ilvl="0">
      <w:start w:val="1"/>
      <w:numFmt w:val="decimal"/>
      <w:suff w:val="nothing"/>
      <w:lvlText w:val="（%1）"/>
      <w:lvlJc w:val="left"/>
      <w:pPr>
        <w:ind w:left="0" w:firstLine="420"/>
      </w:pPr>
      <w:rPr>
        <w:rFonts w:hint="default"/>
      </w:rPr>
    </w:lvl>
  </w:abstractNum>
  <w:abstractNum w:abstractNumId="5">
    <w:nsid w:val="00000029"/>
    <w:multiLevelType w:val="singleLevel"/>
    <w:tmpl w:val="00000029"/>
    <w:lvl w:ilvl="0">
      <w:start w:val="4"/>
      <w:numFmt w:val="chineseCounting"/>
      <w:suff w:val="nothing"/>
      <w:lvlText w:val="%1、"/>
      <w:lvlJc w:val="left"/>
    </w:lvl>
  </w:abstractNum>
  <w:abstractNum w:abstractNumId="6">
    <w:nsid w:val="01F000D4"/>
    <w:multiLevelType w:val="hybridMultilevel"/>
    <w:tmpl w:val="12941884"/>
    <w:lvl w:ilvl="0" w:tplc="3F9A459E">
      <w:start w:val="7"/>
      <w:numFmt w:val="decimalEnclosedCircle"/>
      <w:lvlText w:val="%1"/>
      <w:lvlJc w:val="left"/>
      <w:pPr>
        <w:ind w:left="644" w:hanging="360"/>
      </w:pPr>
      <w:rPr>
        <w:rFonts w:cs="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08543A8F"/>
    <w:multiLevelType w:val="hybridMultilevel"/>
    <w:tmpl w:val="9052FE76"/>
    <w:lvl w:ilvl="0" w:tplc="53E04A6C">
      <w:start w:val="8"/>
      <w:numFmt w:val="decimalEnclosedCircle"/>
      <w:lvlText w:val="%1"/>
      <w:lvlJc w:val="left"/>
      <w:pPr>
        <w:ind w:left="1120" w:hanging="360"/>
      </w:pPr>
      <w:rPr>
        <w:rFonts w:cs="Times New Roman" w:hint="default"/>
      </w:r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8">
    <w:nsid w:val="0DA46E53"/>
    <w:multiLevelType w:val="singleLevel"/>
    <w:tmpl w:val="0DA46E53"/>
    <w:lvl w:ilvl="0">
      <w:start w:val="1"/>
      <w:numFmt w:val="decimalEnclosedCircleChinese"/>
      <w:suff w:val="nothing"/>
      <w:lvlText w:val="%1　"/>
      <w:lvlJc w:val="left"/>
      <w:pPr>
        <w:ind w:left="0" w:firstLine="400"/>
      </w:pPr>
      <w:rPr>
        <w:rFonts w:hint="eastAsia"/>
      </w:rPr>
    </w:lvl>
  </w:abstractNum>
  <w:abstractNum w:abstractNumId="9">
    <w:nsid w:val="528A2C27"/>
    <w:multiLevelType w:val="singleLevel"/>
    <w:tmpl w:val="59B0D847"/>
    <w:lvl w:ilvl="0">
      <w:start w:val="1"/>
      <w:numFmt w:val="decimalEnclosedCircleChinese"/>
      <w:suff w:val="nothing"/>
      <w:lvlText w:val="%1　"/>
      <w:lvlJc w:val="left"/>
      <w:pPr>
        <w:ind w:left="-116" w:firstLine="400"/>
      </w:pPr>
      <w:rPr>
        <w:rFonts w:hint="eastAsia"/>
      </w:rPr>
    </w:lvl>
  </w:abstractNum>
  <w:abstractNum w:abstractNumId="10">
    <w:nsid w:val="56BD5F9F"/>
    <w:multiLevelType w:val="multilevel"/>
    <w:tmpl w:val="56BD5F9F"/>
    <w:lvl w:ilvl="0">
      <w:start w:val="1"/>
      <w:numFmt w:val="japaneseCounting"/>
      <w:lvlText w:val="%1、"/>
      <w:lvlJc w:val="left"/>
      <w:pPr>
        <w:ind w:left="960" w:hanging="480"/>
      </w:pPr>
      <w:rPr>
        <w:rFonts w:ascii="宋体" w:eastAsia="宋体" w:hAnsi="宋体"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77C7F9D"/>
    <w:multiLevelType w:val="hybridMultilevel"/>
    <w:tmpl w:val="101A398C"/>
    <w:lvl w:ilvl="0" w:tplc="01F6AF64">
      <w:start w:val="2"/>
      <w:numFmt w:val="decimalEnclosedCircle"/>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2">
    <w:nsid w:val="59B0D847"/>
    <w:multiLevelType w:val="singleLevel"/>
    <w:tmpl w:val="59B0D847"/>
    <w:lvl w:ilvl="0">
      <w:start w:val="1"/>
      <w:numFmt w:val="decimalEnclosedCircleChinese"/>
      <w:suff w:val="nothing"/>
      <w:lvlText w:val="%1　"/>
      <w:lvlJc w:val="left"/>
      <w:pPr>
        <w:ind w:left="-116" w:firstLine="400"/>
      </w:pPr>
      <w:rPr>
        <w:rFonts w:hint="eastAsia"/>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7">
    <w:nsid w:val="59C3118D"/>
    <w:multiLevelType w:val="singleLevel"/>
    <w:tmpl w:val="59C3118D"/>
    <w:lvl w:ilvl="0">
      <w:start w:val="1"/>
      <w:numFmt w:val="decimal"/>
      <w:suff w:val="nothing"/>
      <w:lvlText w:val="（%1）"/>
      <w:lvlJc w:val="left"/>
      <w:pPr>
        <w:ind w:left="0" w:firstLine="420"/>
      </w:pPr>
      <w:rPr>
        <w:rFonts w:hint="default"/>
      </w:rPr>
    </w:lvl>
  </w:abstractNum>
  <w:abstractNum w:abstractNumId="18">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19">
    <w:nsid w:val="65485122"/>
    <w:multiLevelType w:val="multilevel"/>
    <w:tmpl w:val="65485122"/>
    <w:lvl w:ilvl="0">
      <w:start w:val="1"/>
      <w:numFmt w:val="decimal"/>
      <w:lvlText w:val="%1"/>
      <w:lvlJc w:val="left"/>
      <w:pPr>
        <w:ind w:left="360" w:hanging="36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0">
    <w:nsid w:val="79980AD7"/>
    <w:multiLevelType w:val="singleLevel"/>
    <w:tmpl w:val="59B0D847"/>
    <w:lvl w:ilvl="0">
      <w:start w:val="1"/>
      <w:numFmt w:val="decimalEnclosedCircleChinese"/>
      <w:suff w:val="nothing"/>
      <w:lvlText w:val="%1　"/>
      <w:lvlJc w:val="left"/>
      <w:pPr>
        <w:ind w:left="-116" w:firstLine="400"/>
      </w:pPr>
      <w:rPr>
        <w:rFonts w:hint="eastAsia"/>
      </w:rPr>
    </w:lvl>
  </w:abstractNum>
  <w:num w:numId="1">
    <w:abstractNumId w:val="19"/>
  </w:num>
  <w:num w:numId="2">
    <w:abstractNumId w:val="18"/>
  </w:num>
  <w:num w:numId="3">
    <w:abstractNumId w:val="12"/>
  </w:num>
  <w:num w:numId="4">
    <w:abstractNumId w:val="8"/>
  </w:num>
  <w:num w:numId="5">
    <w:abstractNumId w:val="2"/>
  </w:num>
  <w:num w:numId="6">
    <w:abstractNumId w:val="16"/>
  </w:num>
  <w:num w:numId="7">
    <w:abstractNumId w:val="5"/>
  </w:num>
  <w:num w:numId="8">
    <w:abstractNumId w:val="13"/>
  </w:num>
  <w:num w:numId="9">
    <w:abstractNumId w:val="14"/>
  </w:num>
  <w:num w:numId="10">
    <w:abstractNumId w:val="1"/>
  </w:num>
  <w:num w:numId="11">
    <w:abstractNumId w:val="4"/>
  </w:num>
  <w:num w:numId="12">
    <w:abstractNumId w:val="17"/>
  </w:num>
  <w:num w:numId="13">
    <w:abstractNumId w:val="10"/>
  </w:num>
  <w:num w:numId="14">
    <w:abstractNumId w:val="0"/>
  </w:num>
  <w:num w:numId="15">
    <w:abstractNumId w:val="3"/>
  </w:num>
  <w:num w:numId="16">
    <w:abstractNumId w:val="15"/>
  </w:num>
  <w:num w:numId="17">
    <w:abstractNumId w:val="9"/>
  </w:num>
  <w:num w:numId="18">
    <w:abstractNumId w:val="6"/>
  </w:num>
  <w:num w:numId="19">
    <w:abstractNumId w:val="20"/>
  </w:num>
  <w:num w:numId="20">
    <w:abstractNumId w:val="1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VerticalSpacing w:val="156"/>
  <w:noPunctuationKerning/>
  <w:characterSpacingControl w:val="compressPunctuation"/>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docVars>
    <w:docVar w:name="commondata" w:val="eyJoZGlkIjoiNmI5Y2I5MTk0MTQ1YWQ5YWVlMmYxODlmNzNhMWJlMmYifQ=="/>
  </w:docVars>
  <w:rsids>
    <w:rsidRoot w:val="00172A27"/>
    <w:rsid w:val="00002E17"/>
    <w:rsid w:val="00002E5A"/>
    <w:rsid w:val="000129CF"/>
    <w:rsid w:val="00015C66"/>
    <w:rsid w:val="00017A8E"/>
    <w:rsid w:val="00020246"/>
    <w:rsid w:val="000255F4"/>
    <w:rsid w:val="000267C5"/>
    <w:rsid w:val="00032C51"/>
    <w:rsid w:val="00060351"/>
    <w:rsid w:val="0006573F"/>
    <w:rsid w:val="00070AEA"/>
    <w:rsid w:val="000728E4"/>
    <w:rsid w:val="000731F2"/>
    <w:rsid w:val="000738B3"/>
    <w:rsid w:val="000758E9"/>
    <w:rsid w:val="00084DE7"/>
    <w:rsid w:val="00091199"/>
    <w:rsid w:val="000A5251"/>
    <w:rsid w:val="000B1101"/>
    <w:rsid w:val="000B57C2"/>
    <w:rsid w:val="000C7506"/>
    <w:rsid w:val="0011625E"/>
    <w:rsid w:val="00120EE9"/>
    <w:rsid w:val="0012682D"/>
    <w:rsid w:val="00127A13"/>
    <w:rsid w:val="00132372"/>
    <w:rsid w:val="001356C7"/>
    <w:rsid w:val="0014123B"/>
    <w:rsid w:val="00142D41"/>
    <w:rsid w:val="00143A19"/>
    <w:rsid w:val="00145EA0"/>
    <w:rsid w:val="00146075"/>
    <w:rsid w:val="00151157"/>
    <w:rsid w:val="001515C6"/>
    <w:rsid w:val="00151645"/>
    <w:rsid w:val="00172A27"/>
    <w:rsid w:val="00173A48"/>
    <w:rsid w:val="00174A32"/>
    <w:rsid w:val="001A70DF"/>
    <w:rsid w:val="001C062A"/>
    <w:rsid w:val="001D1C7B"/>
    <w:rsid w:val="001E3B1B"/>
    <w:rsid w:val="001E678B"/>
    <w:rsid w:val="001F00AA"/>
    <w:rsid w:val="00202BBE"/>
    <w:rsid w:val="00216285"/>
    <w:rsid w:val="002244E7"/>
    <w:rsid w:val="002308E5"/>
    <w:rsid w:val="00230B3D"/>
    <w:rsid w:val="00232F0B"/>
    <w:rsid w:val="00234A71"/>
    <w:rsid w:val="0024402D"/>
    <w:rsid w:val="002507E8"/>
    <w:rsid w:val="002A3D46"/>
    <w:rsid w:val="002A49DB"/>
    <w:rsid w:val="002A5024"/>
    <w:rsid w:val="002A6845"/>
    <w:rsid w:val="002C03D4"/>
    <w:rsid w:val="002C0538"/>
    <w:rsid w:val="002C127A"/>
    <w:rsid w:val="002D3115"/>
    <w:rsid w:val="002D43C6"/>
    <w:rsid w:val="002E3782"/>
    <w:rsid w:val="002F25CC"/>
    <w:rsid w:val="002F4BF9"/>
    <w:rsid w:val="0030240D"/>
    <w:rsid w:val="00302AA2"/>
    <w:rsid w:val="00311EEF"/>
    <w:rsid w:val="00335BB6"/>
    <w:rsid w:val="00337325"/>
    <w:rsid w:val="0034297C"/>
    <w:rsid w:val="0035152C"/>
    <w:rsid w:val="003632E3"/>
    <w:rsid w:val="003723FB"/>
    <w:rsid w:val="003731DF"/>
    <w:rsid w:val="00383A99"/>
    <w:rsid w:val="00387F12"/>
    <w:rsid w:val="003912B1"/>
    <w:rsid w:val="00393C1D"/>
    <w:rsid w:val="003B0AC7"/>
    <w:rsid w:val="003B3210"/>
    <w:rsid w:val="003C0FC2"/>
    <w:rsid w:val="003C1FEF"/>
    <w:rsid w:val="003D7605"/>
    <w:rsid w:val="003E6CEF"/>
    <w:rsid w:val="003F156E"/>
    <w:rsid w:val="003F2B08"/>
    <w:rsid w:val="003F7062"/>
    <w:rsid w:val="00403AE1"/>
    <w:rsid w:val="00404D33"/>
    <w:rsid w:val="00411B25"/>
    <w:rsid w:val="00420DCE"/>
    <w:rsid w:val="00431FE1"/>
    <w:rsid w:val="00434D78"/>
    <w:rsid w:val="004558AE"/>
    <w:rsid w:val="004629F1"/>
    <w:rsid w:val="00463603"/>
    <w:rsid w:val="00464E3D"/>
    <w:rsid w:val="00465CB7"/>
    <w:rsid w:val="00470F96"/>
    <w:rsid w:val="00471E50"/>
    <w:rsid w:val="00475C5A"/>
    <w:rsid w:val="0047748F"/>
    <w:rsid w:val="004801D2"/>
    <w:rsid w:val="0049306D"/>
    <w:rsid w:val="004A0374"/>
    <w:rsid w:val="004A08DA"/>
    <w:rsid w:val="004E79D1"/>
    <w:rsid w:val="004F1896"/>
    <w:rsid w:val="00505E9A"/>
    <w:rsid w:val="005073E7"/>
    <w:rsid w:val="0050749D"/>
    <w:rsid w:val="00510361"/>
    <w:rsid w:val="00511390"/>
    <w:rsid w:val="00521316"/>
    <w:rsid w:val="0053023B"/>
    <w:rsid w:val="00534A97"/>
    <w:rsid w:val="00541B24"/>
    <w:rsid w:val="00557C16"/>
    <w:rsid w:val="00561A97"/>
    <w:rsid w:val="005754D6"/>
    <w:rsid w:val="00576DC0"/>
    <w:rsid w:val="00585894"/>
    <w:rsid w:val="005866CE"/>
    <w:rsid w:val="0059568F"/>
    <w:rsid w:val="005A1795"/>
    <w:rsid w:val="005A5B02"/>
    <w:rsid w:val="005A5E5A"/>
    <w:rsid w:val="005B4427"/>
    <w:rsid w:val="005C236D"/>
    <w:rsid w:val="005C3C28"/>
    <w:rsid w:val="005C6FA4"/>
    <w:rsid w:val="005E346A"/>
    <w:rsid w:val="005E6E94"/>
    <w:rsid w:val="005F2B82"/>
    <w:rsid w:val="005F41A1"/>
    <w:rsid w:val="005F4FA0"/>
    <w:rsid w:val="005F644E"/>
    <w:rsid w:val="005F665B"/>
    <w:rsid w:val="00615519"/>
    <w:rsid w:val="006179CA"/>
    <w:rsid w:val="00617A86"/>
    <w:rsid w:val="006400BD"/>
    <w:rsid w:val="00640597"/>
    <w:rsid w:val="00671E49"/>
    <w:rsid w:val="006811C9"/>
    <w:rsid w:val="00686D84"/>
    <w:rsid w:val="00690F69"/>
    <w:rsid w:val="00694EFC"/>
    <w:rsid w:val="006B61D4"/>
    <w:rsid w:val="006E0D85"/>
    <w:rsid w:val="006E4404"/>
    <w:rsid w:val="006E4D2D"/>
    <w:rsid w:val="00704C9C"/>
    <w:rsid w:val="007165F9"/>
    <w:rsid w:val="007225A2"/>
    <w:rsid w:val="00724938"/>
    <w:rsid w:val="00724D27"/>
    <w:rsid w:val="00754D99"/>
    <w:rsid w:val="00763B55"/>
    <w:rsid w:val="007802D0"/>
    <w:rsid w:val="00782B18"/>
    <w:rsid w:val="007852FC"/>
    <w:rsid w:val="007915DD"/>
    <w:rsid w:val="007A13C4"/>
    <w:rsid w:val="007A1DB0"/>
    <w:rsid w:val="007B56BC"/>
    <w:rsid w:val="007C3E30"/>
    <w:rsid w:val="007C5B5B"/>
    <w:rsid w:val="007D11B7"/>
    <w:rsid w:val="007D3DC7"/>
    <w:rsid w:val="007E5270"/>
    <w:rsid w:val="007F16AF"/>
    <w:rsid w:val="007F1F07"/>
    <w:rsid w:val="007F2555"/>
    <w:rsid w:val="007F789A"/>
    <w:rsid w:val="00801DE2"/>
    <w:rsid w:val="00826024"/>
    <w:rsid w:val="0082660A"/>
    <w:rsid w:val="00832321"/>
    <w:rsid w:val="00835749"/>
    <w:rsid w:val="0084001C"/>
    <w:rsid w:val="00865A42"/>
    <w:rsid w:val="00865DA9"/>
    <w:rsid w:val="008735CD"/>
    <w:rsid w:val="00881A1E"/>
    <w:rsid w:val="008959FA"/>
    <w:rsid w:val="008A74A1"/>
    <w:rsid w:val="008B5B76"/>
    <w:rsid w:val="008C351A"/>
    <w:rsid w:val="008C4144"/>
    <w:rsid w:val="008C4B6F"/>
    <w:rsid w:val="008C7B36"/>
    <w:rsid w:val="008D097A"/>
    <w:rsid w:val="008D544B"/>
    <w:rsid w:val="008E0C1D"/>
    <w:rsid w:val="008E6E66"/>
    <w:rsid w:val="008F5385"/>
    <w:rsid w:val="0090291F"/>
    <w:rsid w:val="009155C8"/>
    <w:rsid w:val="00920021"/>
    <w:rsid w:val="00922E54"/>
    <w:rsid w:val="00925AB4"/>
    <w:rsid w:val="0093134A"/>
    <w:rsid w:val="00937DBD"/>
    <w:rsid w:val="009578AC"/>
    <w:rsid w:val="00964656"/>
    <w:rsid w:val="0096487F"/>
    <w:rsid w:val="009864AF"/>
    <w:rsid w:val="00997EFC"/>
    <w:rsid w:val="009A42DD"/>
    <w:rsid w:val="009A78BF"/>
    <w:rsid w:val="009B694C"/>
    <w:rsid w:val="009B76C1"/>
    <w:rsid w:val="009C383E"/>
    <w:rsid w:val="009E2C08"/>
    <w:rsid w:val="009F0FA5"/>
    <w:rsid w:val="009F1D26"/>
    <w:rsid w:val="009F336A"/>
    <w:rsid w:val="009F398A"/>
    <w:rsid w:val="009F49D7"/>
    <w:rsid w:val="00A03418"/>
    <w:rsid w:val="00A068F7"/>
    <w:rsid w:val="00A06AAC"/>
    <w:rsid w:val="00A105EA"/>
    <w:rsid w:val="00A10712"/>
    <w:rsid w:val="00A17652"/>
    <w:rsid w:val="00A2717E"/>
    <w:rsid w:val="00A443F8"/>
    <w:rsid w:val="00A51083"/>
    <w:rsid w:val="00A55B9A"/>
    <w:rsid w:val="00A641C9"/>
    <w:rsid w:val="00A7489E"/>
    <w:rsid w:val="00A8351B"/>
    <w:rsid w:val="00A86693"/>
    <w:rsid w:val="00A9389C"/>
    <w:rsid w:val="00A947D0"/>
    <w:rsid w:val="00AA06BB"/>
    <w:rsid w:val="00AA64FD"/>
    <w:rsid w:val="00AB14EE"/>
    <w:rsid w:val="00AB6C0F"/>
    <w:rsid w:val="00AC15EF"/>
    <w:rsid w:val="00AC40C3"/>
    <w:rsid w:val="00AC5692"/>
    <w:rsid w:val="00AF4BED"/>
    <w:rsid w:val="00B02FD5"/>
    <w:rsid w:val="00B04C53"/>
    <w:rsid w:val="00B13FBB"/>
    <w:rsid w:val="00B20980"/>
    <w:rsid w:val="00B24422"/>
    <w:rsid w:val="00B55182"/>
    <w:rsid w:val="00B57B6B"/>
    <w:rsid w:val="00B57E76"/>
    <w:rsid w:val="00B60BE7"/>
    <w:rsid w:val="00B65B3D"/>
    <w:rsid w:val="00B66F60"/>
    <w:rsid w:val="00B86833"/>
    <w:rsid w:val="00B93479"/>
    <w:rsid w:val="00BB28AE"/>
    <w:rsid w:val="00BB2CFB"/>
    <w:rsid w:val="00BB313B"/>
    <w:rsid w:val="00BB557B"/>
    <w:rsid w:val="00BC05A1"/>
    <w:rsid w:val="00BC071B"/>
    <w:rsid w:val="00BD4BC0"/>
    <w:rsid w:val="00BD4E81"/>
    <w:rsid w:val="00BD6E6E"/>
    <w:rsid w:val="00BE3A9C"/>
    <w:rsid w:val="00BF2F09"/>
    <w:rsid w:val="00C0032B"/>
    <w:rsid w:val="00C03A7F"/>
    <w:rsid w:val="00C10633"/>
    <w:rsid w:val="00C12CE4"/>
    <w:rsid w:val="00C13FB4"/>
    <w:rsid w:val="00C1654E"/>
    <w:rsid w:val="00C24175"/>
    <w:rsid w:val="00C254AB"/>
    <w:rsid w:val="00C31047"/>
    <w:rsid w:val="00C47FCD"/>
    <w:rsid w:val="00C5015A"/>
    <w:rsid w:val="00C60035"/>
    <w:rsid w:val="00C66807"/>
    <w:rsid w:val="00C73EF6"/>
    <w:rsid w:val="00C81C83"/>
    <w:rsid w:val="00C82BCB"/>
    <w:rsid w:val="00C92B9A"/>
    <w:rsid w:val="00CA64F0"/>
    <w:rsid w:val="00CB4464"/>
    <w:rsid w:val="00CC00D9"/>
    <w:rsid w:val="00CC0152"/>
    <w:rsid w:val="00CC0D22"/>
    <w:rsid w:val="00CC476D"/>
    <w:rsid w:val="00CC5009"/>
    <w:rsid w:val="00CD1753"/>
    <w:rsid w:val="00CD3CBA"/>
    <w:rsid w:val="00CD5F01"/>
    <w:rsid w:val="00CE6BC6"/>
    <w:rsid w:val="00CF486E"/>
    <w:rsid w:val="00CF6564"/>
    <w:rsid w:val="00D209AA"/>
    <w:rsid w:val="00D22BC2"/>
    <w:rsid w:val="00D2472C"/>
    <w:rsid w:val="00D47C31"/>
    <w:rsid w:val="00D532C5"/>
    <w:rsid w:val="00D540FC"/>
    <w:rsid w:val="00D6183E"/>
    <w:rsid w:val="00D7560C"/>
    <w:rsid w:val="00D80516"/>
    <w:rsid w:val="00D82028"/>
    <w:rsid w:val="00D850B0"/>
    <w:rsid w:val="00D96B26"/>
    <w:rsid w:val="00DA287F"/>
    <w:rsid w:val="00DA625F"/>
    <w:rsid w:val="00DC3BBF"/>
    <w:rsid w:val="00DD1587"/>
    <w:rsid w:val="00DD37F1"/>
    <w:rsid w:val="00DD53E8"/>
    <w:rsid w:val="00DD62DC"/>
    <w:rsid w:val="00DE226F"/>
    <w:rsid w:val="00DE43EC"/>
    <w:rsid w:val="00DF6309"/>
    <w:rsid w:val="00DF74CB"/>
    <w:rsid w:val="00E1213B"/>
    <w:rsid w:val="00E12CF5"/>
    <w:rsid w:val="00E27768"/>
    <w:rsid w:val="00E30B8E"/>
    <w:rsid w:val="00E33235"/>
    <w:rsid w:val="00E3509C"/>
    <w:rsid w:val="00E463A0"/>
    <w:rsid w:val="00E4673F"/>
    <w:rsid w:val="00E5046E"/>
    <w:rsid w:val="00E52504"/>
    <w:rsid w:val="00E56F8D"/>
    <w:rsid w:val="00E76657"/>
    <w:rsid w:val="00E77982"/>
    <w:rsid w:val="00E92C72"/>
    <w:rsid w:val="00EA6345"/>
    <w:rsid w:val="00EB122E"/>
    <w:rsid w:val="00EB1F2A"/>
    <w:rsid w:val="00EB3C10"/>
    <w:rsid w:val="00EB5219"/>
    <w:rsid w:val="00EC3903"/>
    <w:rsid w:val="00EC6E8F"/>
    <w:rsid w:val="00EC75ED"/>
    <w:rsid w:val="00ED338A"/>
    <w:rsid w:val="00ED43D9"/>
    <w:rsid w:val="00EF6EF6"/>
    <w:rsid w:val="00F0572C"/>
    <w:rsid w:val="00F13325"/>
    <w:rsid w:val="00F13489"/>
    <w:rsid w:val="00F14FFB"/>
    <w:rsid w:val="00F20BB2"/>
    <w:rsid w:val="00F259CF"/>
    <w:rsid w:val="00F26453"/>
    <w:rsid w:val="00F35E89"/>
    <w:rsid w:val="00F36352"/>
    <w:rsid w:val="00F43979"/>
    <w:rsid w:val="00F449E3"/>
    <w:rsid w:val="00F47E3D"/>
    <w:rsid w:val="00F52C4E"/>
    <w:rsid w:val="00F7119A"/>
    <w:rsid w:val="00F716CB"/>
    <w:rsid w:val="00F7415E"/>
    <w:rsid w:val="00F82635"/>
    <w:rsid w:val="00F82CD4"/>
    <w:rsid w:val="00F92A55"/>
    <w:rsid w:val="00F94361"/>
    <w:rsid w:val="00F9666B"/>
    <w:rsid w:val="00FA4827"/>
    <w:rsid w:val="00FA4A34"/>
    <w:rsid w:val="00FA76C1"/>
    <w:rsid w:val="00FA7CB7"/>
    <w:rsid w:val="00FA7FE6"/>
    <w:rsid w:val="00FC1114"/>
    <w:rsid w:val="00FD21E6"/>
    <w:rsid w:val="00FD440C"/>
    <w:rsid w:val="00FD47F4"/>
    <w:rsid w:val="00FE646A"/>
    <w:rsid w:val="00FF4ED3"/>
    <w:rsid w:val="00FF58F8"/>
    <w:rsid w:val="00FF65FB"/>
    <w:rsid w:val="02726128"/>
    <w:rsid w:val="028B3862"/>
    <w:rsid w:val="02C91AF7"/>
    <w:rsid w:val="037B71F1"/>
    <w:rsid w:val="037D6BA5"/>
    <w:rsid w:val="047F073E"/>
    <w:rsid w:val="04C82F6C"/>
    <w:rsid w:val="061B724B"/>
    <w:rsid w:val="076E33BE"/>
    <w:rsid w:val="08752962"/>
    <w:rsid w:val="09FD157A"/>
    <w:rsid w:val="0B2226D0"/>
    <w:rsid w:val="0B4F0395"/>
    <w:rsid w:val="0B5A6F72"/>
    <w:rsid w:val="0CC021A1"/>
    <w:rsid w:val="0E003173"/>
    <w:rsid w:val="0E3C41C7"/>
    <w:rsid w:val="0E5E1C72"/>
    <w:rsid w:val="0F7637D4"/>
    <w:rsid w:val="0FE917D3"/>
    <w:rsid w:val="11A25A35"/>
    <w:rsid w:val="12EF6541"/>
    <w:rsid w:val="131A375C"/>
    <w:rsid w:val="13393823"/>
    <w:rsid w:val="171D600C"/>
    <w:rsid w:val="193957B5"/>
    <w:rsid w:val="193B694A"/>
    <w:rsid w:val="19B66E06"/>
    <w:rsid w:val="19F93196"/>
    <w:rsid w:val="1A8E58D8"/>
    <w:rsid w:val="1B951A29"/>
    <w:rsid w:val="1BA52B9F"/>
    <w:rsid w:val="1C082EAE"/>
    <w:rsid w:val="1C175CE7"/>
    <w:rsid w:val="1CCD21B9"/>
    <w:rsid w:val="1DB24BDB"/>
    <w:rsid w:val="1DD97567"/>
    <w:rsid w:val="1E436F45"/>
    <w:rsid w:val="1F1F71FB"/>
    <w:rsid w:val="1F9525DF"/>
    <w:rsid w:val="1FF41EC7"/>
    <w:rsid w:val="203B4B6C"/>
    <w:rsid w:val="2127698E"/>
    <w:rsid w:val="227A39E3"/>
    <w:rsid w:val="22DE0B4B"/>
    <w:rsid w:val="2433196A"/>
    <w:rsid w:val="24487313"/>
    <w:rsid w:val="26D11B48"/>
    <w:rsid w:val="29BB5D72"/>
    <w:rsid w:val="2A344D87"/>
    <w:rsid w:val="2A8E653E"/>
    <w:rsid w:val="2D2A6EC8"/>
    <w:rsid w:val="2FBF7EBC"/>
    <w:rsid w:val="2FEF6643"/>
    <w:rsid w:val="2FF04891"/>
    <w:rsid w:val="307350EB"/>
    <w:rsid w:val="311961A0"/>
    <w:rsid w:val="31AF055A"/>
    <w:rsid w:val="32603BAD"/>
    <w:rsid w:val="36913D01"/>
    <w:rsid w:val="377740E9"/>
    <w:rsid w:val="379F6CE3"/>
    <w:rsid w:val="39355A0F"/>
    <w:rsid w:val="3A306308"/>
    <w:rsid w:val="3BD72F3A"/>
    <w:rsid w:val="3C7522FA"/>
    <w:rsid w:val="3D98669F"/>
    <w:rsid w:val="3FD65822"/>
    <w:rsid w:val="40153103"/>
    <w:rsid w:val="40167578"/>
    <w:rsid w:val="406546F0"/>
    <w:rsid w:val="41125502"/>
    <w:rsid w:val="432F1F50"/>
    <w:rsid w:val="457D27E3"/>
    <w:rsid w:val="45FA1EE5"/>
    <w:rsid w:val="479F1119"/>
    <w:rsid w:val="493353F2"/>
    <w:rsid w:val="49445B3D"/>
    <w:rsid w:val="49BF6D61"/>
    <w:rsid w:val="49C12907"/>
    <w:rsid w:val="4A4F4589"/>
    <w:rsid w:val="4A527BD5"/>
    <w:rsid w:val="4B473E73"/>
    <w:rsid w:val="4DE35714"/>
    <w:rsid w:val="4E5229B0"/>
    <w:rsid w:val="4F413E87"/>
    <w:rsid w:val="4FCC74F1"/>
    <w:rsid w:val="500D0ACA"/>
    <w:rsid w:val="508639ED"/>
    <w:rsid w:val="50CB65EB"/>
    <w:rsid w:val="50D32817"/>
    <w:rsid w:val="51DB6702"/>
    <w:rsid w:val="537961D3"/>
    <w:rsid w:val="53BC538A"/>
    <w:rsid w:val="556A2B29"/>
    <w:rsid w:val="55CA1F4D"/>
    <w:rsid w:val="579774C3"/>
    <w:rsid w:val="598D6396"/>
    <w:rsid w:val="5B525C87"/>
    <w:rsid w:val="5B7F4FCD"/>
    <w:rsid w:val="5C59522D"/>
    <w:rsid w:val="5CD4439E"/>
    <w:rsid w:val="5F1576F7"/>
    <w:rsid w:val="5F35042F"/>
    <w:rsid w:val="5FD924D3"/>
    <w:rsid w:val="60B14969"/>
    <w:rsid w:val="61F53810"/>
    <w:rsid w:val="64EE76F4"/>
    <w:rsid w:val="65D213F4"/>
    <w:rsid w:val="65D5127D"/>
    <w:rsid w:val="667E3DD4"/>
    <w:rsid w:val="66C84D33"/>
    <w:rsid w:val="68AB4977"/>
    <w:rsid w:val="69911DD0"/>
    <w:rsid w:val="6A430AA0"/>
    <w:rsid w:val="6B235E01"/>
    <w:rsid w:val="6C053F95"/>
    <w:rsid w:val="6C056AD8"/>
    <w:rsid w:val="708E2E66"/>
    <w:rsid w:val="71D16BD8"/>
    <w:rsid w:val="71E92543"/>
    <w:rsid w:val="722645F2"/>
    <w:rsid w:val="737645F8"/>
    <w:rsid w:val="750A6D28"/>
    <w:rsid w:val="75705893"/>
    <w:rsid w:val="77717E80"/>
    <w:rsid w:val="78970E40"/>
    <w:rsid w:val="78A82F32"/>
    <w:rsid w:val="7AA621D9"/>
    <w:rsid w:val="7DD32545"/>
    <w:rsid w:val="7E0B2B91"/>
    <w:rsid w:val="7F0E1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2" w:qFormat="1"/>
    <w:lsdException w:name="Body Text Indent 3" w:qFormat="1"/>
    <w:lsdException w:name="Hyperlink" w:uiPriority="99"/>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807"/>
    <w:pPr>
      <w:widowControl w:val="0"/>
      <w:jc w:val="both"/>
    </w:pPr>
    <w:rPr>
      <w:kern w:val="2"/>
      <w:sz w:val="21"/>
    </w:rPr>
  </w:style>
  <w:style w:type="paragraph" w:styleId="1">
    <w:name w:val="heading 1"/>
    <w:basedOn w:val="a"/>
    <w:next w:val="a"/>
    <w:link w:val="1Char"/>
    <w:qFormat/>
    <w:rsid w:val="00C66807"/>
    <w:pPr>
      <w:keepNext/>
      <w:keepLines/>
      <w:spacing w:before="340" w:after="330" w:line="576" w:lineRule="auto"/>
      <w:outlineLvl w:val="0"/>
    </w:pPr>
    <w:rPr>
      <w:b/>
      <w:kern w:val="44"/>
      <w:sz w:val="44"/>
    </w:rPr>
  </w:style>
  <w:style w:type="paragraph" w:styleId="2">
    <w:name w:val="heading 2"/>
    <w:basedOn w:val="a"/>
    <w:next w:val="a"/>
    <w:qFormat/>
    <w:rsid w:val="00C6680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C66807"/>
    <w:pPr>
      <w:keepNext/>
      <w:keepLines/>
      <w:spacing w:before="260" w:after="260" w:line="413" w:lineRule="auto"/>
      <w:outlineLvl w:val="2"/>
    </w:pPr>
    <w:rPr>
      <w:b/>
      <w:sz w:val="32"/>
    </w:rPr>
  </w:style>
  <w:style w:type="paragraph" w:styleId="4">
    <w:name w:val="heading 4"/>
    <w:basedOn w:val="a"/>
    <w:next w:val="a"/>
    <w:qFormat/>
    <w:rsid w:val="00C66807"/>
    <w:pPr>
      <w:keepNext/>
      <w:keepLines/>
      <w:spacing w:before="280" w:after="290" w:line="372" w:lineRule="auto"/>
      <w:outlineLvl w:val="3"/>
    </w:pPr>
    <w:rPr>
      <w:rFonts w:ascii="Arial" w:eastAsia="黑体" w:hAnsi="Arial"/>
      <w:b/>
      <w:sz w:val="28"/>
    </w:rPr>
  </w:style>
  <w:style w:type="paragraph" w:styleId="5">
    <w:name w:val="heading 5"/>
    <w:basedOn w:val="a"/>
    <w:next w:val="a"/>
    <w:qFormat/>
    <w:rsid w:val="00C66807"/>
    <w:pPr>
      <w:keepNext/>
      <w:keepLines/>
      <w:spacing w:before="280" w:after="290" w:line="372" w:lineRule="auto"/>
      <w:outlineLvl w:val="4"/>
    </w:pPr>
    <w:rPr>
      <w:b/>
      <w:sz w:val="28"/>
    </w:rPr>
  </w:style>
  <w:style w:type="paragraph" w:styleId="6">
    <w:name w:val="heading 6"/>
    <w:basedOn w:val="a"/>
    <w:next w:val="a"/>
    <w:qFormat/>
    <w:rsid w:val="00C66807"/>
    <w:pPr>
      <w:keepNext/>
      <w:keepLines/>
      <w:spacing w:before="240" w:after="64" w:line="317" w:lineRule="auto"/>
      <w:outlineLvl w:val="5"/>
    </w:pPr>
    <w:rPr>
      <w:rFonts w:ascii="Arial" w:eastAsia="黑体" w:hAnsi="Arial"/>
      <w:b/>
      <w:sz w:val="24"/>
    </w:rPr>
  </w:style>
  <w:style w:type="paragraph" w:styleId="7">
    <w:name w:val="heading 7"/>
    <w:basedOn w:val="a"/>
    <w:next w:val="a"/>
    <w:qFormat/>
    <w:rsid w:val="00C66807"/>
    <w:pPr>
      <w:keepNext/>
      <w:keepLines/>
      <w:spacing w:before="240" w:after="64" w:line="317" w:lineRule="auto"/>
      <w:outlineLvl w:val="6"/>
    </w:pPr>
    <w:rPr>
      <w:b/>
      <w:sz w:val="24"/>
    </w:rPr>
  </w:style>
  <w:style w:type="paragraph" w:styleId="8">
    <w:name w:val="heading 8"/>
    <w:basedOn w:val="a"/>
    <w:next w:val="a"/>
    <w:qFormat/>
    <w:rsid w:val="00C66807"/>
    <w:pPr>
      <w:keepNext/>
      <w:keepLines/>
      <w:spacing w:before="240" w:after="64" w:line="317" w:lineRule="auto"/>
      <w:outlineLvl w:val="7"/>
    </w:pPr>
    <w:rPr>
      <w:rFonts w:ascii="Arial" w:eastAsia="黑体" w:hAnsi="Arial"/>
      <w:sz w:val="24"/>
    </w:rPr>
  </w:style>
  <w:style w:type="paragraph" w:styleId="9">
    <w:name w:val="heading 9"/>
    <w:basedOn w:val="a"/>
    <w:next w:val="a"/>
    <w:qFormat/>
    <w:rsid w:val="00C66807"/>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C66807"/>
    <w:pPr>
      <w:jc w:val="left"/>
    </w:pPr>
  </w:style>
  <w:style w:type="paragraph" w:styleId="a4">
    <w:name w:val="Body Text"/>
    <w:basedOn w:val="a"/>
    <w:qFormat/>
    <w:rsid w:val="00C66807"/>
    <w:rPr>
      <w:sz w:val="20"/>
    </w:rPr>
  </w:style>
  <w:style w:type="paragraph" w:styleId="a5">
    <w:name w:val="Body Text Indent"/>
    <w:basedOn w:val="a"/>
    <w:link w:val="Char0"/>
    <w:qFormat/>
    <w:rsid w:val="00C66807"/>
    <w:pPr>
      <w:spacing w:after="120"/>
      <w:ind w:leftChars="200" w:left="420"/>
    </w:pPr>
  </w:style>
  <w:style w:type="paragraph" w:styleId="a6">
    <w:name w:val="Balloon Text"/>
    <w:basedOn w:val="a"/>
    <w:link w:val="Char1"/>
    <w:qFormat/>
    <w:rsid w:val="00C66807"/>
    <w:rPr>
      <w:sz w:val="18"/>
      <w:szCs w:val="18"/>
    </w:rPr>
  </w:style>
  <w:style w:type="paragraph" w:styleId="a7">
    <w:name w:val="footer"/>
    <w:basedOn w:val="a"/>
    <w:link w:val="Char2"/>
    <w:uiPriority w:val="99"/>
    <w:qFormat/>
    <w:rsid w:val="00C66807"/>
    <w:pPr>
      <w:tabs>
        <w:tab w:val="center" w:pos="4153"/>
        <w:tab w:val="right" w:pos="8306"/>
      </w:tabs>
      <w:snapToGrid w:val="0"/>
      <w:jc w:val="left"/>
    </w:pPr>
    <w:rPr>
      <w:sz w:val="18"/>
    </w:rPr>
  </w:style>
  <w:style w:type="paragraph" w:styleId="a8">
    <w:name w:val="header"/>
    <w:basedOn w:val="a"/>
    <w:link w:val="Char3"/>
    <w:uiPriority w:val="99"/>
    <w:qFormat/>
    <w:rsid w:val="00C6680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C66807"/>
  </w:style>
  <w:style w:type="paragraph" w:styleId="30">
    <w:name w:val="Body Text Indent 3"/>
    <w:basedOn w:val="a"/>
    <w:qFormat/>
    <w:rsid w:val="00C66807"/>
    <w:pPr>
      <w:widowControl/>
      <w:spacing w:after="120"/>
      <w:ind w:leftChars="200" w:left="420"/>
      <w:jc w:val="left"/>
    </w:pPr>
    <w:rPr>
      <w:kern w:val="0"/>
      <w:sz w:val="16"/>
      <w:szCs w:val="16"/>
    </w:rPr>
  </w:style>
  <w:style w:type="paragraph" w:styleId="20">
    <w:name w:val="toc 2"/>
    <w:basedOn w:val="a"/>
    <w:next w:val="a"/>
    <w:qFormat/>
    <w:rsid w:val="00C66807"/>
    <w:pPr>
      <w:ind w:leftChars="200" w:left="420"/>
    </w:pPr>
  </w:style>
  <w:style w:type="paragraph" w:styleId="21">
    <w:name w:val="Body Text 2"/>
    <w:basedOn w:val="a"/>
    <w:qFormat/>
    <w:rsid w:val="00C66807"/>
    <w:pPr>
      <w:spacing w:after="120" w:line="480" w:lineRule="auto"/>
    </w:pPr>
    <w:rPr>
      <w:sz w:val="20"/>
    </w:rPr>
  </w:style>
  <w:style w:type="paragraph" w:styleId="a9">
    <w:name w:val="annotation subject"/>
    <w:basedOn w:val="a3"/>
    <w:next w:val="a3"/>
    <w:link w:val="Char4"/>
    <w:qFormat/>
    <w:rsid w:val="00C66807"/>
    <w:rPr>
      <w:b/>
      <w:bCs/>
    </w:rPr>
  </w:style>
  <w:style w:type="paragraph" w:styleId="aa">
    <w:name w:val="Body Text First Indent"/>
    <w:basedOn w:val="a"/>
    <w:qFormat/>
    <w:rsid w:val="00C66807"/>
    <w:pPr>
      <w:spacing w:after="120"/>
      <w:ind w:firstLineChars="100" w:firstLine="420"/>
    </w:pPr>
  </w:style>
  <w:style w:type="table" w:styleId="ab">
    <w:name w:val="Table Grid"/>
    <w:basedOn w:val="a1"/>
    <w:qFormat/>
    <w:rsid w:val="00C668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C66807"/>
  </w:style>
  <w:style w:type="character" w:styleId="ad">
    <w:name w:val="FollowedHyperlink"/>
    <w:uiPriority w:val="99"/>
    <w:qFormat/>
    <w:rsid w:val="00C66807"/>
    <w:rPr>
      <w:color w:val="auto"/>
      <w:u w:val="none"/>
    </w:rPr>
  </w:style>
  <w:style w:type="character" w:styleId="ae">
    <w:name w:val="annotation reference"/>
    <w:basedOn w:val="a0"/>
    <w:qFormat/>
    <w:rsid w:val="00C66807"/>
    <w:rPr>
      <w:sz w:val="21"/>
      <w:szCs w:val="21"/>
    </w:rPr>
  </w:style>
  <w:style w:type="character" w:customStyle="1" w:styleId="1Char">
    <w:name w:val="标题 1 Char"/>
    <w:link w:val="1"/>
    <w:qFormat/>
    <w:rsid w:val="00C66807"/>
    <w:rPr>
      <w:b/>
      <w:kern w:val="44"/>
      <w:sz w:val="44"/>
    </w:rPr>
  </w:style>
  <w:style w:type="character" w:customStyle="1" w:styleId="Char3">
    <w:name w:val="页眉 Char"/>
    <w:basedOn w:val="a0"/>
    <w:link w:val="a8"/>
    <w:uiPriority w:val="99"/>
    <w:qFormat/>
    <w:rsid w:val="00C66807"/>
    <w:rPr>
      <w:kern w:val="2"/>
      <w:sz w:val="18"/>
    </w:rPr>
  </w:style>
  <w:style w:type="character" w:customStyle="1" w:styleId="Char2">
    <w:name w:val="页脚 Char"/>
    <w:basedOn w:val="a0"/>
    <w:link w:val="a7"/>
    <w:uiPriority w:val="99"/>
    <w:qFormat/>
    <w:rsid w:val="00C66807"/>
    <w:rPr>
      <w:kern w:val="2"/>
      <w:sz w:val="18"/>
    </w:rPr>
  </w:style>
  <w:style w:type="character" w:customStyle="1" w:styleId="Char">
    <w:name w:val="批注文字 Char"/>
    <w:basedOn w:val="a0"/>
    <w:link w:val="a3"/>
    <w:qFormat/>
    <w:rsid w:val="00C66807"/>
    <w:rPr>
      <w:kern w:val="2"/>
      <w:sz w:val="21"/>
    </w:rPr>
  </w:style>
  <w:style w:type="paragraph" w:styleId="af">
    <w:name w:val="List Paragraph"/>
    <w:basedOn w:val="a"/>
    <w:qFormat/>
    <w:rsid w:val="00C66807"/>
    <w:pPr>
      <w:ind w:firstLineChars="200" w:firstLine="420"/>
    </w:pPr>
  </w:style>
  <w:style w:type="paragraph" w:customStyle="1" w:styleId="af0">
    <w:name w:val="普通文字"/>
    <w:basedOn w:val="a"/>
    <w:next w:val="a"/>
    <w:qFormat/>
    <w:rsid w:val="00C66807"/>
    <w:rPr>
      <w:rFonts w:ascii="宋体"/>
      <w:kern w:val="0"/>
      <w:sz w:val="24"/>
      <w:u w:color="000000"/>
    </w:rPr>
  </w:style>
  <w:style w:type="paragraph" w:customStyle="1" w:styleId="DefaultParagraphFontParaChar">
    <w:name w:val="Default Paragraph Font Para Char"/>
    <w:basedOn w:val="a"/>
    <w:qFormat/>
    <w:rsid w:val="00C66807"/>
    <w:pPr>
      <w:widowControl/>
      <w:spacing w:after="160" w:line="240" w:lineRule="exact"/>
      <w:jc w:val="left"/>
    </w:pPr>
  </w:style>
  <w:style w:type="paragraph" w:customStyle="1" w:styleId="Normal29">
    <w:name w:val="Normal_29"/>
    <w:qFormat/>
    <w:rsid w:val="00C66807"/>
    <w:pPr>
      <w:widowControl w:val="0"/>
      <w:jc w:val="both"/>
    </w:pPr>
    <w:rPr>
      <w:szCs w:val="24"/>
    </w:rPr>
  </w:style>
  <w:style w:type="paragraph" w:customStyle="1" w:styleId="0">
    <w:name w:val="正文_0"/>
    <w:qFormat/>
    <w:rsid w:val="00C66807"/>
    <w:pPr>
      <w:widowControl w:val="0"/>
      <w:jc w:val="both"/>
    </w:pPr>
    <w:rPr>
      <w:rFonts w:ascii="Calibri" w:hAnsi="Calibri"/>
      <w:kern w:val="2"/>
      <w:sz w:val="21"/>
      <w:szCs w:val="22"/>
    </w:rPr>
  </w:style>
  <w:style w:type="paragraph" w:customStyle="1" w:styleId="11">
    <w:name w:val="正文1"/>
    <w:qFormat/>
    <w:rsid w:val="00C66807"/>
    <w:pPr>
      <w:widowControl w:val="0"/>
      <w:jc w:val="both"/>
    </w:pPr>
    <w:rPr>
      <w:szCs w:val="24"/>
    </w:rPr>
  </w:style>
  <w:style w:type="paragraph" w:customStyle="1" w:styleId="100">
    <w:name w:val="正文_1_0"/>
    <w:qFormat/>
    <w:rsid w:val="00C66807"/>
    <w:pPr>
      <w:widowControl w:val="0"/>
      <w:jc w:val="both"/>
    </w:pPr>
    <w:rPr>
      <w:kern w:val="2"/>
      <w:sz w:val="21"/>
      <w:szCs w:val="24"/>
    </w:rPr>
  </w:style>
  <w:style w:type="paragraph" w:customStyle="1" w:styleId="22">
    <w:name w:val="正文2"/>
    <w:qFormat/>
    <w:rsid w:val="00C66807"/>
    <w:pPr>
      <w:widowControl w:val="0"/>
      <w:jc w:val="both"/>
    </w:pPr>
    <w:rPr>
      <w:szCs w:val="24"/>
    </w:rPr>
  </w:style>
  <w:style w:type="paragraph" w:customStyle="1" w:styleId="Normal10">
    <w:name w:val="Normal_1_0"/>
    <w:qFormat/>
    <w:rsid w:val="00C66807"/>
    <w:pPr>
      <w:widowControl w:val="0"/>
      <w:jc w:val="both"/>
    </w:pPr>
    <w:rPr>
      <w:rFonts w:eastAsia="Times New Roman"/>
    </w:rPr>
  </w:style>
  <w:style w:type="paragraph" w:customStyle="1" w:styleId="23">
    <w:name w:val="正文_2"/>
    <w:qFormat/>
    <w:rsid w:val="00C66807"/>
    <w:pPr>
      <w:widowControl w:val="0"/>
      <w:jc w:val="both"/>
    </w:pPr>
    <w:rPr>
      <w:rFonts w:ascii="Calibri" w:hAnsi="Calibri"/>
      <w:kern w:val="2"/>
      <w:sz w:val="21"/>
      <w:szCs w:val="22"/>
    </w:rPr>
  </w:style>
  <w:style w:type="paragraph" w:customStyle="1" w:styleId="101">
    <w:name w:val="样式1_0"/>
    <w:basedOn w:val="Normal10"/>
    <w:link w:val="10Char"/>
    <w:qFormat/>
    <w:rsid w:val="00C66807"/>
    <w:pPr>
      <w:snapToGrid w:val="0"/>
      <w:spacing w:line="540" w:lineRule="atLeast"/>
    </w:pPr>
    <w:rPr>
      <w:rFonts w:ascii="Calibri" w:eastAsia="宋体" w:hAnsi="Calibri"/>
      <w:spacing w:val="16"/>
      <w:sz w:val="28"/>
    </w:rPr>
  </w:style>
  <w:style w:type="paragraph" w:customStyle="1" w:styleId="12">
    <w:name w:val="列出段落1"/>
    <w:basedOn w:val="Normal10"/>
    <w:uiPriority w:val="34"/>
    <w:qFormat/>
    <w:rsid w:val="00C66807"/>
    <w:pPr>
      <w:ind w:firstLineChars="200" w:firstLine="420"/>
    </w:pPr>
    <w:rPr>
      <w:rFonts w:ascii="Calibri" w:hAnsi="Calibri"/>
    </w:rPr>
  </w:style>
  <w:style w:type="paragraph" w:customStyle="1" w:styleId="Normal0">
    <w:name w:val="Normal_0"/>
    <w:qFormat/>
    <w:rsid w:val="00C66807"/>
    <w:rPr>
      <w:rFonts w:ascii="黑体" w:eastAsia="黑体" w:hAnsi="黑体"/>
      <w:b/>
      <w:sz w:val="32"/>
      <w:szCs w:val="24"/>
    </w:rPr>
  </w:style>
  <w:style w:type="paragraph" w:customStyle="1" w:styleId="13">
    <w:name w:val="正文_1"/>
    <w:qFormat/>
    <w:rsid w:val="00C66807"/>
    <w:pPr>
      <w:widowControl w:val="0"/>
      <w:jc w:val="both"/>
    </w:pPr>
    <w:rPr>
      <w:rFonts w:ascii="Calibri" w:hAnsi="Calibri"/>
      <w:kern w:val="2"/>
      <w:sz w:val="21"/>
      <w:szCs w:val="22"/>
    </w:rPr>
  </w:style>
  <w:style w:type="paragraph" w:customStyle="1" w:styleId="Normal1">
    <w:name w:val="Normal_1"/>
    <w:qFormat/>
    <w:rsid w:val="00C66807"/>
    <w:pPr>
      <w:widowControl w:val="0"/>
      <w:jc w:val="both"/>
    </w:pPr>
    <w:rPr>
      <w:szCs w:val="24"/>
    </w:rPr>
  </w:style>
  <w:style w:type="character" w:customStyle="1" w:styleId="Char4">
    <w:name w:val="批注主题 Char"/>
    <w:basedOn w:val="Char"/>
    <w:link w:val="a9"/>
    <w:qFormat/>
    <w:rsid w:val="00C66807"/>
  </w:style>
  <w:style w:type="character" w:customStyle="1" w:styleId="Char1">
    <w:name w:val="批注框文本 Char"/>
    <w:basedOn w:val="a0"/>
    <w:link w:val="a6"/>
    <w:qFormat/>
    <w:rsid w:val="00C66807"/>
    <w:rPr>
      <w:kern w:val="2"/>
      <w:sz w:val="18"/>
      <w:szCs w:val="18"/>
    </w:rPr>
  </w:style>
  <w:style w:type="character" w:customStyle="1" w:styleId="Char0">
    <w:name w:val="正文文本缩进 Char"/>
    <w:basedOn w:val="a0"/>
    <w:link w:val="a5"/>
    <w:qFormat/>
    <w:rsid w:val="00C66807"/>
    <w:rPr>
      <w:kern w:val="2"/>
      <w:sz w:val="21"/>
    </w:rPr>
  </w:style>
  <w:style w:type="paragraph" w:customStyle="1" w:styleId="CharCharChar">
    <w:name w:val="+正文 Char Char Char"/>
    <w:basedOn w:val="a"/>
    <w:qFormat/>
    <w:rsid w:val="00C66807"/>
    <w:pPr>
      <w:spacing w:line="360" w:lineRule="auto"/>
      <w:ind w:firstLineChars="200" w:firstLine="200"/>
    </w:pPr>
    <w:rPr>
      <w:rFonts w:ascii="Calibri" w:hAnsi="Calibri"/>
      <w:sz w:val="24"/>
      <w:szCs w:val="24"/>
    </w:rPr>
  </w:style>
  <w:style w:type="paragraph" w:customStyle="1" w:styleId="Normal00">
    <w:name w:val="Normal_0_0"/>
    <w:qFormat/>
    <w:rsid w:val="00C66807"/>
    <w:rPr>
      <w:rFonts w:ascii="黑体" w:eastAsia="黑体" w:hAnsi="黑体"/>
      <w:b/>
      <w:sz w:val="32"/>
      <w:szCs w:val="24"/>
    </w:rPr>
  </w:style>
  <w:style w:type="paragraph" w:customStyle="1" w:styleId="110">
    <w:name w:val="正文_1_1"/>
    <w:qFormat/>
    <w:rsid w:val="00C66807"/>
    <w:pPr>
      <w:widowControl w:val="0"/>
      <w:jc w:val="both"/>
    </w:pPr>
    <w:rPr>
      <w:kern w:val="2"/>
      <w:sz w:val="21"/>
      <w:szCs w:val="24"/>
    </w:rPr>
  </w:style>
  <w:style w:type="paragraph" w:customStyle="1" w:styleId="200">
    <w:name w:val="正文_2_0"/>
    <w:basedOn w:val="a"/>
    <w:qFormat/>
    <w:rsid w:val="00C66807"/>
    <w:rPr>
      <w:szCs w:val="21"/>
    </w:rPr>
  </w:style>
  <w:style w:type="paragraph" w:customStyle="1" w:styleId="31">
    <w:name w:val="正文文本缩进 31"/>
    <w:basedOn w:val="Normal1"/>
    <w:qFormat/>
    <w:rsid w:val="00C66807"/>
    <w:pPr>
      <w:widowControl/>
      <w:spacing w:after="120"/>
      <w:ind w:leftChars="200" w:left="420"/>
      <w:jc w:val="left"/>
    </w:pPr>
    <w:rPr>
      <w:sz w:val="16"/>
      <w:szCs w:val="16"/>
    </w:rPr>
  </w:style>
  <w:style w:type="paragraph" w:customStyle="1" w:styleId="Normal3">
    <w:name w:val="Normal_3"/>
    <w:basedOn w:val="Normal1"/>
    <w:qFormat/>
    <w:rsid w:val="00C66807"/>
    <w:rPr>
      <w:sz w:val="24"/>
    </w:rPr>
  </w:style>
  <w:style w:type="character" w:customStyle="1" w:styleId="10Char">
    <w:name w:val="样式1_0 Char"/>
    <w:link w:val="101"/>
    <w:qFormat/>
    <w:rsid w:val="00C66807"/>
    <w:rPr>
      <w:rFonts w:ascii="Calibri" w:eastAsia="宋体" w:hAnsi="Calibri"/>
      <w:spacing w:val="16"/>
      <w:sz w:val="28"/>
    </w:rPr>
  </w:style>
  <w:style w:type="paragraph" w:customStyle="1" w:styleId="32">
    <w:name w:val="正文_3"/>
    <w:qFormat/>
    <w:rsid w:val="00C66807"/>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2D262-2CCF-4670-9564-917A7A46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32</Pages>
  <Words>2915</Words>
  <Characters>16617</Characters>
  <Application>Microsoft Office Word</Application>
  <DocSecurity>0</DocSecurity>
  <Lines>138</Lines>
  <Paragraphs>38</Paragraphs>
  <ScaleCrop>false</ScaleCrop>
  <Company/>
  <LinksUpToDate>false</LinksUpToDate>
  <CharactersWithSpaces>19494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36</cp:revision>
  <cp:lastPrinted>2023-06-21T08:55:00Z</cp:lastPrinted>
  <dcterms:created xsi:type="dcterms:W3CDTF">2019-03-29T03:27:00Z</dcterms:created>
  <dcterms:modified xsi:type="dcterms:W3CDTF">2025-09-05T03:26:00Z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3BEA57762BED41E6A1F3C1CBB73D19DF_13</vt:lpwstr>
  </property>
  <property fmtid="{D5CDD505-2E9C-101B-9397-08002B2CF9AE}" pid="4" name="KSOTemplateDocerSaveRecord">
    <vt:lpwstr>eyJoZGlkIjoiZTc3MTc0NmFiYmZmYjBiZDk2YjBlMmExMGFjODQwYWUiLCJ1c2VySWQiOiI0MjAyNjY3MzAifQ==</vt:lpwstr>
  </property>
</Properties>
</file>