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宜兴水务集团有限公司2025年高分子复合材料(SMC)检查井盖采购项目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澄清公告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本次就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宜兴水务集团有限公司2025年高分子复合材料(SMC)检查井盖采购项目</w:t>
      </w:r>
      <w:r>
        <w:rPr>
          <w:rFonts w:hint="eastAsia" w:ascii="宋体" w:hAnsi="宋体"/>
          <w:color w:val="auto"/>
          <w:sz w:val="24"/>
          <w:szCs w:val="28"/>
        </w:rPr>
        <w:t>进行公开招标，已于2025年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9月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日</w:t>
      </w:r>
      <w:r>
        <w:rPr>
          <w:rFonts w:hint="eastAsia" w:ascii="宋体" w:hAnsi="宋体"/>
          <w:color w:val="auto"/>
          <w:sz w:val="24"/>
          <w:szCs w:val="28"/>
        </w:rPr>
        <w:t>发布了招标公告，现发布第1次澄清公告。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 一、原招标文件主要信息</w:t>
      </w:r>
    </w:p>
    <w:p>
      <w:pPr>
        <w:spacing w:line="360" w:lineRule="auto"/>
        <w:rPr>
          <w:rFonts w:hint="eastAsia" w:ascii="宋体" w:hAnsi="宋体" w:eastAsiaTheme="minorEastAsia"/>
          <w:color w:val="auto"/>
          <w:sz w:val="24"/>
          <w:szCs w:val="28"/>
          <w:lang w:eastAsia="zh-CN"/>
        </w:rPr>
      </w:pPr>
      <w:r>
        <w:rPr>
          <w:rFonts w:hint="eastAsia" w:ascii="宋体" w:hAnsi="宋体"/>
          <w:color w:val="auto"/>
          <w:sz w:val="24"/>
          <w:szCs w:val="28"/>
        </w:rPr>
        <w:t>1、项目名称：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宜兴水务集团有限公司2025年高分子复合材料(SMC)检查井盖采购项目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2、项目编号：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YXGYJT202508033（内招）</w:t>
      </w:r>
    </w:p>
    <w:p>
      <w:pPr>
        <w:spacing w:line="360" w:lineRule="auto"/>
        <w:rPr>
          <w:rFonts w:hint="eastAsia" w:ascii="宋体" w:hAnsi="宋体" w:eastAsiaTheme="minorEastAsia"/>
          <w:color w:val="auto"/>
          <w:sz w:val="24"/>
          <w:szCs w:val="28"/>
          <w:lang w:eastAsia="zh-CN"/>
        </w:rPr>
      </w:pPr>
      <w:r>
        <w:rPr>
          <w:rFonts w:hint="eastAsia" w:ascii="宋体" w:hAnsi="宋体"/>
          <w:color w:val="auto"/>
          <w:sz w:val="24"/>
          <w:szCs w:val="28"/>
        </w:rPr>
        <w:t>3、公告日期：2025年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9月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日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4、第一次澄清公告日期：2025年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8"/>
        </w:rPr>
        <w:t>月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8"/>
        </w:rPr>
        <w:t>日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5、公告媒体：宜兴市公用环保集团有限公司网站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二、澄清信息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1、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本项目</w:t>
      </w:r>
      <w:r>
        <w:rPr>
          <w:rFonts w:hint="eastAsia" w:ascii="宋体" w:hAnsi="宋体"/>
          <w:color w:val="auto"/>
          <w:sz w:val="24"/>
          <w:szCs w:val="28"/>
        </w:rPr>
        <w:t>交纳投标保证金账户名称：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宜兴市公用环保集团有限公司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2、本项目开标时间不变。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3、请各投标人自行下载此澄清公告，如投标人未及时关注相关澄</w:t>
      </w:r>
      <w:bookmarkStart w:id="1" w:name="_GoBack"/>
      <w:bookmarkEnd w:id="1"/>
      <w:r>
        <w:rPr>
          <w:rFonts w:hint="eastAsia" w:ascii="宋体" w:hAnsi="宋体"/>
          <w:color w:val="auto"/>
          <w:sz w:val="24"/>
          <w:szCs w:val="28"/>
        </w:rPr>
        <w:t>清等信息公告，由此造成的一切损失由投标人自行承担。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三、本次澄清联系事项：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  <w:lang w:eastAsia="zh-CN"/>
        </w:rPr>
      </w:pPr>
      <w:r>
        <w:rPr>
          <w:rFonts w:hint="eastAsia" w:ascii="宋体" w:hAnsi="宋体"/>
          <w:color w:val="auto"/>
          <w:sz w:val="24"/>
          <w:szCs w:val="28"/>
        </w:rPr>
        <w:t>采购人：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宜兴水务集团有限公司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联系人：</w:t>
      </w:r>
      <w:bookmarkStart w:id="0" w:name="OLE_LINK28"/>
      <w:r>
        <w:rPr>
          <w:rFonts w:hint="eastAsia" w:ascii="宋体" w:hAnsi="宋体"/>
          <w:color w:val="auto"/>
          <w:sz w:val="24"/>
          <w:szCs w:val="28"/>
        </w:rPr>
        <w:t>刘先生、陈先生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联系电话：0510-80718867、15061520320</w:t>
      </w:r>
    </w:p>
    <w:bookmarkEnd w:id="0"/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联系地址：宜兴市绿园路528号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邮政编码：214000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  <w:lang w:eastAsia="zh-CN"/>
        </w:rPr>
      </w:pPr>
      <w:r>
        <w:rPr>
          <w:rFonts w:hint="eastAsia" w:ascii="宋体" w:hAnsi="宋体"/>
          <w:color w:val="auto"/>
          <w:sz w:val="24"/>
          <w:szCs w:val="28"/>
        </w:rPr>
        <w:t>采购代理机构：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江苏益诚建设工程咨询有限公司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联系人：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史</w:t>
      </w:r>
      <w:r>
        <w:rPr>
          <w:rFonts w:hint="eastAsia" w:ascii="宋体" w:hAnsi="宋体"/>
          <w:color w:val="auto"/>
          <w:sz w:val="24"/>
          <w:szCs w:val="28"/>
        </w:rPr>
        <w:t>女士</w:t>
      </w:r>
    </w:p>
    <w:p>
      <w:pPr>
        <w:spacing w:line="360" w:lineRule="auto"/>
        <w:rPr>
          <w:rFonts w:hint="default" w:ascii="宋体" w:hAnsi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8"/>
        </w:rPr>
        <w:t>联系电话：</w:t>
      </w:r>
      <w:r>
        <w:rPr>
          <w:rFonts w:hint="eastAsia" w:ascii="宋体" w:hAnsi="宋体"/>
          <w:color w:val="auto"/>
          <w:sz w:val="24"/>
          <w:szCs w:val="28"/>
          <w:lang w:val="en-US" w:eastAsia="zh-CN"/>
        </w:rPr>
        <w:t>13771301412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联系地址：</w:t>
      </w:r>
      <w:r>
        <w:rPr>
          <w:rFonts w:hint="eastAsia" w:ascii="宋体" w:hAnsi="宋体"/>
          <w:color w:val="auto"/>
          <w:sz w:val="24"/>
          <w:szCs w:val="28"/>
          <w:lang w:val="zh-CN"/>
        </w:rPr>
        <w:t>宜兴市屺亭街道诸桥路20号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邮政编码：214200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有关本次招投标活动方面的问题,可来人、来函（传真）或电话联系。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E4170"/>
    <w:rsid w:val="028B7E90"/>
    <w:rsid w:val="0B8B1CF1"/>
    <w:rsid w:val="267E4170"/>
    <w:rsid w:val="3D17554F"/>
    <w:rsid w:val="4D6E776E"/>
    <w:rsid w:val="6949118C"/>
    <w:rsid w:val="6F3D260A"/>
    <w:rsid w:val="74301B20"/>
    <w:rsid w:val="751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2025-09-03T05:22:00Z</dcterms:created>
  <dc:creator>娟娟</dc:creator>
  <cp:lastModifiedBy>娟娟</cp:lastModifiedBy>
  <dcterms:modified xsi:type="dcterms:W3CDTF">2025-09-03T07:33:09Z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81FDFBD248424BAAA77CA1691226F7FE</vt:lpwstr>
  </property>
</Properties>
</file>