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2BA2" w:rsidRDefault="00FA2BA2">
      <w:pPr>
        <w:jc w:val="center"/>
        <w:rPr>
          <w:b/>
          <w:bCs/>
          <w:sz w:val="52"/>
        </w:rPr>
      </w:pPr>
    </w:p>
    <w:p w:rsidR="00FA2BA2" w:rsidRDefault="008F7F7C">
      <w:pPr>
        <w:jc w:val="center"/>
        <w:outlineLvl w:val="0"/>
        <w:rPr>
          <w:rFonts w:ascii="宋体" w:hAnsi="宋体"/>
          <w:b/>
          <w:bCs/>
          <w:sz w:val="52"/>
          <w:u w:val="single"/>
        </w:rPr>
      </w:pPr>
      <w:r>
        <w:rPr>
          <w:rFonts w:ascii="宋体" w:hAnsi="宋体" w:hint="eastAsia"/>
          <w:b/>
          <w:bCs/>
          <w:sz w:val="52"/>
          <w:u w:val="single"/>
        </w:rPr>
        <w:t>宜兴市公用环保集团有限公司</w:t>
      </w:r>
    </w:p>
    <w:p w:rsidR="00FA2BA2" w:rsidRDefault="008F7F7C">
      <w:pPr>
        <w:jc w:val="center"/>
        <w:outlineLvl w:val="0"/>
        <w:rPr>
          <w:rFonts w:ascii="宋体" w:hAnsi="宋体"/>
          <w:b/>
          <w:bCs/>
          <w:sz w:val="52"/>
        </w:rPr>
      </w:pPr>
      <w:r>
        <w:rPr>
          <w:rFonts w:ascii="宋体" w:hAnsi="宋体" w:hint="eastAsia"/>
          <w:b/>
          <w:bCs/>
          <w:sz w:val="52"/>
          <w:u w:val="single"/>
        </w:rPr>
        <w:t>不锈钢水箱（第二批）采购</w:t>
      </w:r>
    </w:p>
    <w:p w:rsidR="00FA2BA2" w:rsidRDefault="00FA2BA2">
      <w:pPr>
        <w:jc w:val="center"/>
        <w:rPr>
          <w:rFonts w:ascii="宋体" w:hAnsi="宋体"/>
          <w:b/>
          <w:bCs/>
          <w:sz w:val="44"/>
          <w:szCs w:val="44"/>
        </w:rPr>
      </w:pPr>
    </w:p>
    <w:p w:rsidR="00FA2BA2" w:rsidRDefault="00FA2BA2">
      <w:pPr>
        <w:jc w:val="center"/>
        <w:rPr>
          <w:rFonts w:ascii="宋体" w:hAnsi="宋体"/>
          <w:b/>
          <w:bCs/>
          <w:sz w:val="52"/>
        </w:rPr>
      </w:pPr>
    </w:p>
    <w:p w:rsidR="00FA2BA2" w:rsidRDefault="008F7F7C">
      <w:pPr>
        <w:jc w:val="center"/>
        <w:rPr>
          <w:rFonts w:ascii="黑体" w:eastAsia="黑体" w:hAnsi="黑体"/>
          <w:b/>
          <w:bCs/>
          <w:sz w:val="96"/>
          <w:szCs w:val="96"/>
        </w:rPr>
      </w:pPr>
      <w:r>
        <w:rPr>
          <w:rFonts w:ascii="黑体" w:eastAsia="黑体" w:hAnsi="黑体" w:hint="eastAsia"/>
          <w:b/>
          <w:bCs/>
          <w:sz w:val="96"/>
          <w:szCs w:val="96"/>
        </w:rPr>
        <w:t>招</w:t>
      </w:r>
    </w:p>
    <w:p w:rsidR="00FA2BA2" w:rsidRDefault="008F7F7C">
      <w:pPr>
        <w:jc w:val="center"/>
        <w:rPr>
          <w:rFonts w:ascii="黑体" w:eastAsia="黑体" w:hAnsi="黑体"/>
          <w:b/>
          <w:bCs/>
          <w:sz w:val="96"/>
          <w:szCs w:val="96"/>
        </w:rPr>
      </w:pPr>
      <w:r>
        <w:rPr>
          <w:rFonts w:ascii="黑体" w:eastAsia="黑体" w:hAnsi="黑体" w:hint="eastAsia"/>
          <w:b/>
          <w:bCs/>
          <w:sz w:val="96"/>
          <w:szCs w:val="96"/>
        </w:rPr>
        <w:t>标</w:t>
      </w:r>
    </w:p>
    <w:p w:rsidR="00FA2BA2" w:rsidRDefault="008F7F7C">
      <w:pPr>
        <w:jc w:val="center"/>
        <w:rPr>
          <w:rFonts w:ascii="黑体" w:eastAsia="黑体" w:hAnsi="黑体"/>
          <w:b/>
          <w:bCs/>
          <w:sz w:val="96"/>
          <w:szCs w:val="96"/>
        </w:rPr>
      </w:pPr>
      <w:r>
        <w:rPr>
          <w:rFonts w:ascii="黑体" w:eastAsia="黑体" w:hAnsi="黑体" w:hint="eastAsia"/>
          <w:b/>
          <w:bCs/>
          <w:sz w:val="96"/>
          <w:szCs w:val="96"/>
        </w:rPr>
        <w:t>文</w:t>
      </w:r>
    </w:p>
    <w:p w:rsidR="00FA2BA2" w:rsidRDefault="008F7F7C">
      <w:pPr>
        <w:jc w:val="center"/>
        <w:rPr>
          <w:rFonts w:ascii="黑体" w:eastAsia="黑体" w:hAnsi="黑体"/>
          <w:b/>
          <w:bCs/>
          <w:sz w:val="96"/>
          <w:szCs w:val="96"/>
        </w:rPr>
      </w:pPr>
      <w:r>
        <w:rPr>
          <w:rFonts w:ascii="黑体" w:eastAsia="黑体" w:hAnsi="黑体" w:hint="eastAsia"/>
          <w:b/>
          <w:bCs/>
          <w:sz w:val="96"/>
          <w:szCs w:val="96"/>
        </w:rPr>
        <w:t>件</w:t>
      </w:r>
    </w:p>
    <w:p w:rsidR="00FA2BA2" w:rsidRDefault="00FA2BA2">
      <w:pPr>
        <w:rPr>
          <w:rFonts w:ascii="宋体" w:hAnsi="宋体"/>
          <w:b/>
          <w:bCs/>
          <w:sz w:val="84"/>
        </w:rPr>
      </w:pPr>
    </w:p>
    <w:p w:rsidR="00FA2BA2" w:rsidRDefault="008F7F7C">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YXGYJT202505037（EPC）</w:t>
      </w:r>
    </w:p>
    <w:p w:rsidR="00FA2BA2" w:rsidRDefault="008F7F7C">
      <w:pPr>
        <w:jc w:val="center"/>
        <w:rPr>
          <w:rFonts w:ascii="宋体" w:hAnsi="宋体"/>
          <w:b/>
          <w:bCs/>
          <w:sz w:val="28"/>
          <w:szCs w:val="28"/>
        </w:rPr>
      </w:pPr>
      <w:r>
        <w:rPr>
          <w:rFonts w:ascii="宋体" w:hAnsi="宋体" w:hint="eastAsia"/>
          <w:sz w:val="32"/>
        </w:rPr>
        <w:t>采购人：</w:t>
      </w:r>
      <w:r>
        <w:rPr>
          <w:rFonts w:hAnsi="宋体" w:hint="eastAsia"/>
          <w:sz w:val="32"/>
        </w:rPr>
        <w:t>宜兴市公用环保集团有限公司</w:t>
      </w:r>
    </w:p>
    <w:p w:rsidR="00FA2BA2" w:rsidRDefault="008F7F7C">
      <w:pPr>
        <w:jc w:val="center"/>
        <w:rPr>
          <w:rFonts w:ascii="宋体" w:hAnsi="宋体"/>
          <w:sz w:val="32"/>
        </w:rPr>
      </w:pPr>
      <w:r>
        <w:rPr>
          <w:rFonts w:ascii="宋体" w:hAnsi="宋体" w:hint="eastAsia"/>
          <w:sz w:val="32"/>
        </w:rPr>
        <w:t>二0二五年五月二十</w:t>
      </w:r>
      <w:r w:rsidR="003211BF">
        <w:rPr>
          <w:rFonts w:ascii="宋体" w:hAnsi="宋体" w:hint="eastAsia"/>
          <w:sz w:val="32"/>
        </w:rPr>
        <w:t>九</w:t>
      </w:r>
      <w:r>
        <w:rPr>
          <w:rFonts w:ascii="宋体" w:hAnsi="宋体" w:hint="eastAsia"/>
          <w:sz w:val="32"/>
        </w:rPr>
        <w:t>日</w:t>
      </w:r>
    </w:p>
    <w:p w:rsidR="00FA2BA2" w:rsidRDefault="00FA2BA2">
      <w:pPr>
        <w:rPr>
          <w:rStyle w:val="af1"/>
        </w:rPr>
        <w:sectPr w:rsidR="00FA2BA2">
          <w:footerReference w:type="default" r:id="rId8"/>
          <w:footerReference w:type="first" r:id="rId9"/>
          <w:pgSz w:w="11906" w:h="16838"/>
          <w:pgMar w:top="1134" w:right="1134" w:bottom="1134" w:left="1134" w:header="851" w:footer="992" w:gutter="0"/>
          <w:pgNumType w:start="1"/>
          <w:cols w:space="720"/>
          <w:docGrid w:type="lines" w:linePitch="312"/>
        </w:sectPr>
      </w:pPr>
    </w:p>
    <w:p w:rsidR="00FA2BA2" w:rsidRDefault="00FA2BA2">
      <w:pPr>
        <w:spacing w:line="360" w:lineRule="auto"/>
        <w:jc w:val="center"/>
        <w:outlineLvl w:val="0"/>
        <w:rPr>
          <w:rFonts w:ascii="黑体" w:eastAsia="黑体" w:hAnsi="黑体"/>
          <w:sz w:val="28"/>
        </w:rPr>
      </w:pPr>
      <w:bookmarkStart w:id="0" w:name="_Toc30211"/>
      <w:bookmarkStart w:id="1" w:name="OLE_LINK7"/>
      <w:bookmarkStart w:id="2" w:name="_Toc5208"/>
    </w:p>
    <w:p w:rsidR="00FA2BA2" w:rsidRDefault="00FA2BA2">
      <w:pPr>
        <w:jc w:val="center"/>
        <w:rPr>
          <w:rStyle w:val="af1"/>
          <w:rFonts w:eastAsia="黑体"/>
          <w:bCs/>
          <w:sz w:val="48"/>
        </w:rPr>
      </w:pPr>
    </w:p>
    <w:p w:rsidR="00FA2BA2" w:rsidRDefault="008F7F7C">
      <w:pPr>
        <w:jc w:val="center"/>
        <w:rPr>
          <w:rStyle w:val="af1"/>
          <w:rFonts w:eastAsia="黑体"/>
          <w:bCs/>
          <w:sz w:val="48"/>
        </w:rPr>
      </w:pPr>
      <w:r>
        <w:rPr>
          <w:rStyle w:val="af1"/>
          <w:rFonts w:eastAsia="黑体" w:hint="eastAsia"/>
          <w:bCs/>
          <w:sz w:val="48"/>
        </w:rPr>
        <w:t>目</w:t>
      </w:r>
      <w:r>
        <w:rPr>
          <w:rStyle w:val="af1"/>
          <w:rFonts w:eastAsia="黑体" w:hint="eastAsia"/>
          <w:bCs/>
          <w:sz w:val="48"/>
        </w:rPr>
        <w:t xml:space="preserve">     </w:t>
      </w:r>
      <w:r>
        <w:rPr>
          <w:rStyle w:val="af1"/>
          <w:rFonts w:eastAsia="黑体" w:hint="eastAsia"/>
          <w:bCs/>
          <w:sz w:val="48"/>
        </w:rPr>
        <w:t>录</w:t>
      </w:r>
    </w:p>
    <w:p w:rsidR="00FA2BA2" w:rsidRDefault="00FA2BA2">
      <w:pPr>
        <w:jc w:val="center"/>
        <w:rPr>
          <w:rFonts w:ascii="黑体" w:eastAsia="黑体"/>
          <w:bCs/>
          <w:sz w:val="30"/>
        </w:rPr>
      </w:pPr>
    </w:p>
    <w:p w:rsidR="00FA2BA2" w:rsidRDefault="00FA2BA2">
      <w:pPr>
        <w:jc w:val="center"/>
        <w:rPr>
          <w:rFonts w:ascii="黑体" w:eastAsia="黑体"/>
          <w:bCs/>
          <w:sz w:val="30"/>
        </w:rPr>
      </w:pPr>
    </w:p>
    <w:p w:rsidR="00FA2BA2" w:rsidRDefault="00FC4E9A">
      <w:pPr>
        <w:pStyle w:val="10"/>
        <w:tabs>
          <w:tab w:val="right" w:leader="dot" w:pos="9638"/>
        </w:tabs>
        <w:spacing w:line="480" w:lineRule="auto"/>
        <w:rPr>
          <w:rFonts w:ascii="黑体" w:eastAsia="黑体" w:hAnsi="黑体" w:cs="黑体"/>
          <w:sz w:val="32"/>
          <w:szCs w:val="32"/>
        </w:rPr>
      </w:pPr>
      <w:r>
        <w:rPr>
          <w:rFonts w:ascii="黑体" w:eastAsia="黑体" w:hAnsi="黑体" w:cs="黑体" w:hint="eastAsia"/>
          <w:sz w:val="32"/>
          <w:szCs w:val="32"/>
        </w:rPr>
        <w:fldChar w:fldCharType="begin"/>
      </w:r>
      <w:r w:rsidR="008F7F7C">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8F7F7C">
          <w:rPr>
            <w:rFonts w:ascii="黑体" w:eastAsia="黑体" w:hAnsi="黑体" w:cs="黑体" w:hint="eastAsia"/>
            <w:sz w:val="32"/>
            <w:szCs w:val="32"/>
          </w:rPr>
          <w:t>第一章 投标邀请函</w:t>
        </w:r>
        <w:r w:rsidR="008F7F7C">
          <w:rPr>
            <w:rFonts w:ascii="黑体" w:eastAsia="黑体" w:hAnsi="黑体" w:cs="黑体" w:hint="eastAsia"/>
            <w:sz w:val="32"/>
            <w:szCs w:val="32"/>
          </w:rPr>
          <w:tab/>
          <w:t>1</w:t>
        </w:r>
      </w:hyperlink>
    </w:p>
    <w:p w:rsidR="00FA2BA2" w:rsidRDefault="00FC4E9A">
      <w:pPr>
        <w:pStyle w:val="10"/>
        <w:tabs>
          <w:tab w:val="right" w:leader="dot" w:pos="9638"/>
        </w:tabs>
        <w:spacing w:line="480" w:lineRule="auto"/>
        <w:rPr>
          <w:rFonts w:ascii="黑体" w:eastAsia="黑体" w:hAnsi="黑体" w:cs="黑体"/>
          <w:sz w:val="32"/>
          <w:szCs w:val="32"/>
        </w:rPr>
      </w:pPr>
      <w:hyperlink w:anchor="_Toc11183" w:history="1">
        <w:r w:rsidR="008F7F7C">
          <w:rPr>
            <w:rFonts w:ascii="黑体" w:eastAsia="黑体" w:hAnsi="黑体" w:cs="黑体" w:hint="eastAsia"/>
            <w:sz w:val="32"/>
            <w:szCs w:val="32"/>
          </w:rPr>
          <w:t>第二章 投标人须知</w:t>
        </w:r>
        <w:r w:rsidR="008F7F7C">
          <w:rPr>
            <w:rFonts w:ascii="黑体" w:eastAsia="黑体" w:hAnsi="黑体" w:cs="黑体" w:hint="eastAsia"/>
            <w:sz w:val="32"/>
            <w:szCs w:val="32"/>
          </w:rPr>
          <w:tab/>
          <w:t>3</w:t>
        </w:r>
      </w:hyperlink>
    </w:p>
    <w:p w:rsidR="00FA2BA2" w:rsidRDefault="00FC4E9A">
      <w:pPr>
        <w:pStyle w:val="10"/>
        <w:tabs>
          <w:tab w:val="right" w:leader="dot" w:pos="9638"/>
        </w:tabs>
        <w:spacing w:line="480" w:lineRule="auto"/>
        <w:rPr>
          <w:rFonts w:ascii="黑体" w:eastAsia="黑体" w:hAnsi="黑体" w:cs="黑体"/>
          <w:sz w:val="32"/>
          <w:szCs w:val="32"/>
        </w:rPr>
      </w:pPr>
      <w:hyperlink w:anchor="_Toc27765" w:history="1">
        <w:r w:rsidR="008F7F7C">
          <w:rPr>
            <w:rFonts w:ascii="黑体" w:eastAsia="黑体" w:hAnsi="黑体" w:cs="黑体" w:hint="eastAsia"/>
            <w:sz w:val="32"/>
            <w:szCs w:val="32"/>
          </w:rPr>
          <w:t>第三章 项目技术要求和有关说明</w:t>
        </w:r>
        <w:r w:rsidR="008F7F7C">
          <w:rPr>
            <w:rFonts w:ascii="黑体" w:eastAsia="黑体" w:hAnsi="黑体" w:cs="黑体" w:hint="eastAsia"/>
            <w:sz w:val="32"/>
            <w:szCs w:val="32"/>
          </w:rPr>
          <w:tab/>
          <w:t>1</w:t>
        </w:r>
      </w:hyperlink>
      <w:r w:rsidR="008F7F7C">
        <w:rPr>
          <w:rFonts w:ascii="黑体" w:eastAsia="黑体" w:hAnsi="黑体" w:cs="黑体" w:hint="eastAsia"/>
          <w:sz w:val="32"/>
          <w:szCs w:val="32"/>
        </w:rPr>
        <w:t>3</w:t>
      </w:r>
    </w:p>
    <w:p w:rsidR="00FA2BA2" w:rsidRDefault="00FC4E9A">
      <w:pPr>
        <w:pStyle w:val="10"/>
        <w:tabs>
          <w:tab w:val="right" w:leader="dot" w:pos="9638"/>
        </w:tabs>
        <w:spacing w:line="480" w:lineRule="auto"/>
        <w:rPr>
          <w:rFonts w:ascii="黑体" w:eastAsia="黑体" w:hAnsi="黑体" w:cs="黑体"/>
          <w:sz w:val="32"/>
          <w:szCs w:val="32"/>
        </w:rPr>
      </w:pPr>
      <w:hyperlink w:anchor="_Toc30976" w:history="1">
        <w:r w:rsidR="008F7F7C">
          <w:rPr>
            <w:rFonts w:ascii="黑体" w:eastAsia="黑体" w:hAnsi="黑体" w:cs="黑体" w:hint="eastAsia"/>
            <w:sz w:val="32"/>
            <w:szCs w:val="32"/>
          </w:rPr>
          <w:t>第四章 合同书（格式文本）</w:t>
        </w:r>
        <w:r w:rsidR="008F7F7C">
          <w:rPr>
            <w:rFonts w:ascii="黑体" w:eastAsia="黑体" w:hAnsi="黑体" w:cs="黑体" w:hint="eastAsia"/>
            <w:sz w:val="32"/>
            <w:szCs w:val="32"/>
          </w:rPr>
          <w:tab/>
          <w:t>1</w:t>
        </w:r>
      </w:hyperlink>
      <w:r w:rsidR="008F7F7C">
        <w:rPr>
          <w:rFonts w:ascii="黑体" w:eastAsia="黑体" w:hAnsi="黑体" w:cs="黑体" w:hint="eastAsia"/>
          <w:sz w:val="32"/>
          <w:szCs w:val="32"/>
        </w:rPr>
        <w:t>7</w:t>
      </w:r>
    </w:p>
    <w:p w:rsidR="00FA2BA2" w:rsidRDefault="00FC4E9A">
      <w:pPr>
        <w:pStyle w:val="10"/>
        <w:tabs>
          <w:tab w:val="right" w:leader="dot" w:pos="9638"/>
        </w:tabs>
        <w:spacing w:line="480" w:lineRule="auto"/>
        <w:rPr>
          <w:rFonts w:ascii="黑体" w:eastAsia="黑体" w:hAnsi="黑体" w:cs="黑体"/>
          <w:sz w:val="32"/>
          <w:szCs w:val="32"/>
        </w:rPr>
      </w:pPr>
      <w:hyperlink w:anchor="_Toc29499" w:history="1">
        <w:r w:rsidR="008F7F7C">
          <w:rPr>
            <w:rFonts w:ascii="黑体" w:eastAsia="黑体" w:hAnsi="黑体" w:cs="黑体" w:hint="eastAsia"/>
            <w:sz w:val="32"/>
            <w:szCs w:val="32"/>
          </w:rPr>
          <w:t>第五章 投标文件（格式）</w:t>
        </w:r>
        <w:r w:rsidR="008F7F7C">
          <w:rPr>
            <w:rFonts w:ascii="黑体" w:eastAsia="黑体" w:hAnsi="黑体" w:cs="黑体" w:hint="eastAsia"/>
            <w:sz w:val="32"/>
            <w:szCs w:val="32"/>
          </w:rPr>
          <w:tab/>
          <w:t>2</w:t>
        </w:r>
      </w:hyperlink>
      <w:r w:rsidR="008F7F7C">
        <w:rPr>
          <w:rFonts w:ascii="黑体" w:eastAsia="黑体" w:hAnsi="黑体" w:cs="黑体" w:hint="eastAsia"/>
          <w:sz w:val="32"/>
          <w:szCs w:val="32"/>
        </w:rPr>
        <w:t>2</w:t>
      </w:r>
    </w:p>
    <w:p w:rsidR="00FA2BA2" w:rsidRDefault="00FC4E9A">
      <w:pPr>
        <w:spacing w:line="480" w:lineRule="auto"/>
        <w:jc w:val="center"/>
        <w:outlineLvl w:val="0"/>
        <w:rPr>
          <w:rFonts w:ascii="黑体" w:eastAsia="黑体" w:hAnsi="黑体"/>
          <w:sz w:val="28"/>
        </w:rPr>
      </w:pPr>
      <w:r>
        <w:rPr>
          <w:rFonts w:ascii="黑体" w:eastAsia="黑体" w:hAnsi="黑体" w:cs="黑体" w:hint="eastAsia"/>
          <w:sz w:val="32"/>
          <w:szCs w:val="32"/>
        </w:rPr>
        <w:fldChar w:fldCharType="end"/>
      </w: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outlineLvl w:val="0"/>
        <w:rPr>
          <w:rFonts w:ascii="黑体" w:eastAsia="黑体" w:hAnsi="黑体"/>
          <w:sz w:val="28"/>
        </w:rPr>
        <w:sectPr w:rsidR="00FA2BA2">
          <w:headerReference w:type="default" r:id="rId10"/>
          <w:footerReference w:type="default" r:id="rId11"/>
          <w:pgSz w:w="11906" w:h="16839"/>
          <w:pgMar w:top="1140" w:right="1417" w:bottom="1134" w:left="1417" w:header="0" w:footer="340" w:gutter="0"/>
          <w:pgNumType w:start="1"/>
          <w:cols w:space="720"/>
        </w:sectPr>
      </w:pPr>
    </w:p>
    <w:p w:rsidR="00FA2BA2" w:rsidRDefault="008F7F7C">
      <w:pPr>
        <w:spacing w:line="360" w:lineRule="auto"/>
        <w:jc w:val="center"/>
        <w:outlineLvl w:val="0"/>
        <w:rPr>
          <w:rFonts w:ascii="黑体" w:eastAsia="黑体" w:hAnsi="黑体"/>
          <w:sz w:val="28"/>
        </w:rPr>
      </w:pPr>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FA2BA2" w:rsidRDefault="008F7F7C">
      <w:pPr>
        <w:spacing w:line="360" w:lineRule="auto"/>
        <w:jc w:val="left"/>
        <w:rPr>
          <w:rFonts w:ascii="宋体" w:hAnsi="宋体"/>
          <w:b/>
          <w:bCs/>
          <w:sz w:val="44"/>
          <w:szCs w:val="44"/>
        </w:rPr>
      </w:pPr>
      <w:r>
        <w:rPr>
          <w:rFonts w:ascii="宋体" w:hAnsi="宋体" w:hint="eastAsia"/>
          <w:bCs/>
          <w:sz w:val="24"/>
          <w:szCs w:val="24"/>
        </w:rPr>
        <w:t>宜兴市公用环保集团有限公司对不锈钢水箱（第二批）采购项目组织</w:t>
      </w:r>
      <w:r>
        <w:rPr>
          <w:rFonts w:ascii="宋体" w:hAnsi="宋体" w:hint="eastAsia"/>
          <w:sz w:val="24"/>
          <w:szCs w:val="28"/>
        </w:rPr>
        <w:t>公开招标，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FA2BA2">
        <w:trPr>
          <w:trHeight w:val="561"/>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序号</w:t>
            </w:r>
          </w:p>
        </w:tc>
        <w:tc>
          <w:tcPr>
            <w:tcW w:w="9107" w:type="dxa"/>
            <w:noWrap/>
            <w:vAlign w:val="center"/>
          </w:tcPr>
          <w:p w:rsidR="00FA2BA2" w:rsidRDefault="008F7F7C">
            <w:pPr>
              <w:jc w:val="center"/>
              <w:rPr>
                <w:rFonts w:ascii="宋体" w:hAnsi="宋体"/>
                <w:bCs/>
                <w:sz w:val="24"/>
                <w:szCs w:val="24"/>
              </w:rPr>
            </w:pPr>
            <w:r>
              <w:rPr>
                <w:rFonts w:ascii="宋体" w:hAnsi="宋体" w:hint="eastAsia"/>
                <w:bCs/>
                <w:sz w:val="24"/>
                <w:szCs w:val="24"/>
              </w:rPr>
              <w:t>内容</w:t>
            </w:r>
          </w:p>
        </w:tc>
      </w:tr>
      <w:tr w:rsidR="00FA2BA2">
        <w:trPr>
          <w:trHeight w:val="1636"/>
          <w:jc w:val="center"/>
        </w:trPr>
        <w:tc>
          <w:tcPr>
            <w:tcW w:w="733" w:type="dxa"/>
            <w:noWrap/>
            <w:vAlign w:val="center"/>
          </w:tcPr>
          <w:p w:rsidR="00FA2BA2" w:rsidRDefault="008F7F7C">
            <w:pPr>
              <w:jc w:val="center"/>
              <w:rPr>
                <w:rFonts w:ascii="宋体" w:hAnsi="宋体"/>
                <w:bCs/>
                <w:sz w:val="24"/>
                <w:szCs w:val="24"/>
              </w:rPr>
            </w:pPr>
            <w:r>
              <w:rPr>
                <w:rFonts w:ascii="宋体" w:hAnsi="宋体"/>
                <w:bCs/>
                <w:sz w:val="24"/>
                <w:szCs w:val="24"/>
              </w:rPr>
              <w:t>1</w:t>
            </w:r>
          </w:p>
        </w:tc>
        <w:tc>
          <w:tcPr>
            <w:tcW w:w="9107" w:type="dxa"/>
            <w:noWrap/>
            <w:vAlign w:val="center"/>
          </w:tcPr>
          <w:p w:rsidR="00FA2BA2" w:rsidRDefault="008F7F7C">
            <w:pPr>
              <w:jc w:val="left"/>
              <w:rPr>
                <w:rFonts w:ascii="宋体" w:hAnsi="宋体" w:cs="宋体"/>
                <w:bCs/>
                <w:sz w:val="24"/>
                <w:szCs w:val="24"/>
              </w:rPr>
            </w:pPr>
            <w:bookmarkStart w:id="4" w:name="OLE_LINK192"/>
            <w:r>
              <w:rPr>
                <w:rFonts w:ascii="宋体" w:hAnsi="宋体" w:cs="宋体" w:hint="eastAsia"/>
                <w:bCs/>
                <w:sz w:val="24"/>
                <w:szCs w:val="24"/>
              </w:rPr>
              <w:t>采购人：宜兴市公用环保集团有限公司</w:t>
            </w:r>
          </w:p>
          <w:p w:rsidR="00FA2BA2" w:rsidRDefault="008F7F7C">
            <w:pPr>
              <w:jc w:val="left"/>
              <w:rPr>
                <w:rFonts w:ascii="宋体" w:hAnsi="宋体" w:cs="宋体"/>
                <w:bCs/>
                <w:sz w:val="24"/>
                <w:szCs w:val="24"/>
              </w:rPr>
            </w:pPr>
            <w:r>
              <w:rPr>
                <w:rFonts w:ascii="宋体" w:hAnsi="宋体" w:cs="宋体" w:hint="eastAsia"/>
                <w:bCs/>
                <w:sz w:val="24"/>
                <w:szCs w:val="24"/>
              </w:rPr>
              <w:t>项目名称：不锈钢水箱（第二批）采购</w:t>
            </w:r>
          </w:p>
          <w:p w:rsidR="00FA2BA2" w:rsidRDefault="008F7F7C">
            <w:pPr>
              <w:jc w:val="left"/>
              <w:rPr>
                <w:rFonts w:ascii="宋体" w:hAnsi="宋体" w:cs="宋体"/>
                <w:bCs/>
                <w:sz w:val="24"/>
                <w:szCs w:val="24"/>
              </w:rPr>
            </w:pPr>
            <w:r>
              <w:rPr>
                <w:rFonts w:ascii="宋体" w:hAnsi="宋体" w:cs="宋体" w:hint="eastAsia"/>
                <w:bCs/>
                <w:sz w:val="24"/>
                <w:szCs w:val="24"/>
              </w:rPr>
              <w:t>项目编号:YXGYJT202505037（EPC）</w:t>
            </w:r>
          </w:p>
          <w:p w:rsidR="00FA2BA2" w:rsidRDefault="008F7F7C">
            <w:pPr>
              <w:jc w:val="left"/>
              <w:rPr>
                <w:rFonts w:ascii="宋体" w:hAnsi="宋体" w:cs="宋体"/>
                <w:bCs/>
                <w:sz w:val="24"/>
                <w:szCs w:val="24"/>
              </w:rPr>
            </w:pPr>
            <w:r>
              <w:rPr>
                <w:rFonts w:ascii="宋体" w:hAnsi="宋体" w:cs="宋体" w:hint="eastAsia"/>
                <w:bCs/>
                <w:sz w:val="24"/>
                <w:szCs w:val="24"/>
              </w:rPr>
              <w:t>评标方法：最低评标价法（集团网站公开招标）</w:t>
            </w:r>
          </w:p>
          <w:p w:rsidR="00FA2BA2" w:rsidRDefault="008F7F7C">
            <w:pPr>
              <w:jc w:val="left"/>
              <w:rPr>
                <w:rFonts w:ascii="宋体" w:hAnsi="宋体"/>
                <w:bCs/>
                <w:sz w:val="24"/>
                <w:szCs w:val="24"/>
              </w:rPr>
            </w:pPr>
            <w:r>
              <w:rPr>
                <w:rFonts w:ascii="宋体" w:hAnsi="宋体" w:cs="宋体" w:hint="eastAsia"/>
                <w:bCs/>
                <w:sz w:val="24"/>
                <w:szCs w:val="24"/>
              </w:rPr>
              <w:t>本项目最高限价为：</w:t>
            </w:r>
            <w:bookmarkEnd w:id="4"/>
            <w:r>
              <w:rPr>
                <w:rFonts w:ascii="宋体" w:hAnsi="宋体" w:cs="宋体" w:hint="eastAsia"/>
                <w:sz w:val="24"/>
                <w:szCs w:val="24"/>
              </w:rPr>
              <w:t>本次最高限价为</w:t>
            </w:r>
            <w:r>
              <w:rPr>
                <w:rFonts w:ascii="宋体" w:hAnsi="宋体" w:cs="宋体" w:hint="eastAsia"/>
                <w:sz w:val="24"/>
                <w:szCs w:val="24"/>
                <w:highlight w:val="yellow"/>
              </w:rPr>
              <w:t>8.25万</w:t>
            </w:r>
            <w:r>
              <w:rPr>
                <w:rFonts w:ascii="宋体" w:hAnsi="宋体" w:cs="宋体" w:hint="eastAsia"/>
                <w:sz w:val="24"/>
                <w:szCs w:val="24"/>
              </w:rPr>
              <w:t>元，结算时按实际数量结算。</w:t>
            </w:r>
          </w:p>
        </w:tc>
      </w:tr>
      <w:tr w:rsidR="00FA2BA2">
        <w:trPr>
          <w:trHeight w:val="3192"/>
          <w:jc w:val="center"/>
        </w:trPr>
        <w:tc>
          <w:tcPr>
            <w:tcW w:w="733" w:type="dxa"/>
            <w:vMerge w:val="restart"/>
            <w:noWrap/>
            <w:vAlign w:val="center"/>
          </w:tcPr>
          <w:p w:rsidR="00FA2BA2" w:rsidRDefault="008F7F7C">
            <w:pPr>
              <w:pStyle w:val="af5"/>
              <w:jc w:val="center"/>
              <w:rPr>
                <w:lang w:val="zh-CN"/>
              </w:rPr>
            </w:pPr>
            <w:bookmarkStart w:id="5" w:name="OLE_LINK61" w:colFirst="1" w:colLast="1"/>
            <w:r>
              <w:rPr>
                <w:lang w:val="zh-CN"/>
              </w:rPr>
              <w:t>2</w:t>
            </w:r>
          </w:p>
        </w:tc>
        <w:tc>
          <w:tcPr>
            <w:tcW w:w="9107" w:type="dxa"/>
            <w:noWrap/>
            <w:vAlign w:val="center"/>
          </w:tcPr>
          <w:p w:rsidR="00FA2BA2" w:rsidRDefault="008F7F7C">
            <w:pPr>
              <w:pStyle w:val="af5"/>
              <w:rPr>
                <w:lang w:val="zh-CN"/>
              </w:rPr>
            </w:pPr>
            <w:r>
              <w:rPr>
                <w:rFonts w:hint="eastAsia"/>
                <w:lang w:val="zh-CN"/>
              </w:rPr>
              <w:t>2.1投标人参加本次投标活动应具备下列资格条件：</w:t>
            </w:r>
          </w:p>
          <w:p w:rsidR="00FA2BA2" w:rsidRDefault="008F7F7C">
            <w:pPr>
              <w:pStyle w:val="af5"/>
              <w:rPr>
                <w:lang w:val="zh-CN"/>
              </w:rPr>
            </w:pPr>
            <w:r>
              <w:rPr>
                <w:rFonts w:hint="eastAsia"/>
                <w:lang w:val="zh-CN"/>
              </w:rPr>
              <w:t>①具有独立承担民事责任的能力；</w:t>
            </w:r>
          </w:p>
          <w:p w:rsidR="00FA2BA2" w:rsidRDefault="008F7F7C">
            <w:pPr>
              <w:pStyle w:val="af5"/>
              <w:rPr>
                <w:lang w:val="zh-CN"/>
              </w:rPr>
            </w:pPr>
            <w:r>
              <w:rPr>
                <w:rFonts w:hint="eastAsia"/>
                <w:lang w:val="zh-CN"/>
              </w:rPr>
              <w:t>②有依法缴纳税收和社会保障资金的良好记录；</w:t>
            </w:r>
          </w:p>
          <w:p w:rsidR="00FA2BA2" w:rsidRDefault="008F7F7C">
            <w:pPr>
              <w:pStyle w:val="af5"/>
              <w:rPr>
                <w:lang w:val="zh-CN"/>
              </w:rPr>
            </w:pPr>
            <w:r>
              <w:rPr>
                <w:rFonts w:hint="eastAsia"/>
                <w:lang w:val="zh-CN"/>
              </w:rPr>
              <w:t>③具有履行合同所必需的设备和专业能力；</w:t>
            </w:r>
          </w:p>
          <w:p w:rsidR="00FA2BA2" w:rsidRDefault="008F7F7C">
            <w:pPr>
              <w:pStyle w:val="af5"/>
              <w:rPr>
                <w:lang w:val="zh-CN"/>
              </w:rPr>
            </w:pPr>
            <w:r>
              <w:rPr>
                <w:rFonts w:hint="eastAsia"/>
                <w:lang w:val="zh-CN"/>
              </w:rPr>
              <w:t>④不接受联合体，不接受中标后分包；</w:t>
            </w:r>
          </w:p>
          <w:p w:rsidR="00FA2BA2" w:rsidRDefault="008F7F7C">
            <w:pPr>
              <w:pStyle w:val="af5"/>
              <w:rPr>
                <w:lang w:val="zh-CN"/>
              </w:rPr>
            </w:pPr>
            <w:r>
              <w:rPr>
                <w:rFonts w:hint="eastAsia"/>
                <w:lang w:val="zh-CN"/>
              </w:rPr>
              <w:t>⑤良好的信用记录：投标截止时间之前，未被“信用中国”网站（</w:t>
            </w:r>
            <w:hyperlink r:id="rId12" w:history="1">
              <w:r>
                <w:rPr>
                  <w:rFonts w:hint="eastAsia"/>
                  <w:lang w:val="zh-CN"/>
                </w:rPr>
                <w:t>www.creditchina.gov.cn</w:t>
              </w:r>
            </w:hyperlink>
            <w:r>
              <w:rPr>
                <w:rFonts w:hint="eastAsia"/>
                <w:lang w:val="zh-CN"/>
              </w:rPr>
              <w:t>）列入失信执行人、</w:t>
            </w:r>
            <w:r>
              <w:rPr>
                <w:rFonts w:hAnsi="宋体" w:hint="eastAsia"/>
                <w:bCs/>
                <w:szCs w:val="24"/>
                <w:lang w:val="zh-CN"/>
              </w:rPr>
              <w:t>税收违法黑名单</w:t>
            </w:r>
            <w:r>
              <w:rPr>
                <w:rFonts w:hint="eastAsia"/>
                <w:lang w:val="zh-CN"/>
              </w:rPr>
              <w:t>、政府采购严重违法失信行为记录名单，未被“中国政府采购网”网站（www.ccgp.gov.cn）列入政府采购严重违法失信行为记录名单。</w:t>
            </w:r>
          </w:p>
          <w:p w:rsidR="00FA2BA2" w:rsidRDefault="008F7F7C">
            <w:pPr>
              <w:rPr>
                <w:lang w:val="zh-CN"/>
              </w:rPr>
            </w:pPr>
            <w:r>
              <w:rPr>
                <w:rFonts w:hint="eastAsia"/>
                <w:b/>
                <w:sz w:val="24"/>
                <w:szCs w:val="22"/>
                <w:lang w:val="zh-CN"/>
              </w:rPr>
              <w:t>注：投标人需按照要求提供以上资质要求文件，如不符合，将作无效投标处理。</w:t>
            </w:r>
          </w:p>
        </w:tc>
      </w:tr>
      <w:tr w:rsidR="00FA2BA2">
        <w:trPr>
          <w:trHeight w:val="1696"/>
          <w:jc w:val="center"/>
        </w:trPr>
        <w:tc>
          <w:tcPr>
            <w:tcW w:w="733" w:type="dxa"/>
            <w:vMerge/>
            <w:noWrap/>
            <w:vAlign w:val="center"/>
          </w:tcPr>
          <w:p w:rsidR="00FA2BA2" w:rsidRDefault="00FA2BA2">
            <w:pPr>
              <w:spacing w:line="240" w:lineRule="atLeast"/>
            </w:pPr>
          </w:p>
        </w:tc>
        <w:tc>
          <w:tcPr>
            <w:tcW w:w="9107" w:type="dxa"/>
            <w:noWrap/>
            <w:vAlign w:val="center"/>
          </w:tcPr>
          <w:p w:rsidR="00FA2BA2" w:rsidRDefault="008F7F7C">
            <w:pPr>
              <w:pStyle w:val="af5"/>
              <w:rPr>
                <w:lang w:val="zh-CN"/>
              </w:rPr>
            </w:pPr>
            <w:r>
              <w:rPr>
                <w:rFonts w:hint="eastAsia"/>
                <w:lang w:val="zh-CN"/>
              </w:rPr>
              <w:t>2.</w:t>
            </w:r>
            <w:r>
              <w:rPr>
                <w:rFonts w:hint="eastAsia"/>
              </w:rPr>
              <w:t>2</w:t>
            </w:r>
            <w:r>
              <w:rPr>
                <w:rFonts w:hint="eastAsia"/>
                <w:lang w:val="zh-CN"/>
              </w:rPr>
              <w:t xml:space="preserve"> 拒绝下述供应商参加本次投标活动：</w:t>
            </w:r>
          </w:p>
          <w:p w:rsidR="00FA2BA2" w:rsidRDefault="008F7F7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FA2BA2" w:rsidRDefault="008F7F7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FA2BA2">
        <w:trPr>
          <w:trHeight w:val="409"/>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FA2BA2" w:rsidRDefault="008F7F7C">
            <w:pPr>
              <w:pStyle w:val="af5"/>
              <w:rPr>
                <w:rFonts w:hAnsi="宋体"/>
                <w:bCs/>
                <w:szCs w:val="24"/>
                <w:lang w:val="zh-CN"/>
              </w:rPr>
            </w:pPr>
            <w:r>
              <w:rPr>
                <w:rFonts w:hAnsi="宋体" w:hint="eastAsia"/>
                <w:bCs/>
                <w:szCs w:val="24"/>
                <w:lang w:val="zh-CN"/>
              </w:rPr>
              <w:t>集中考察或答疑：无。</w:t>
            </w:r>
          </w:p>
        </w:tc>
      </w:tr>
      <w:tr w:rsidR="00FA2BA2">
        <w:trPr>
          <w:trHeight w:val="594"/>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4</w:t>
            </w:r>
          </w:p>
        </w:tc>
        <w:tc>
          <w:tcPr>
            <w:tcW w:w="9107" w:type="dxa"/>
            <w:noWrap/>
            <w:vAlign w:val="center"/>
          </w:tcPr>
          <w:p w:rsidR="00FA2BA2" w:rsidRDefault="008F7F7C">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FA2BA2" w:rsidRDefault="008F7F7C">
            <w:pPr>
              <w:rPr>
                <w:rFonts w:ascii="宋体" w:hAnsi="宋体"/>
                <w:bCs/>
                <w:sz w:val="24"/>
                <w:szCs w:val="21"/>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FA2BA2">
        <w:trPr>
          <w:trHeight w:val="346"/>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5</w:t>
            </w:r>
          </w:p>
        </w:tc>
        <w:tc>
          <w:tcPr>
            <w:tcW w:w="9107" w:type="dxa"/>
            <w:noWrap/>
            <w:vAlign w:val="center"/>
          </w:tcPr>
          <w:p w:rsidR="00FA2BA2" w:rsidRDefault="008F7F7C">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FA2BA2">
        <w:trPr>
          <w:trHeight w:val="1176"/>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6</w:t>
            </w:r>
          </w:p>
        </w:tc>
        <w:tc>
          <w:tcPr>
            <w:tcW w:w="9107" w:type="dxa"/>
            <w:noWrap/>
            <w:vAlign w:val="center"/>
          </w:tcPr>
          <w:p w:rsidR="00FA2BA2" w:rsidRDefault="008F7F7C">
            <w:pPr>
              <w:rPr>
                <w:rFonts w:ascii="宋体" w:hAnsi="宋体"/>
                <w:bCs/>
                <w:sz w:val="24"/>
                <w:szCs w:val="21"/>
              </w:rPr>
            </w:pPr>
            <w:r>
              <w:rPr>
                <w:rFonts w:ascii="宋体" w:hAnsi="宋体" w:hint="eastAsia"/>
                <w:bCs/>
                <w:sz w:val="24"/>
                <w:szCs w:val="21"/>
              </w:rPr>
              <w:t>投标截止时间及开标时间：2025年</w:t>
            </w:r>
            <w:r w:rsidR="003211BF">
              <w:rPr>
                <w:rFonts w:ascii="宋体" w:hAnsi="宋体" w:hint="eastAsia"/>
                <w:bCs/>
                <w:sz w:val="24"/>
                <w:szCs w:val="21"/>
              </w:rPr>
              <w:t>6</w:t>
            </w:r>
            <w:r>
              <w:rPr>
                <w:rFonts w:ascii="宋体" w:hAnsi="宋体" w:hint="eastAsia"/>
                <w:bCs/>
                <w:sz w:val="24"/>
                <w:szCs w:val="21"/>
              </w:rPr>
              <w:t>月</w:t>
            </w:r>
            <w:r w:rsidR="003211BF">
              <w:rPr>
                <w:rFonts w:ascii="宋体" w:hAnsi="宋体" w:hint="eastAsia"/>
                <w:bCs/>
                <w:sz w:val="24"/>
                <w:szCs w:val="21"/>
              </w:rPr>
              <w:t>6</w:t>
            </w:r>
            <w:r>
              <w:rPr>
                <w:rFonts w:ascii="宋体" w:hAnsi="宋体" w:hint="eastAsia"/>
                <w:bCs/>
                <w:sz w:val="24"/>
                <w:szCs w:val="21"/>
              </w:rPr>
              <w:t>日 10:00</w:t>
            </w:r>
          </w:p>
          <w:p w:rsidR="00FA2BA2" w:rsidRDefault="008F7F7C">
            <w:pPr>
              <w:rPr>
                <w:rFonts w:ascii="宋体" w:hAnsi="宋体"/>
                <w:bCs/>
                <w:sz w:val="24"/>
                <w:szCs w:val="21"/>
              </w:rPr>
            </w:pPr>
            <w:r>
              <w:rPr>
                <w:rFonts w:ascii="宋体" w:hAnsi="宋体" w:hint="eastAsia"/>
                <w:bCs/>
                <w:sz w:val="24"/>
                <w:szCs w:val="21"/>
              </w:rPr>
              <w:t>定标时间：评标结束后</w:t>
            </w:r>
          </w:p>
          <w:p w:rsidR="00FA2BA2" w:rsidRDefault="008F7F7C">
            <w:pPr>
              <w:rPr>
                <w:rFonts w:ascii="宋体" w:hAnsi="宋体"/>
                <w:b/>
                <w:bCs/>
                <w:sz w:val="24"/>
                <w:szCs w:val="21"/>
              </w:rPr>
            </w:pPr>
            <w:r>
              <w:rPr>
                <w:rFonts w:ascii="宋体" w:hAnsi="宋体" w:hint="eastAsia"/>
                <w:bCs/>
                <w:sz w:val="24"/>
                <w:szCs w:val="21"/>
              </w:rPr>
              <w:t>投标地点及开标地点：宜兴市环科园绿园路528号宜兴市公用环保集团有限公司二楼招投标室</w:t>
            </w:r>
          </w:p>
        </w:tc>
      </w:tr>
      <w:tr w:rsidR="00FA2BA2">
        <w:trPr>
          <w:trHeight w:val="1190"/>
          <w:jc w:val="center"/>
        </w:trPr>
        <w:tc>
          <w:tcPr>
            <w:tcW w:w="733" w:type="dxa"/>
            <w:noWrap/>
            <w:vAlign w:val="center"/>
          </w:tcPr>
          <w:p w:rsidR="00FA2BA2" w:rsidRDefault="008F7F7C">
            <w:pPr>
              <w:spacing w:line="480" w:lineRule="exact"/>
              <w:jc w:val="center"/>
              <w:rPr>
                <w:rFonts w:ascii="宋体" w:hAnsi="宋体"/>
                <w:bCs/>
                <w:sz w:val="18"/>
                <w:szCs w:val="18"/>
              </w:rPr>
            </w:pPr>
            <w:r>
              <w:rPr>
                <w:rFonts w:ascii="宋体" w:hAnsi="宋体" w:hint="eastAsia"/>
                <w:bCs/>
                <w:sz w:val="24"/>
                <w:szCs w:val="24"/>
              </w:rPr>
              <w:t>7</w:t>
            </w:r>
          </w:p>
        </w:tc>
        <w:tc>
          <w:tcPr>
            <w:tcW w:w="9107" w:type="dxa"/>
            <w:noWrap/>
            <w:vAlign w:val="center"/>
          </w:tcPr>
          <w:p w:rsidR="00FA2BA2" w:rsidRDefault="008F7F7C">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FA2BA2" w:rsidRDefault="008F7F7C">
            <w:pPr>
              <w:rPr>
                <w:rFonts w:ascii="宋体" w:hAnsi="宋体"/>
                <w:bCs/>
                <w:sz w:val="24"/>
                <w:szCs w:val="21"/>
              </w:rPr>
            </w:pPr>
            <w:r>
              <w:rPr>
                <w:rFonts w:ascii="宋体" w:hAnsi="宋体" w:hint="eastAsia"/>
                <w:bCs/>
                <w:sz w:val="24"/>
                <w:szCs w:val="21"/>
              </w:rPr>
              <w:t xml:space="preserve">联系人：吴先生、胡先生 </w:t>
            </w:r>
          </w:p>
          <w:p w:rsidR="00FA2BA2" w:rsidRDefault="008F7F7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0510-80718822</w:t>
            </w:r>
          </w:p>
          <w:p w:rsidR="00FA2BA2" w:rsidRDefault="008F7F7C">
            <w:pPr>
              <w:rPr>
                <w:rFonts w:ascii="宋体" w:hAnsi="宋体"/>
                <w:bCs/>
                <w:sz w:val="24"/>
                <w:szCs w:val="24"/>
                <w:lang w:val="zh-CN"/>
              </w:rPr>
            </w:pPr>
            <w:r>
              <w:rPr>
                <w:rFonts w:ascii="宋体" w:hAnsi="宋体" w:hint="eastAsia"/>
                <w:bCs/>
                <w:sz w:val="24"/>
                <w:szCs w:val="21"/>
              </w:rPr>
              <w:t>联系地址：宜兴市环科园绿园路528号</w:t>
            </w:r>
          </w:p>
        </w:tc>
      </w:tr>
      <w:tr w:rsidR="00FA2BA2">
        <w:trPr>
          <w:trHeight w:val="90"/>
          <w:jc w:val="center"/>
        </w:trPr>
        <w:tc>
          <w:tcPr>
            <w:tcW w:w="733" w:type="dxa"/>
            <w:noWrap/>
            <w:vAlign w:val="center"/>
          </w:tcPr>
          <w:p w:rsidR="00FA2BA2" w:rsidRDefault="008F7F7C">
            <w:pPr>
              <w:jc w:val="center"/>
              <w:rPr>
                <w:rFonts w:ascii="宋体" w:hAnsi="宋体"/>
                <w:bCs/>
                <w:sz w:val="24"/>
                <w:szCs w:val="24"/>
              </w:rPr>
            </w:pPr>
            <w:r>
              <w:rPr>
                <w:rFonts w:ascii="宋体" w:hAnsi="宋体" w:hint="eastAsia"/>
                <w:bCs/>
                <w:sz w:val="24"/>
                <w:szCs w:val="24"/>
              </w:rPr>
              <w:t>8</w:t>
            </w:r>
          </w:p>
        </w:tc>
        <w:tc>
          <w:tcPr>
            <w:tcW w:w="9107" w:type="dxa"/>
            <w:noWrap/>
          </w:tcPr>
          <w:p w:rsidR="00FA2BA2" w:rsidRDefault="008F7F7C">
            <w:pPr>
              <w:pStyle w:val="af5"/>
            </w:pPr>
            <w:bookmarkStart w:id="6" w:name="OLE_LINK49"/>
            <w:bookmarkStart w:id="7" w:name="OLE_LINK138"/>
            <w:r>
              <w:rPr>
                <w:rFonts w:hAnsi="宋体" w:hint="eastAsia"/>
                <w:b/>
                <w:bCs/>
              </w:rPr>
              <w:t>投标保证金：</w:t>
            </w:r>
            <w:r>
              <w:rPr>
                <w:rFonts w:hint="eastAsia"/>
              </w:rPr>
              <w:t>采购人根据项目的实际情况，要求投标人在</w:t>
            </w:r>
            <w:r>
              <w:rPr>
                <w:shd w:val="clear" w:color="auto" w:fill="FFFF00"/>
              </w:rPr>
              <w:t>202</w:t>
            </w:r>
            <w:r>
              <w:rPr>
                <w:rFonts w:hint="eastAsia"/>
                <w:shd w:val="clear" w:color="auto" w:fill="FFFF00"/>
              </w:rPr>
              <w:t>5年5月</w:t>
            </w:r>
            <w:r w:rsidR="003211BF">
              <w:rPr>
                <w:rFonts w:hint="eastAsia"/>
                <w:shd w:val="clear" w:color="auto" w:fill="FFFF00"/>
              </w:rPr>
              <w:t>29</w:t>
            </w:r>
            <w:r>
              <w:rPr>
                <w:rFonts w:hint="eastAsia"/>
                <w:shd w:val="clear" w:color="auto" w:fill="FFFF00"/>
              </w:rPr>
              <w:t>日</w:t>
            </w:r>
            <w:r>
              <w:rPr>
                <w:shd w:val="clear" w:color="auto" w:fill="FFFF00"/>
              </w:rPr>
              <w:t>17</w:t>
            </w:r>
            <w:r>
              <w:rPr>
                <w:rFonts w:hint="eastAsia"/>
                <w:shd w:val="clear" w:color="auto" w:fill="FFFF00"/>
              </w:rPr>
              <w:t>：</w:t>
            </w:r>
            <w:r>
              <w:rPr>
                <w:shd w:val="clear" w:color="auto" w:fill="FFFF00"/>
              </w:rPr>
              <w:t>00</w:t>
            </w:r>
            <w:r>
              <w:rPr>
                <w:rFonts w:hint="eastAsia"/>
                <w:shd w:val="clear" w:color="auto" w:fill="FFFF00"/>
              </w:rPr>
              <w:t>至</w:t>
            </w:r>
            <w:r>
              <w:rPr>
                <w:shd w:val="clear" w:color="auto" w:fill="FFFF00"/>
              </w:rPr>
              <w:t>202</w:t>
            </w:r>
            <w:r>
              <w:rPr>
                <w:rFonts w:hint="eastAsia"/>
                <w:shd w:val="clear" w:color="auto" w:fill="FFFF00"/>
              </w:rPr>
              <w:t>5年</w:t>
            </w:r>
            <w:r w:rsidR="003211BF">
              <w:rPr>
                <w:rFonts w:hint="eastAsia"/>
                <w:shd w:val="clear" w:color="auto" w:fill="FFFF00"/>
              </w:rPr>
              <w:t>6</w:t>
            </w:r>
            <w:r>
              <w:rPr>
                <w:rFonts w:hint="eastAsia"/>
                <w:shd w:val="clear" w:color="auto" w:fill="FFFF00"/>
              </w:rPr>
              <w:t>月</w:t>
            </w:r>
            <w:r w:rsidR="003211BF">
              <w:rPr>
                <w:rFonts w:hint="eastAsia"/>
                <w:shd w:val="clear" w:color="auto" w:fill="FFFF00"/>
              </w:rPr>
              <w:t>6</w:t>
            </w:r>
            <w:r>
              <w:rPr>
                <w:rFonts w:hint="eastAsia"/>
                <w:shd w:val="clear" w:color="auto" w:fill="FFFF00"/>
              </w:rPr>
              <w:t>日9：</w:t>
            </w:r>
            <w:r>
              <w:rPr>
                <w:shd w:val="clear" w:color="auto" w:fill="FFFF00"/>
              </w:rPr>
              <w:t>50</w:t>
            </w:r>
            <w:r>
              <w:rPr>
                <w:rFonts w:hint="eastAsia"/>
              </w:rPr>
              <w:t>间须交纳投标保证金</w:t>
            </w:r>
            <w:r>
              <w:rPr>
                <w:rFonts w:hint="eastAsia"/>
                <w:b/>
                <w:bCs/>
                <w:highlight w:val="yellow"/>
                <w:u w:val="single"/>
              </w:rPr>
              <w:t>壹仟陆佰</w:t>
            </w:r>
            <w:r>
              <w:rPr>
                <w:rFonts w:hint="eastAsia"/>
                <w:b/>
                <w:highlight w:val="yellow"/>
                <w:u w:val="single"/>
              </w:rPr>
              <w:t>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A2BA2">
              <w:trPr>
                <w:trHeight w:val="376"/>
                <w:jc w:val="center"/>
              </w:trPr>
              <w:tc>
                <w:tcPr>
                  <w:tcW w:w="1704" w:type="dxa"/>
                  <w:noWrap/>
                  <w:vAlign w:val="center"/>
                </w:tcPr>
                <w:p w:rsidR="00FA2BA2" w:rsidRDefault="008F7F7C">
                  <w:pPr>
                    <w:jc w:val="center"/>
                    <w:rPr>
                      <w:rFonts w:hAnsi="宋体"/>
                      <w:bCs/>
                      <w:szCs w:val="21"/>
                      <w:lang w:val="zh-CN"/>
                    </w:rPr>
                  </w:pPr>
                  <w:r>
                    <w:rPr>
                      <w:rFonts w:hint="eastAsia"/>
                      <w:szCs w:val="21"/>
                    </w:rPr>
                    <w:t>交纳投标保证金账户名称</w:t>
                  </w:r>
                </w:p>
              </w:tc>
              <w:tc>
                <w:tcPr>
                  <w:tcW w:w="3349" w:type="dxa"/>
                  <w:noWrap/>
                  <w:vAlign w:val="center"/>
                </w:tcPr>
                <w:p w:rsidR="00FA2BA2" w:rsidRDefault="008F7F7C">
                  <w:pPr>
                    <w:jc w:val="center"/>
                    <w:rPr>
                      <w:rFonts w:hAnsi="宋体"/>
                      <w:bCs/>
                      <w:szCs w:val="21"/>
                      <w:lang w:val="zh-CN"/>
                    </w:rPr>
                  </w:pPr>
                  <w:r>
                    <w:rPr>
                      <w:rFonts w:hint="eastAsia"/>
                    </w:rPr>
                    <w:t>宜兴市公用环保集团有限公司</w:t>
                  </w:r>
                </w:p>
              </w:tc>
              <w:tc>
                <w:tcPr>
                  <w:tcW w:w="1084" w:type="dxa"/>
                  <w:vMerge w:val="restart"/>
                  <w:noWrap/>
                  <w:vAlign w:val="center"/>
                </w:tcPr>
                <w:p w:rsidR="00FA2BA2" w:rsidRDefault="008F7F7C">
                  <w:pPr>
                    <w:jc w:val="center"/>
                    <w:rPr>
                      <w:rFonts w:hAnsi="宋体"/>
                      <w:bCs/>
                      <w:szCs w:val="21"/>
                      <w:lang w:val="zh-CN"/>
                    </w:rPr>
                  </w:pPr>
                  <w:r>
                    <w:rPr>
                      <w:rFonts w:hAnsi="宋体" w:hint="eastAsia"/>
                      <w:bCs/>
                      <w:szCs w:val="21"/>
                      <w:lang w:val="zh-CN"/>
                    </w:rPr>
                    <w:t>交纳</w:t>
                  </w:r>
                </w:p>
                <w:p w:rsidR="00FA2BA2" w:rsidRDefault="008F7F7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A2BA2" w:rsidRDefault="008F7F7C">
                  <w:pPr>
                    <w:jc w:val="center"/>
                    <w:rPr>
                      <w:rFonts w:hAnsi="宋体"/>
                      <w:bCs/>
                      <w:szCs w:val="21"/>
                      <w:lang w:val="zh-CN"/>
                    </w:rPr>
                  </w:pPr>
                  <w:r>
                    <w:rPr>
                      <w:rFonts w:hint="eastAsia"/>
                      <w:b/>
                      <w:szCs w:val="21"/>
                    </w:rPr>
                    <w:t>投标保证金的交纳形式限于银行转账（不接受其他形</w:t>
                  </w:r>
                  <w:r>
                    <w:rPr>
                      <w:rFonts w:hint="eastAsia"/>
                      <w:b/>
                      <w:szCs w:val="21"/>
                    </w:rPr>
                    <w:lastRenderedPageBreak/>
                    <w:t>式的投标保证金）</w:t>
                  </w:r>
                </w:p>
              </w:tc>
            </w:tr>
            <w:tr w:rsidR="00FA2BA2">
              <w:trPr>
                <w:trHeight w:val="492"/>
                <w:jc w:val="center"/>
              </w:trPr>
              <w:tc>
                <w:tcPr>
                  <w:tcW w:w="1704" w:type="dxa"/>
                  <w:noWrap/>
                  <w:vAlign w:val="center"/>
                </w:tcPr>
                <w:p w:rsidR="00FA2BA2" w:rsidRDefault="008F7F7C">
                  <w:pPr>
                    <w:jc w:val="center"/>
                    <w:rPr>
                      <w:rFonts w:hAnsi="宋体"/>
                      <w:bCs/>
                      <w:szCs w:val="21"/>
                      <w:lang w:val="zh-CN"/>
                    </w:rPr>
                  </w:pPr>
                  <w:r>
                    <w:rPr>
                      <w:rFonts w:hAnsi="宋体" w:hint="eastAsia"/>
                      <w:bCs/>
                      <w:szCs w:val="21"/>
                      <w:lang w:val="zh-CN"/>
                    </w:rPr>
                    <w:lastRenderedPageBreak/>
                    <w:t>开户银行</w:t>
                  </w:r>
                </w:p>
              </w:tc>
              <w:tc>
                <w:tcPr>
                  <w:tcW w:w="3349" w:type="dxa"/>
                  <w:noWrap/>
                  <w:vAlign w:val="center"/>
                </w:tcPr>
                <w:p w:rsidR="00FA2BA2" w:rsidRDefault="008F7F7C">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FA2BA2" w:rsidRDefault="00FA2BA2">
                  <w:pPr>
                    <w:jc w:val="center"/>
                    <w:rPr>
                      <w:rFonts w:hAnsi="宋体"/>
                      <w:bCs/>
                      <w:szCs w:val="21"/>
                      <w:lang w:val="zh-CN"/>
                    </w:rPr>
                  </w:pPr>
                </w:p>
              </w:tc>
              <w:tc>
                <w:tcPr>
                  <w:tcW w:w="2663" w:type="dxa"/>
                  <w:vMerge/>
                  <w:noWrap/>
                  <w:vAlign w:val="center"/>
                </w:tcPr>
                <w:p w:rsidR="00FA2BA2" w:rsidRDefault="00FA2BA2">
                  <w:pPr>
                    <w:jc w:val="center"/>
                    <w:rPr>
                      <w:rFonts w:hAnsi="宋体"/>
                      <w:bCs/>
                      <w:szCs w:val="21"/>
                      <w:lang w:val="zh-CN"/>
                    </w:rPr>
                  </w:pPr>
                </w:p>
              </w:tc>
            </w:tr>
            <w:tr w:rsidR="00FA2BA2">
              <w:trPr>
                <w:trHeight w:val="422"/>
                <w:jc w:val="center"/>
              </w:trPr>
              <w:tc>
                <w:tcPr>
                  <w:tcW w:w="1704" w:type="dxa"/>
                  <w:noWrap/>
                  <w:vAlign w:val="center"/>
                </w:tcPr>
                <w:p w:rsidR="00FA2BA2" w:rsidRDefault="008F7F7C">
                  <w:pPr>
                    <w:jc w:val="center"/>
                    <w:rPr>
                      <w:rFonts w:hAnsi="宋体"/>
                      <w:bCs/>
                      <w:szCs w:val="21"/>
                      <w:lang w:val="zh-CN"/>
                    </w:rPr>
                  </w:pPr>
                  <w:r>
                    <w:rPr>
                      <w:rFonts w:hAnsi="宋体" w:hint="eastAsia"/>
                      <w:bCs/>
                      <w:szCs w:val="21"/>
                      <w:lang w:val="zh-CN"/>
                    </w:rPr>
                    <w:lastRenderedPageBreak/>
                    <w:t>账号</w:t>
                  </w:r>
                </w:p>
              </w:tc>
              <w:tc>
                <w:tcPr>
                  <w:tcW w:w="3349" w:type="dxa"/>
                  <w:noWrap/>
                  <w:vAlign w:val="center"/>
                </w:tcPr>
                <w:p w:rsidR="00FA2BA2" w:rsidRDefault="00710492">
                  <w:pPr>
                    <w:jc w:val="center"/>
                    <w:rPr>
                      <w:rFonts w:ascii="宋体" w:hAnsi="宋体"/>
                      <w:bCs/>
                      <w:szCs w:val="21"/>
                      <w:lang w:val="zh-CN"/>
                    </w:rPr>
                  </w:pPr>
                  <w:r w:rsidRPr="00710492">
                    <w:rPr>
                      <w:rFonts w:ascii="宋体" w:hAnsi="宋体"/>
                      <w:bCs/>
                      <w:szCs w:val="21"/>
                      <w:lang w:val="zh-CN"/>
                    </w:rPr>
                    <w:t>51610188000293202</w:t>
                  </w:r>
                </w:p>
              </w:tc>
              <w:tc>
                <w:tcPr>
                  <w:tcW w:w="1084" w:type="dxa"/>
                  <w:vMerge/>
                  <w:noWrap/>
                  <w:vAlign w:val="center"/>
                </w:tcPr>
                <w:p w:rsidR="00FA2BA2" w:rsidRDefault="00FA2BA2">
                  <w:pPr>
                    <w:jc w:val="center"/>
                    <w:rPr>
                      <w:rFonts w:hAnsi="宋体"/>
                      <w:bCs/>
                      <w:szCs w:val="21"/>
                      <w:lang w:val="zh-CN"/>
                    </w:rPr>
                  </w:pPr>
                </w:p>
              </w:tc>
              <w:tc>
                <w:tcPr>
                  <w:tcW w:w="2663" w:type="dxa"/>
                  <w:vMerge/>
                  <w:noWrap/>
                  <w:vAlign w:val="center"/>
                </w:tcPr>
                <w:p w:rsidR="00FA2BA2" w:rsidRDefault="00FA2BA2">
                  <w:pPr>
                    <w:jc w:val="center"/>
                    <w:rPr>
                      <w:rFonts w:hAnsi="宋体"/>
                      <w:bCs/>
                      <w:szCs w:val="21"/>
                      <w:lang w:val="zh-CN"/>
                    </w:rPr>
                  </w:pPr>
                </w:p>
              </w:tc>
            </w:tr>
          </w:tbl>
          <w:p w:rsidR="00FA2BA2" w:rsidRDefault="008F7F7C">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FA2BA2">
        <w:trPr>
          <w:trHeight w:val="2520"/>
          <w:jc w:val="center"/>
        </w:trPr>
        <w:tc>
          <w:tcPr>
            <w:tcW w:w="733" w:type="dxa"/>
            <w:noWrap/>
            <w:vAlign w:val="center"/>
          </w:tcPr>
          <w:p w:rsidR="00FA2BA2" w:rsidRDefault="008F7F7C">
            <w:pPr>
              <w:jc w:val="center"/>
              <w:rPr>
                <w:rFonts w:ascii="宋体" w:hAnsi="宋体"/>
                <w:bCs/>
                <w:sz w:val="24"/>
                <w:szCs w:val="24"/>
              </w:rPr>
            </w:pPr>
            <w:bookmarkStart w:id="8" w:name="OLE_LINK84" w:colFirst="1" w:colLast="2"/>
            <w:r>
              <w:rPr>
                <w:rFonts w:ascii="宋体" w:hAnsi="宋体" w:hint="eastAsia"/>
                <w:bCs/>
                <w:sz w:val="24"/>
                <w:szCs w:val="24"/>
              </w:rPr>
              <w:lastRenderedPageBreak/>
              <w:t>9</w:t>
            </w:r>
          </w:p>
        </w:tc>
        <w:tc>
          <w:tcPr>
            <w:tcW w:w="9107" w:type="dxa"/>
            <w:noWrap/>
          </w:tcPr>
          <w:p w:rsidR="00FA2BA2" w:rsidRDefault="008F7F7C">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lang w:val="zh-CN"/>
              </w:rPr>
              <w:t>缴纳中标金额的10%</w:t>
            </w:r>
            <w:r>
              <w:rPr>
                <w:rFonts w:ascii="宋体" w:hAnsi="宋体" w:hint="eastAsia"/>
                <w:b/>
                <w:bCs/>
                <w:kern w:val="0"/>
                <w:sz w:val="24"/>
                <w:szCs w:val="24"/>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FA2BA2">
              <w:trPr>
                <w:trHeight w:val="376"/>
                <w:jc w:val="center"/>
              </w:trPr>
              <w:tc>
                <w:tcPr>
                  <w:tcW w:w="1704" w:type="dxa"/>
                  <w:noWrap/>
                  <w:vAlign w:val="center"/>
                </w:tcPr>
                <w:p w:rsidR="00FA2BA2" w:rsidRDefault="008F7F7C">
                  <w:pPr>
                    <w:jc w:val="center"/>
                    <w:rPr>
                      <w:rFonts w:hAnsi="宋体"/>
                      <w:bCs/>
                      <w:szCs w:val="21"/>
                      <w:lang w:val="zh-CN"/>
                    </w:rPr>
                  </w:pPr>
                  <w:r>
                    <w:rPr>
                      <w:rFonts w:hint="eastAsia"/>
                      <w:szCs w:val="21"/>
                    </w:rPr>
                    <w:t>交纳履约保证金账户名称</w:t>
                  </w:r>
                </w:p>
              </w:tc>
              <w:tc>
                <w:tcPr>
                  <w:tcW w:w="3115" w:type="dxa"/>
                  <w:noWrap/>
                  <w:vAlign w:val="center"/>
                </w:tcPr>
                <w:p w:rsidR="00FA2BA2" w:rsidRDefault="008F7F7C">
                  <w:pPr>
                    <w:jc w:val="center"/>
                    <w:rPr>
                      <w:rFonts w:hAnsi="宋体"/>
                      <w:bCs/>
                      <w:sz w:val="24"/>
                      <w:szCs w:val="24"/>
                    </w:rPr>
                  </w:pPr>
                  <w:r>
                    <w:rPr>
                      <w:rFonts w:hAnsi="宋体" w:hint="eastAsia"/>
                      <w:bCs/>
                      <w:sz w:val="24"/>
                      <w:szCs w:val="24"/>
                    </w:rPr>
                    <w:t>宜兴市公用环保集团有限公司</w:t>
                  </w:r>
                </w:p>
              </w:tc>
              <w:tc>
                <w:tcPr>
                  <w:tcW w:w="663" w:type="dxa"/>
                  <w:vMerge w:val="restart"/>
                  <w:noWrap/>
                  <w:vAlign w:val="center"/>
                </w:tcPr>
                <w:p w:rsidR="00FA2BA2" w:rsidRDefault="008F7F7C">
                  <w:pPr>
                    <w:jc w:val="center"/>
                    <w:rPr>
                      <w:rFonts w:ascii="宋体" w:hAnsi="宋体"/>
                      <w:bCs/>
                      <w:szCs w:val="21"/>
                      <w:lang w:val="zh-CN"/>
                    </w:rPr>
                  </w:pPr>
                  <w:r>
                    <w:rPr>
                      <w:rFonts w:ascii="宋体" w:hAnsi="宋体" w:hint="eastAsia"/>
                      <w:bCs/>
                      <w:szCs w:val="21"/>
                      <w:lang w:val="zh-CN"/>
                    </w:rPr>
                    <w:t>交纳</w:t>
                  </w:r>
                </w:p>
                <w:p w:rsidR="00FA2BA2" w:rsidRDefault="008F7F7C">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A2BA2" w:rsidRDefault="008F7F7C">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FA2BA2">
              <w:trPr>
                <w:trHeight w:val="529"/>
                <w:jc w:val="center"/>
              </w:trPr>
              <w:tc>
                <w:tcPr>
                  <w:tcW w:w="1704" w:type="dxa"/>
                  <w:noWrap/>
                  <w:vAlign w:val="center"/>
                </w:tcPr>
                <w:p w:rsidR="00FA2BA2" w:rsidRDefault="008F7F7C">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FA2BA2" w:rsidRDefault="008F7F7C">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FA2BA2" w:rsidRDefault="00FA2BA2">
                  <w:pPr>
                    <w:jc w:val="center"/>
                    <w:rPr>
                      <w:rFonts w:hAnsi="宋体"/>
                      <w:bCs/>
                      <w:szCs w:val="21"/>
                      <w:lang w:val="zh-CN"/>
                    </w:rPr>
                  </w:pPr>
                </w:p>
              </w:tc>
              <w:tc>
                <w:tcPr>
                  <w:tcW w:w="2844" w:type="dxa"/>
                  <w:vMerge/>
                  <w:noWrap/>
                  <w:vAlign w:val="center"/>
                </w:tcPr>
                <w:p w:rsidR="00FA2BA2" w:rsidRDefault="00FA2BA2">
                  <w:pPr>
                    <w:jc w:val="center"/>
                    <w:rPr>
                      <w:rFonts w:hAnsi="宋体"/>
                      <w:bCs/>
                      <w:szCs w:val="21"/>
                      <w:lang w:val="zh-CN"/>
                    </w:rPr>
                  </w:pPr>
                </w:p>
              </w:tc>
            </w:tr>
            <w:tr w:rsidR="00FA2BA2">
              <w:trPr>
                <w:trHeight w:val="556"/>
                <w:jc w:val="center"/>
              </w:trPr>
              <w:tc>
                <w:tcPr>
                  <w:tcW w:w="1704" w:type="dxa"/>
                  <w:noWrap/>
                  <w:vAlign w:val="center"/>
                </w:tcPr>
                <w:p w:rsidR="00FA2BA2" w:rsidRDefault="008F7F7C">
                  <w:pPr>
                    <w:jc w:val="center"/>
                    <w:rPr>
                      <w:rFonts w:hAnsi="宋体"/>
                      <w:bCs/>
                      <w:szCs w:val="21"/>
                      <w:lang w:val="zh-CN"/>
                    </w:rPr>
                  </w:pPr>
                  <w:r>
                    <w:rPr>
                      <w:rFonts w:hAnsi="宋体" w:hint="eastAsia"/>
                      <w:bCs/>
                      <w:szCs w:val="21"/>
                      <w:lang w:val="zh-CN"/>
                    </w:rPr>
                    <w:t>账号</w:t>
                  </w:r>
                </w:p>
              </w:tc>
              <w:tc>
                <w:tcPr>
                  <w:tcW w:w="3115" w:type="dxa"/>
                  <w:noWrap/>
                  <w:vAlign w:val="center"/>
                </w:tcPr>
                <w:p w:rsidR="00FA2BA2" w:rsidRDefault="008F7F7C">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FA2BA2" w:rsidRDefault="00FA2BA2">
                  <w:pPr>
                    <w:jc w:val="center"/>
                    <w:rPr>
                      <w:rFonts w:hAnsi="宋体"/>
                      <w:bCs/>
                      <w:szCs w:val="21"/>
                      <w:lang w:val="zh-CN"/>
                    </w:rPr>
                  </w:pPr>
                </w:p>
              </w:tc>
              <w:tc>
                <w:tcPr>
                  <w:tcW w:w="2844" w:type="dxa"/>
                  <w:vMerge/>
                  <w:noWrap/>
                  <w:vAlign w:val="center"/>
                </w:tcPr>
                <w:p w:rsidR="00FA2BA2" w:rsidRDefault="00FA2BA2">
                  <w:pPr>
                    <w:jc w:val="center"/>
                    <w:rPr>
                      <w:rFonts w:hAnsi="宋体"/>
                      <w:bCs/>
                      <w:szCs w:val="21"/>
                      <w:lang w:val="zh-CN"/>
                    </w:rPr>
                  </w:pPr>
                </w:p>
              </w:tc>
            </w:tr>
          </w:tbl>
          <w:p w:rsidR="00FA2BA2" w:rsidRDefault="00FA2BA2">
            <w:pPr>
              <w:rPr>
                <w:rFonts w:ascii="宋体" w:hAnsi="宋体"/>
                <w:bCs/>
                <w:sz w:val="24"/>
                <w:szCs w:val="21"/>
              </w:rPr>
            </w:pPr>
          </w:p>
        </w:tc>
      </w:tr>
    </w:tbl>
    <w:p w:rsidR="00FA2BA2" w:rsidRDefault="008F7F7C">
      <w:pPr>
        <w:spacing w:line="360" w:lineRule="auto"/>
        <w:jc w:val="center"/>
        <w:outlineLvl w:val="0"/>
        <w:rPr>
          <w:rFonts w:ascii="黑体" w:eastAsia="黑体" w:hAnsi="黑体"/>
          <w:sz w:val="28"/>
        </w:rPr>
      </w:pPr>
      <w:bookmarkStart w:id="9" w:name="OLE_LINK6"/>
      <w:bookmarkStart w:id="10" w:name="_Toc20935"/>
      <w:bookmarkStart w:id="11" w:name="_Toc29543"/>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FA2BA2" w:rsidRDefault="008F7F7C">
      <w:pPr>
        <w:spacing w:line="360" w:lineRule="auto"/>
        <w:ind w:firstLineChars="200" w:firstLine="482"/>
        <w:rPr>
          <w:rFonts w:ascii="宋体" w:hAnsi="宋体"/>
          <w:bCs/>
          <w:sz w:val="24"/>
          <w:szCs w:val="24"/>
          <w:lang w:val="zh-CN"/>
        </w:rPr>
      </w:pPr>
      <w:r>
        <w:rPr>
          <w:rFonts w:ascii="宋体" w:hAnsi="宋体" w:hint="eastAsia"/>
          <w:b/>
          <w:sz w:val="24"/>
          <w:szCs w:val="24"/>
          <w:lang w:val="zh-CN"/>
        </w:rPr>
        <w:t>一、总   则</w:t>
      </w:r>
    </w:p>
    <w:p w:rsidR="00FA2BA2" w:rsidRDefault="008F7F7C">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2、投标费用</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FA2BA2" w:rsidRDefault="008F7F7C">
      <w:pPr>
        <w:spacing w:line="360" w:lineRule="auto"/>
        <w:ind w:leftChars="200" w:left="420"/>
        <w:rPr>
          <w:rFonts w:ascii="宋体" w:hAnsi="宋体"/>
          <w:b/>
          <w:sz w:val="24"/>
          <w:szCs w:val="24"/>
        </w:rPr>
      </w:pPr>
      <w:r>
        <w:rPr>
          <w:rFonts w:ascii="宋体" w:hAnsi="宋体" w:hint="eastAsia"/>
          <w:b/>
          <w:sz w:val="24"/>
          <w:szCs w:val="24"/>
        </w:rPr>
        <w:t>3、保密要求</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FA2BA2" w:rsidRDefault="008F7F7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宜兴市公用环保集团有限公司</w:t>
      </w:r>
      <w:r>
        <w:rPr>
          <w:rFonts w:hAnsi="宋体" w:hint="eastAsia"/>
          <w:bCs/>
          <w:sz w:val="24"/>
          <w:szCs w:val="24"/>
        </w:rPr>
        <w:t>联系解决。</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FA2BA2" w:rsidRDefault="008F7F7C">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采购人负责解释</w:t>
      </w:r>
      <w:bookmarkEnd w:id="14"/>
      <w:r>
        <w:rPr>
          <w:rFonts w:ascii="宋体" w:hAnsi="宋体" w:hint="eastAsia"/>
          <w:bCs/>
          <w:sz w:val="24"/>
          <w:szCs w:val="24"/>
        </w:rPr>
        <w:t>。</w:t>
      </w:r>
      <w:bookmarkEnd w:id="13"/>
    </w:p>
    <w:bookmarkEnd w:id="12"/>
    <w:p w:rsidR="00FA2BA2" w:rsidRDefault="008F7F7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FA2BA2" w:rsidRDefault="008F7F7C">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End w:id="16"/>
      <w:r>
        <w:rPr>
          <w:rFonts w:ascii="宋体" w:hAnsi="宋体" w:cs="宋体" w:hint="eastAsia"/>
          <w:sz w:val="24"/>
          <w:szCs w:val="24"/>
        </w:rPr>
        <w:t>采购人</w:t>
      </w:r>
      <w:bookmarkEnd w:id="1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FA2BA2" w:rsidRDefault="008F7F7C">
      <w:pPr>
        <w:spacing w:line="360" w:lineRule="auto"/>
        <w:ind w:firstLineChars="200" w:firstLine="480"/>
        <w:rPr>
          <w:rFonts w:ascii="宋体" w:hAns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w:t>
      </w:r>
      <w:r>
        <w:rPr>
          <w:rFonts w:ascii="宋体" w:hAnsi="宋体" w:cs="宋体" w:hint="eastAsia"/>
          <w:sz w:val="24"/>
          <w:szCs w:val="24"/>
          <w:lang w:val="zh-CN"/>
        </w:rPr>
        <w:lastRenderedPageBreak/>
        <w:t>时关注，由此造成的一切损失由投标人自行承担。</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三、投标文件</w:t>
      </w:r>
    </w:p>
    <w:p w:rsidR="00FA2BA2" w:rsidRDefault="008F7F7C">
      <w:pPr>
        <w:spacing w:line="360" w:lineRule="auto"/>
        <w:ind w:firstLineChars="200" w:firstLine="482"/>
        <w:rPr>
          <w:rFonts w:ascii="宋体" w:hAnsi="宋体"/>
          <w:b/>
          <w:sz w:val="24"/>
        </w:rPr>
      </w:pPr>
      <w:bookmarkStart w:id="18" w:name="OLE_LINK162"/>
      <w:bookmarkStart w:id="19" w:name="OLE_LINK21"/>
      <w:bookmarkStart w:id="20" w:name="OLE_LINK16"/>
      <w:bookmarkStart w:id="21" w:name="OLE_LINK62"/>
      <w:r>
        <w:rPr>
          <w:rFonts w:ascii="宋体" w:hAnsi="宋体" w:hint="eastAsia"/>
          <w:b/>
          <w:sz w:val="24"/>
        </w:rPr>
        <w:t>7、投标文件的组成：</w:t>
      </w:r>
      <w:bookmarkStart w:id="22" w:name="OLE_LINK51"/>
    </w:p>
    <w:p w:rsidR="00FA2BA2" w:rsidRDefault="008F7F7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FA2BA2" w:rsidRDefault="008F7F7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A2BA2" w:rsidRDefault="008F7F7C">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FA2BA2" w:rsidRDefault="008F7F7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A2BA2" w:rsidRDefault="008F7F7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A2BA2" w:rsidRDefault="008F7F7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A2BA2" w:rsidRDefault="008F7F7C">
      <w:pPr>
        <w:numPr>
          <w:ilvl w:val="0"/>
          <w:numId w:val="2"/>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p>
    <w:p w:rsidR="00FA2BA2" w:rsidRDefault="008F7F7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A2BA2" w:rsidRDefault="008F7F7C">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FA2BA2" w:rsidRDefault="008F7F7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A2BA2" w:rsidRDefault="008F7F7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FA2BA2" w:rsidRDefault="008F7F7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FA2BA2" w:rsidRDefault="008F7F7C">
      <w:pPr>
        <w:tabs>
          <w:tab w:val="left" w:pos="420"/>
          <w:tab w:val="left" w:pos="945"/>
          <w:tab w:val="left" w:pos="1155"/>
        </w:tabs>
        <w:spacing w:line="360" w:lineRule="auto"/>
        <w:ind w:left="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FA2BA2" w:rsidRDefault="008F7F7C">
      <w:pPr>
        <w:tabs>
          <w:tab w:val="left" w:pos="0"/>
          <w:tab w:val="left" w:pos="255"/>
        </w:tabs>
        <w:spacing w:line="360" w:lineRule="auto"/>
        <w:ind w:left="284"/>
        <w:rPr>
          <w:rFonts w:ascii="宋体" w:hAnsi="宋体"/>
          <w:sz w:val="24"/>
        </w:rPr>
      </w:pPr>
      <w:bookmarkStart w:id="25" w:name="OLE_LINK115"/>
      <w:bookmarkEnd w:id="22"/>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FA2BA2" w:rsidRDefault="008F7F7C">
      <w:pPr>
        <w:tabs>
          <w:tab w:val="left" w:pos="0"/>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5"/>
      <w:r>
        <w:rPr>
          <w:rFonts w:ascii="宋体" w:hAnsi="宋体" w:hint="eastAsia"/>
          <w:sz w:val="24"/>
        </w:rPr>
        <w:t>；</w:t>
      </w:r>
    </w:p>
    <w:p w:rsidR="00FA2BA2" w:rsidRDefault="008F7F7C">
      <w:pPr>
        <w:tabs>
          <w:tab w:val="left" w:pos="0"/>
        </w:tabs>
        <w:spacing w:line="360" w:lineRule="auto"/>
        <w:ind w:left="284"/>
        <w:rPr>
          <w:rFonts w:ascii="宋体" w:hAnsi="宋体"/>
          <w:sz w:val="24"/>
        </w:rPr>
      </w:pPr>
      <w:r>
        <w:rPr>
          <w:rFonts w:ascii="宋体" w:hAnsi="宋体" w:hint="eastAsia"/>
          <w:sz w:val="24"/>
        </w:rPr>
        <w:t>（6）诚信要求；</w:t>
      </w:r>
    </w:p>
    <w:p w:rsidR="00FA2BA2" w:rsidRDefault="008F7F7C">
      <w:pPr>
        <w:tabs>
          <w:tab w:val="left" w:pos="0"/>
        </w:tabs>
        <w:spacing w:line="360" w:lineRule="auto"/>
        <w:ind w:left="284"/>
        <w:rPr>
          <w:rFonts w:ascii="宋体" w:hAnsi="宋体"/>
          <w:sz w:val="24"/>
          <w:lang w:val="zh-CN"/>
        </w:rPr>
      </w:pPr>
      <w:r>
        <w:rPr>
          <w:rFonts w:ascii="宋体" w:hAnsi="宋体" w:hint="eastAsia"/>
          <w:sz w:val="24"/>
        </w:rPr>
        <w:t>（7）要求采购人提供的配合（如有自拟并自行添加）；</w:t>
      </w:r>
    </w:p>
    <w:p w:rsidR="00FA2BA2" w:rsidRDefault="008F7F7C">
      <w:pPr>
        <w:tabs>
          <w:tab w:val="left" w:pos="0"/>
          <w:tab w:val="left" w:pos="255"/>
        </w:tabs>
        <w:spacing w:line="360" w:lineRule="auto"/>
        <w:ind w:left="284"/>
        <w:rPr>
          <w:rFonts w:ascii="宋体" w:hAnsi="宋体"/>
          <w:bCs/>
          <w:sz w:val="24"/>
          <w:lang w:val="zh-CN"/>
        </w:rPr>
      </w:pPr>
      <w:bookmarkStart w:id="26" w:name="OLE_LINK116"/>
      <w:r>
        <w:rPr>
          <w:rFonts w:ascii="宋体" w:hAnsi="宋体" w:hint="eastAsia"/>
          <w:sz w:val="24"/>
          <w:lang w:val="zh-CN"/>
        </w:rPr>
        <w:t>（</w:t>
      </w:r>
      <w:r>
        <w:rPr>
          <w:rFonts w:ascii="宋体" w:hAnsi="宋体" w:hint="eastAsia"/>
          <w:sz w:val="24"/>
        </w:rPr>
        <w:t>8</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r>
        <w:rPr>
          <w:rFonts w:ascii="宋体" w:hAnsi="宋体" w:hint="eastAsia"/>
          <w:sz w:val="24"/>
        </w:rPr>
        <w:t>；</w:t>
      </w:r>
    </w:p>
    <w:p w:rsidR="00FA2BA2" w:rsidRDefault="008F7F7C">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19"/>
      <w:bookmarkEnd w:id="20"/>
      <w:bookmarkEnd w:id="21"/>
    </w:p>
    <w:p w:rsidR="00FA2BA2" w:rsidRDefault="008F7F7C">
      <w:pPr>
        <w:spacing w:line="360" w:lineRule="auto"/>
        <w:ind w:firstLineChars="200" w:firstLine="482"/>
        <w:rPr>
          <w:rFonts w:ascii="宋体" w:hAnsi="宋体"/>
          <w:b/>
          <w:sz w:val="24"/>
          <w:szCs w:val="24"/>
        </w:rPr>
      </w:pPr>
      <w:bookmarkStart w:id="28" w:name="OLE_LINK219"/>
      <w:bookmarkStart w:id="29" w:name="OLE_LINK93"/>
      <w:bookmarkStart w:id="30" w:name="OLE_LINK8"/>
      <w:bookmarkStart w:id="31" w:name="_Toc9555"/>
      <w:bookmarkStart w:id="32" w:name="_Toc23122"/>
      <w:r>
        <w:rPr>
          <w:rFonts w:ascii="宋体" w:hAnsi="宋体" w:hint="eastAsia"/>
          <w:b/>
          <w:sz w:val="24"/>
          <w:szCs w:val="24"/>
        </w:rPr>
        <w:t>8、</w:t>
      </w:r>
      <w:bookmarkStart w:id="33" w:name="_Toc19624"/>
      <w:bookmarkStart w:id="34" w:name="_Toc520356155"/>
      <w:bookmarkStart w:id="35" w:name="_Toc2248"/>
      <w:bookmarkStart w:id="36" w:name="_Toc23231"/>
      <w:bookmarkStart w:id="37" w:name="_Toc515647770"/>
      <w:r>
        <w:rPr>
          <w:rFonts w:ascii="宋体" w:hAnsi="宋体" w:hint="eastAsia"/>
          <w:b/>
          <w:sz w:val="24"/>
          <w:szCs w:val="24"/>
        </w:rPr>
        <w:t>投标报价</w:t>
      </w:r>
      <w:bookmarkEnd w:id="33"/>
      <w:bookmarkEnd w:id="34"/>
      <w:bookmarkEnd w:id="35"/>
      <w:bookmarkEnd w:id="36"/>
      <w:bookmarkEnd w:id="37"/>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8" w:name="OLE_LINK204"/>
      <w:r>
        <w:rPr>
          <w:rFonts w:ascii="宋体" w:hAnsi="宋体" w:hint="eastAsia"/>
          <w:bCs/>
          <w:sz w:val="24"/>
          <w:szCs w:val="24"/>
          <w:lang w:val="zh-CN"/>
        </w:rPr>
        <w:t>。</w:t>
      </w:r>
      <w:bookmarkEnd w:id="38"/>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FA2BA2" w:rsidRDefault="008F7F7C">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8"/>
    </w:p>
    <w:bookmarkEnd w:id="29"/>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9" w:name="OLE_LINK203"/>
      <w:bookmarkEnd w:id="39"/>
      <w:r>
        <w:rPr>
          <w:rFonts w:ascii="宋体" w:hAnsi="宋体" w:hint="eastAsia"/>
          <w:bCs/>
          <w:sz w:val="24"/>
          <w:szCs w:val="24"/>
          <w:lang w:val="zh-CN"/>
        </w:rPr>
        <w:t>所有文件、往来函件均应使用简体中文（规格、型号辅助符号例外）。</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40"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40"/>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41" w:name="OLE_LINK120"/>
      <w:bookmarkStart w:id="42" w:name="OLE_LINK121"/>
      <w:r>
        <w:rPr>
          <w:rFonts w:ascii="宋体" w:hAnsi="宋体" w:hint="eastAsia"/>
          <w:sz w:val="24"/>
          <w:szCs w:val="28"/>
        </w:rPr>
        <w:t>如对投标文件进行了修改，</w:t>
      </w:r>
      <w:bookmarkStart w:id="43" w:name="OLE_LINK240"/>
      <w:bookmarkStart w:id="44" w:name="OLE_LINK239"/>
      <w:r>
        <w:rPr>
          <w:rFonts w:ascii="宋体" w:hAnsi="宋体" w:hint="eastAsia"/>
          <w:sz w:val="24"/>
          <w:szCs w:val="28"/>
        </w:rPr>
        <w:t>则应由投标人的法定代表人或被授权代表人在每一修改处签字</w:t>
      </w:r>
      <w:bookmarkEnd w:id="41"/>
      <w:r>
        <w:rPr>
          <w:rFonts w:ascii="宋体" w:hAnsi="宋体" w:hint="eastAsia"/>
          <w:sz w:val="24"/>
          <w:szCs w:val="28"/>
        </w:rPr>
        <w:t>并加盖投标人公章</w:t>
      </w:r>
      <w:bookmarkEnd w:id="43"/>
      <w:r>
        <w:rPr>
          <w:rFonts w:ascii="宋体" w:hAnsi="宋体" w:hint="eastAsia"/>
          <w:sz w:val="24"/>
          <w:szCs w:val="28"/>
        </w:rPr>
        <w:t>。</w:t>
      </w:r>
      <w:bookmarkStart w:id="45" w:name="OLE_LINK292"/>
      <w:bookmarkEnd w:id="42"/>
      <w:bookmarkEnd w:id="44"/>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45"/>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46" w:name="OLE_LINK271"/>
      <w:bookmarkStart w:id="47" w:name="OLE_LINK220"/>
      <w:r>
        <w:rPr>
          <w:rFonts w:ascii="宋体" w:hAnsi="宋体" w:hint="eastAsia"/>
          <w:bCs/>
          <w:sz w:val="24"/>
          <w:szCs w:val="24"/>
        </w:rPr>
        <w:t>投标文件应按照“投标文件的组成”顺序</w:t>
      </w:r>
      <w:bookmarkStart w:id="48" w:name="OLE_LINK241"/>
      <w:r>
        <w:rPr>
          <w:rFonts w:ascii="宋体" w:hAnsi="宋体" w:hint="eastAsia"/>
          <w:bCs/>
          <w:sz w:val="24"/>
          <w:szCs w:val="24"/>
          <w:lang w:val="zh-CN"/>
        </w:rPr>
        <w:t>打印或用不褪色墨水书写，装订成册，</w:t>
      </w:r>
      <w:bookmarkStart w:id="49" w:name="OLE_LINK122"/>
      <w:r>
        <w:rPr>
          <w:rFonts w:ascii="宋体" w:hAnsi="宋体" w:hint="eastAsia"/>
          <w:bCs/>
          <w:sz w:val="24"/>
          <w:szCs w:val="24"/>
        </w:rPr>
        <w:t>注明“正本”、“副本”字样</w:t>
      </w:r>
      <w:bookmarkEnd w:id="46"/>
      <w:bookmarkEnd w:id="48"/>
      <w:r>
        <w:rPr>
          <w:rFonts w:ascii="宋体" w:hAnsi="宋体" w:hint="eastAsia"/>
          <w:bCs/>
          <w:sz w:val="24"/>
          <w:szCs w:val="24"/>
          <w:lang w:val="zh-CN"/>
        </w:rPr>
        <w:t>，</w:t>
      </w:r>
      <w:bookmarkEnd w:id="49"/>
      <w:r>
        <w:rPr>
          <w:rFonts w:ascii="宋体" w:hAnsi="宋体" w:hint="eastAsia"/>
          <w:bCs/>
          <w:sz w:val="24"/>
          <w:szCs w:val="24"/>
          <w:lang w:val="zh-CN"/>
        </w:rPr>
        <w:t>由于编排混乱导致投标文件被误读或查找不到，责任由投标人承担。</w:t>
      </w:r>
      <w:bookmarkEnd w:id="47"/>
    </w:p>
    <w:p w:rsidR="00FA2BA2" w:rsidRDefault="008F7F7C">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50" w:name="OLE_LINK123"/>
      <w:r>
        <w:rPr>
          <w:rFonts w:ascii="宋体" w:hAnsi="宋体" w:hint="eastAsia"/>
          <w:bCs/>
          <w:sz w:val="24"/>
          <w:szCs w:val="24"/>
          <w:lang w:val="zh-CN"/>
        </w:rPr>
        <w:t>投标人应该将投标文件密封，同时注明投标人名称。</w:t>
      </w:r>
      <w:bookmarkEnd w:id="50"/>
    </w:p>
    <w:p w:rsidR="00FA2BA2" w:rsidRDefault="008F7F7C">
      <w:pPr>
        <w:spacing w:line="360" w:lineRule="auto"/>
        <w:ind w:firstLineChars="200" w:firstLine="482"/>
        <w:rPr>
          <w:rFonts w:ascii="宋体" w:hAnsi="宋体"/>
          <w:b/>
          <w:sz w:val="24"/>
          <w:szCs w:val="24"/>
        </w:rPr>
      </w:pPr>
      <w:bookmarkStart w:id="51" w:name="OLE_LINK94"/>
      <w:r>
        <w:rPr>
          <w:rFonts w:ascii="宋体" w:hAnsi="宋体" w:hint="eastAsia"/>
          <w:b/>
          <w:sz w:val="24"/>
          <w:szCs w:val="24"/>
        </w:rPr>
        <w:t>10、投标文件的真实性</w:t>
      </w:r>
    </w:p>
    <w:p w:rsidR="00FA2BA2" w:rsidRDefault="008F7F7C">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FA2BA2" w:rsidRDefault="008F7F7C">
      <w:pPr>
        <w:spacing w:line="360" w:lineRule="auto"/>
        <w:ind w:firstLineChars="200" w:firstLine="480"/>
        <w:rPr>
          <w:rFonts w:ascii="宋体" w:hAnsi="宋体"/>
          <w:sz w:val="24"/>
          <w:szCs w:val="28"/>
        </w:rPr>
      </w:pPr>
      <w:r>
        <w:rPr>
          <w:rFonts w:ascii="宋体" w:hAnsi="宋体" w:hint="eastAsia"/>
          <w:sz w:val="24"/>
          <w:szCs w:val="28"/>
        </w:rPr>
        <w:lastRenderedPageBreak/>
        <w:t>10.2 如</w:t>
      </w:r>
      <w:bookmarkStart w:id="52" w:name="OLE_LINK45"/>
      <w:r>
        <w:rPr>
          <w:rFonts w:ascii="宋体" w:hAnsi="宋体" w:hint="eastAsia"/>
          <w:sz w:val="24"/>
          <w:szCs w:val="28"/>
        </w:rPr>
        <w:t>采购人、</w:t>
      </w:r>
      <w:bookmarkEnd w:id="52"/>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FA2BA2" w:rsidRDefault="008F7F7C">
      <w:pPr>
        <w:spacing w:line="360" w:lineRule="auto"/>
        <w:ind w:firstLineChars="200" w:firstLine="482"/>
        <w:rPr>
          <w:rFonts w:ascii="宋体" w:hAnsi="宋体"/>
          <w:b/>
          <w:sz w:val="24"/>
          <w:szCs w:val="24"/>
        </w:rPr>
      </w:pPr>
      <w:bookmarkStart w:id="53" w:name="OLE_LINK124"/>
      <w:r>
        <w:rPr>
          <w:rFonts w:ascii="宋体" w:hAnsi="宋体" w:hint="eastAsia"/>
          <w:b/>
          <w:sz w:val="24"/>
          <w:szCs w:val="24"/>
        </w:rPr>
        <w:t>11、投标文件的递交</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51"/>
    </w:p>
    <w:bookmarkEnd w:id="53"/>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FA2BA2" w:rsidRDefault="008F7F7C">
      <w:pPr>
        <w:spacing w:line="360" w:lineRule="auto"/>
        <w:ind w:firstLineChars="200" w:firstLine="482"/>
        <w:rPr>
          <w:rFonts w:ascii="宋体" w:hAnsi="宋体"/>
          <w:b/>
          <w:sz w:val="24"/>
          <w:szCs w:val="24"/>
        </w:rPr>
      </w:pPr>
      <w:bookmarkStart w:id="54" w:name="OLE_LINK125"/>
      <w:r>
        <w:rPr>
          <w:rFonts w:ascii="宋体" w:hAnsi="宋体" w:hint="eastAsia"/>
          <w:b/>
          <w:sz w:val="24"/>
          <w:szCs w:val="24"/>
        </w:rPr>
        <w:t>15、投标文件的</w:t>
      </w:r>
      <w:bookmarkStart w:id="55" w:name="OLE_LINK260"/>
      <w:bookmarkStart w:id="56" w:name="OLE_LINK273"/>
      <w:r>
        <w:rPr>
          <w:rFonts w:ascii="宋体" w:hAnsi="宋体" w:hint="eastAsia"/>
          <w:b/>
          <w:sz w:val="24"/>
          <w:szCs w:val="24"/>
        </w:rPr>
        <w:t>补充、修改或者撤回</w:t>
      </w:r>
      <w:bookmarkEnd w:id="55"/>
    </w:p>
    <w:p w:rsidR="00FA2BA2" w:rsidRDefault="008F7F7C">
      <w:pPr>
        <w:spacing w:line="360" w:lineRule="auto"/>
        <w:ind w:firstLineChars="200" w:firstLine="480"/>
        <w:rPr>
          <w:rFonts w:ascii="宋体" w:hAnsi="宋体"/>
          <w:bCs/>
          <w:sz w:val="24"/>
          <w:szCs w:val="24"/>
          <w:lang w:val="zh-CN"/>
        </w:rPr>
      </w:pPr>
      <w:bookmarkStart w:id="57"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8" w:name="OLE_LINK294"/>
      <w:r>
        <w:rPr>
          <w:rFonts w:ascii="宋体" w:hAnsi="宋体" w:hint="eastAsia"/>
          <w:bCs/>
          <w:sz w:val="24"/>
          <w:szCs w:val="24"/>
          <w:lang w:val="zh-CN"/>
        </w:rPr>
        <w:t>采购人或者</w:t>
      </w:r>
      <w:bookmarkEnd w:id="58"/>
      <w:r>
        <w:rPr>
          <w:rFonts w:ascii="宋体" w:hAnsi="宋体" w:hint="eastAsia"/>
          <w:bCs/>
          <w:sz w:val="24"/>
          <w:szCs w:val="24"/>
          <w:lang w:val="zh-CN"/>
        </w:rPr>
        <w:t>采购机构。补充、修改的内容应当按照招标文件要求签署、盖章、密封后，并作为投标文件的组成部分。</w:t>
      </w:r>
      <w:bookmarkEnd w:id="54"/>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6"/>
      <w:bookmarkEnd w:id="57"/>
      <w:r>
        <w:rPr>
          <w:rFonts w:ascii="宋体" w:hAnsi="宋体" w:hint="eastAsia"/>
          <w:bCs/>
          <w:sz w:val="24"/>
          <w:szCs w:val="24"/>
        </w:rPr>
        <w:t>在投标截止时间之后，采购人、采购机构、评标委员会不接受投标人主动对其投标文件做任何补充、修改。</w:t>
      </w:r>
    </w:p>
    <w:p w:rsidR="00FA2BA2" w:rsidRDefault="008F7F7C">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FA2BA2" w:rsidRDefault="008F7F7C">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FA2BA2" w:rsidRDefault="008F7F7C">
      <w:pPr>
        <w:numPr>
          <w:ilvl w:val="0"/>
          <w:numId w:val="3"/>
        </w:numPr>
        <w:tabs>
          <w:tab w:val="clear" w:pos="0"/>
          <w:tab w:val="left" w:pos="425"/>
        </w:tabs>
        <w:spacing w:line="360" w:lineRule="auto"/>
        <w:rPr>
          <w:rFonts w:ascii="宋体" w:hAnsi="宋体"/>
          <w:bCs/>
          <w:sz w:val="24"/>
          <w:szCs w:val="24"/>
          <w:lang w:val="zh-CN"/>
        </w:rPr>
      </w:pPr>
      <w:bookmarkStart w:id="59" w:name="OLE_LINK126"/>
      <w:r>
        <w:rPr>
          <w:rFonts w:ascii="宋体" w:hAnsi="宋体" w:cs="宋体" w:hint="eastAsia"/>
          <w:sz w:val="24"/>
          <w:szCs w:val="24"/>
        </w:rPr>
        <w:t>未按照招标文件的规定提交投标保证金的或未按要求换取往来款单据的；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w:t>
      </w:r>
      <w:bookmarkStart w:id="60" w:name="OLE_LINK274"/>
      <w:r>
        <w:rPr>
          <w:rFonts w:ascii="宋体" w:hAnsi="宋体" w:cs="宋体" w:hint="eastAsia"/>
          <w:sz w:val="24"/>
          <w:szCs w:val="24"/>
        </w:rPr>
        <w:t>分项、分包</w:t>
      </w:r>
      <w:bookmarkEnd w:id="60"/>
      <w:r>
        <w:rPr>
          <w:rFonts w:ascii="宋体" w:hAnsi="宋体" w:cs="宋体" w:hint="eastAsia"/>
          <w:sz w:val="24"/>
          <w:szCs w:val="24"/>
        </w:rPr>
        <w:t>最高限价的</w:t>
      </w:r>
      <w:r>
        <w:rPr>
          <w:rFonts w:ascii="宋体" w:hAnsi="宋体" w:hint="eastAsia"/>
          <w:bCs/>
          <w:sz w:val="24"/>
          <w:szCs w:val="24"/>
          <w:lang w:val="zh-CN"/>
        </w:rPr>
        <w:t>；</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FA2BA2" w:rsidRDefault="008F7F7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61" w:name="OLE_LINK137"/>
      <w:r>
        <w:rPr>
          <w:rFonts w:ascii="宋体" w:hAnsi="宋体" w:cs="宋体" w:hint="eastAsia"/>
          <w:sz w:val="24"/>
          <w:szCs w:val="24"/>
          <w:lang w:val="zh-CN"/>
        </w:rPr>
        <w:t>（含虚假承诺）</w:t>
      </w:r>
      <w:bookmarkEnd w:id="61"/>
      <w:r>
        <w:rPr>
          <w:rFonts w:ascii="宋体" w:hAnsi="宋体" w:hint="eastAsia"/>
          <w:bCs/>
          <w:sz w:val="24"/>
          <w:szCs w:val="24"/>
          <w:lang w:val="zh-CN"/>
        </w:rPr>
        <w:t>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FA2BA2" w:rsidRDefault="008F7F7C">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9"/>
    </w:p>
    <w:p w:rsidR="00FA2BA2" w:rsidRDefault="008F7F7C">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FA2BA2" w:rsidRDefault="008F7F7C">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18、开标</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62"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62"/>
    <w:p w:rsidR="00FA2BA2" w:rsidRDefault="008F7F7C">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63"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63"/>
      <w:r>
        <w:rPr>
          <w:rFonts w:ascii="宋体" w:hAnsi="宋体" w:hint="eastAsia"/>
          <w:bCs/>
          <w:sz w:val="24"/>
          <w:szCs w:val="24"/>
          <w:lang w:val="zh-CN"/>
        </w:rPr>
        <w:t>投标人未参加开标的，视同认可开标结果。</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64" w:name="OLE_LINK131"/>
      <w:bookmarkStart w:id="65"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6" w:name="OLE_LINK176"/>
      <w:bookmarkEnd w:id="64"/>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65"/>
      <w:bookmarkEnd w:id="66"/>
      <w:r>
        <w:rPr>
          <w:rFonts w:ascii="宋体" w:hAnsi="宋体" w:hint="eastAsia"/>
          <w:bCs/>
          <w:sz w:val="24"/>
          <w:szCs w:val="24"/>
          <w:lang w:val="zh-CN"/>
        </w:rPr>
        <w:t>。</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19、资格性审查</w:t>
      </w:r>
    </w:p>
    <w:p w:rsidR="00FA2BA2" w:rsidRDefault="008F7F7C">
      <w:pPr>
        <w:spacing w:line="360" w:lineRule="auto"/>
        <w:ind w:firstLineChars="200" w:firstLine="480"/>
        <w:rPr>
          <w:rFonts w:ascii="宋体" w:hAnsi="宋体" w:cs="宋体"/>
          <w:sz w:val="24"/>
          <w:szCs w:val="24"/>
        </w:rPr>
      </w:pPr>
      <w:r>
        <w:rPr>
          <w:rFonts w:ascii="宋体" w:hAnsi="宋体" w:hint="eastAsia"/>
          <w:bCs/>
          <w:sz w:val="24"/>
          <w:szCs w:val="24"/>
        </w:rPr>
        <w:lastRenderedPageBreak/>
        <w:t>19.1 开标结束后，</w:t>
      </w:r>
      <w:r>
        <w:rPr>
          <w:rFonts w:ascii="宋体" w:hAnsi="宋体" w:cs="宋体" w:hint="eastAsia"/>
          <w:sz w:val="24"/>
          <w:szCs w:val="24"/>
        </w:rPr>
        <w:t>采购人现场依法对投标人的资格进行审查。</w:t>
      </w:r>
    </w:p>
    <w:p w:rsidR="00FA2BA2" w:rsidRDefault="008F7F7C">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FA2BA2" w:rsidRDefault="008F7F7C">
      <w:pPr>
        <w:spacing w:line="360" w:lineRule="auto"/>
        <w:ind w:firstLineChars="200" w:firstLine="480"/>
        <w:rPr>
          <w:rFonts w:ascii="宋体" w:hAnsi="宋体" w:cs="宋体"/>
          <w:sz w:val="24"/>
          <w:szCs w:val="24"/>
        </w:rPr>
      </w:pPr>
      <w:bookmarkStart w:id="67" w:name="OLE_LINK257"/>
      <w:bookmarkStart w:id="68" w:name="OLE_LINK261"/>
      <w:r>
        <w:rPr>
          <w:rFonts w:ascii="宋体" w:hAnsi="宋体" w:cs="宋体" w:hint="eastAsia"/>
          <w:sz w:val="24"/>
          <w:szCs w:val="24"/>
        </w:rPr>
        <w:t xml:space="preserve">19.2.1 </w:t>
      </w:r>
      <w:bookmarkEnd w:id="67"/>
      <w:r>
        <w:rPr>
          <w:rFonts w:ascii="宋体" w:hAnsi="宋体" w:cs="宋体" w:hint="eastAsia"/>
          <w:sz w:val="24"/>
          <w:szCs w:val="24"/>
        </w:rPr>
        <w:t>按照本须知“7.1 投标人投标文件的组成”中“（3）资格证明文件”的要求依法对投标人的资格进行审查。</w:t>
      </w:r>
    </w:p>
    <w:p w:rsidR="00FA2BA2" w:rsidRDefault="008F7F7C">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FA2BA2" w:rsidRDefault="008F7F7C">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FA2BA2" w:rsidRDefault="008F7F7C">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政府采购严重违法失信行为记录名单，或在“中国政府采购网”网站（www.ccgp.gov.cn）被列入政府采购严重违法失信行为记录名单。</w:t>
      </w:r>
    </w:p>
    <w:p w:rsidR="00FA2BA2" w:rsidRDefault="008F7F7C">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8"/>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20、评标。</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FA2BA2" w:rsidRDefault="008F7F7C">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20.3</w:t>
      </w:r>
      <w:bookmarkStart w:id="69" w:name="OLE_LINK132"/>
      <w:r>
        <w:rPr>
          <w:rFonts w:ascii="宋体" w:hAnsi="宋体" w:hint="eastAsia"/>
          <w:b/>
          <w:sz w:val="24"/>
          <w:szCs w:val="24"/>
        </w:rPr>
        <w:t xml:space="preserve"> 澄清有关问题。</w:t>
      </w:r>
      <w:bookmarkEnd w:id="69"/>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70" w:name="OLE_LINK26"/>
      <w:r>
        <w:rPr>
          <w:rFonts w:ascii="宋体" w:hAnsi="宋体" w:cs="宋体" w:hint="eastAsia"/>
          <w:sz w:val="24"/>
          <w:szCs w:val="24"/>
        </w:rPr>
        <w:t>投标人的澄清、说明或者补正应当采用书面形式，并加盖公章，或者由法定代表人或其授权的代表签字</w:t>
      </w:r>
      <w:bookmarkEnd w:id="70"/>
      <w:r>
        <w:rPr>
          <w:rFonts w:ascii="宋体" w:hAnsi="宋体" w:cs="宋体" w:hint="eastAsia"/>
          <w:sz w:val="24"/>
          <w:szCs w:val="24"/>
        </w:rPr>
        <w:t>。投标人的澄清、说明或者补正不得超出投标文件的范围或者改变投标文件的实质性内容。</w:t>
      </w:r>
      <w:bookmarkStart w:id="71"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71"/>
    </w:p>
    <w:p w:rsidR="00FA2BA2" w:rsidRDefault="008F7F7C">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FA2BA2" w:rsidRDefault="008F7F7C">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FA2BA2" w:rsidRDefault="008F7F7C">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72" w:name="OLE_LINK133"/>
      <w:r>
        <w:rPr>
          <w:rFonts w:ascii="宋体" w:hAnsi="宋体" w:hint="eastAsia"/>
          <w:b/>
          <w:sz w:val="24"/>
        </w:rPr>
        <w:t>评标方法和标准</w:t>
      </w:r>
      <w:r>
        <w:rPr>
          <w:rFonts w:ascii="宋体" w:hAnsi="宋体" w:hint="eastAsia"/>
          <w:bCs/>
          <w:sz w:val="24"/>
        </w:rPr>
        <w:t>。</w:t>
      </w:r>
      <w:bookmarkEnd w:id="72"/>
      <w:r>
        <w:rPr>
          <w:rFonts w:ascii="宋体" w:hAnsi="宋体" w:hint="eastAsia"/>
          <w:bCs/>
          <w:sz w:val="24"/>
        </w:rPr>
        <w:t>本次招标采用最低评标价法。</w:t>
      </w:r>
    </w:p>
    <w:p w:rsidR="00FA2BA2" w:rsidRDefault="008F7F7C">
      <w:pPr>
        <w:numPr>
          <w:ilvl w:val="0"/>
          <w:numId w:val="5"/>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w:t>
      </w:r>
      <w:r>
        <w:rPr>
          <w:rFonts w:ascii="宋体" w:hAnsi="宋体" w:hint="eastAsia"/>
          <w:bCs/>
          <w:sz w:val="24"/>
        </w:rPr>
        <w:lastRenderedPageBreak/>
        <w:t>低到高顺序排列，推荐三名中标候选人。</w:t>
      </w:r>
    </w:p>
    <w:p w:rsidR="00FA2BA2" w:rsidRDefault="008F7F7C">
      <w:pPr>
        <w:tabs>
          <w:tab w:val="left" w:pos="945"/>
        </w:tabs>
        <w:spacing w:line="360" w:lineRule="auto"/>
        <w:ind w:left="420"/>
        <w:rPr>
          <w:rFonts w:ascii="宋体" w:hAnsi="宋体"/>
          <w:bCs/>
          <w:sz w:val="24"/>
        </w:rPr>
      </w:pPr>
      <w:bookmarkStart w:id="73" w:name="OLE_LINK134"/>
      <w:r>
        <w:rPr>
          <w:rFonts w:ascii="宋体" w:hAnsi="宋体" w:hint="eastAsia"/>
          <w:bCs/>
          <w:sz w:val="24"/>
        </w:rPr>
        <w:t xml:space="preserve">     若投标报价相同的，则抽签决定顺序排列。</w:t>
      </w:r>
    </w:p>
    <w:p w:rsidR="00FA2BA2" w:rsidRDefault="008F7F7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A2BA2" w:rsidRDefault="008F7F7C">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A2BA2" w:rsidRDefault="008F7F7C">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A2BA2" w:rsidRDefault="008F7F7C">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A2BA2" w:rsidRDefault="008F7F7C">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A2BA2" w:rsidRDefault="008F7F7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73"/>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FA2BA2" w:rsidRDefault="008F7F7C">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21、定标</w:t>
      </w:r>
    </w:p>
    <w:p w:rsidR="00FA2BA2" w:rsidRDefault="008F7F7C">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FA2BA2" w:rsidRDefault="008F7F7C">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FA2BA2" w:rsidRDefault="008F7F7C">
      <w:pPr>
        <w:numPr>
          <w:ilvl w:val="0"/>
          <w:numId w:val="7"/>
        </w:numPr>
        <w:spacing w:line="360" w:lineRule="auto"/>
        <w:rPr>
          <w:bCs/>
          <w:sz w:val="24"/>
        </w:rPr>
      </w:pPr>
      <w:r>
        <w:rPr>
          <w:rFonts w:hAnsi="宋体"/>
          <w:bCs/>
          <w:sz w:val="24"/>
        </w:rPr>
        <w:t>招标文件存在不合理条款或者招标程序不符合规定的，采购人、采购代理机构改正后依法重新招标；</w:t>
      </w:r>
    </w:p>
    <w:p w:rsidR="00FA2BA2" w:rsidRDefault="008F7F7C">
      <w:pPr>
        <w:numPr>
          <w:ilvl w:val="0"/>
          <w:numId w:val="7"/>
        </w:numPr>
        <w:spacing w:line="360" w:lineRule="auto"/>
        <w:rPr>
          <w:bCs/>
          <w:sz w:val="24"/>
          <w:lang w:val="zh-CN"/>
        </w:rPr>
      </w:pPr>
      <w:r>
        <w:rPr>
          <w:rFonts w:hAnsi="宋体"/>
          <w:bCs/>
          <w:sz w:val="24"/>
        </w:rPr>
        <w:t>招标文件没有不合理条款、招标程序符合规定，由采购人决定是否需要采用其他采购方式采购的。</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23、废标的确认</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FA2BA2" w:rsidRDefault="008F7F7C">
      <w:pPr>
        <w:numPr>
          <w:ilvl w:val="0"/>
          <w:numId w:val="8"/>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FA2BA2" w:rsidRDefault="008F7F7C">
      <w:pPr>
        <w:numPr>
          <w:ilvl w:val="0"/>
          <w:numId w:val="8"/>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FA2BA2" w:rsidRDefault="008F7F7C">
      <w:pPr>
        <w:numPr>
          <w:ilvl w:val="0"/>
          <w:numId w:val="8"/>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FA2BA2" w:rsidRDefault="008F7F7C">
      <w:pPr>
        <w:numPr>
          <w:ilvl w:val="0"/>
          <w:numId w:val="8"/>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FA2BA2" w:rsidRDefault="008F7F7C">
      <w:pPr>
        <w:spacing w:line="360" w:lineRule="auto"/>
        <w:ind w:leftChars="200" w:left="420"/>
        <w:rPr>
          <w:rFonts w:ascii="宋体" w:hAnsi="宋体"/>
          <w:b/>
          <w:sz w:val="24"/>
          <w:szCs w:val="24"/>
        </w:rPr>
      </w:pPr>
      <w:r>
        <w:rPr>
          <w:rFonts w:ascii="宋体" w:hAnsi="宋体" w:hint="eastAsia"/>
          <w:b/>
          <w:sz w:val="24"/>
          <w:szCs w:val="24"/>
        </w:rPr>
        <w:t>六、签订合同</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lastRenderedPageBreak/>
        <w:t>25、签订合同</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74"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FA2BA2">
        <w:trPr>
          <w:trHeight w:val="90"/>
          <w:jc w:val="center"/>
        </w:trPr>
        <w:tc>
          <w:tcPr>
            <w:tcW w:w="1704" w:type="dxa"/>
            <w:noWrap/>
            <w:vAlign w:val="center"/>
          </w:tcPr>
          <w:p w:rsidR="00FA2BA2" w:rsidRDefault="008F7F7C">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FA2BA2" w:rsidRDefault="008F7F7C">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FA2BA2" w:rsidRDefault="008F7F7C">
            <w:pPr>
              <w:spacing w:line="360" w:lineRule="auto"/>
              <w:jc w:val="center"/>
              <w:rPr>
                <w:rFonts w:ascii="宋体" w:hAnsi="宋体"/>
                <w:bCs/>
                <w:sz w:val="24"/>
                <w:szCs w:val="24"/>
                <w:lang w:val="zh-CN"/>
              </w:rPr>
            </w:pPr>
            <w:r>
              <w:rPr>
                <w:rFonts w:ascii="宋体" w:hAnsi="宋体" w:hint="eastAsia"/>
                <w:bCs/>
                <w:sz w:val="24"/>
                <w:szCs w:val="24"/>
                <w:lang w:val="zh-CN"/>
              </w:rPr>
              <w:t>交纳</w:t>
            </w:r>
          </w:p>
          <w:p w:rsidR="00FA2BA2" w:rsidRDefault="008F7F7C">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FA2BA2" w:rsidRDefault="008F7F7C">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FA2BA2">
        <w:trPr>
          <w:trHeight w:val="529"/>
          <w:jc w:val="center"/>
        </w:trPr>
        <w:tc>
          <w:tcPr>
            <w:tcW w:w="1704" w:type="dxa"/>
            <w:noWrap/>
            <w:vAlign w:val="center"/>
          </w:tcPr>
          <w:p w:rsidR="00FA2BA2" w:rsidRDefault="008F7F7C">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FA2BA2" w:rsidRDefault="008F7F7C">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FA2BA2" w:rsidRDefault="00FA2BA2">
            <w:pPr>
              <w:spacing w:line="360" w:lineRule="auto"/>
              <w:jc w:val="center"/>
              <w:rPr>
                <w:rFonts w:hAnsi="宋体"/>
                <w:bCs/>
                <w:sz w:val="24"/>
                <w:szCs w:val="24"/>
                <w:lang w:val="zh-CN"/>
              </w:rPr>
            </w:pPr>
          </w:p>
        </w:tc>
        <w:tc>
          <w:tcPr>
            <w:tcW w:w="2790" w:type="dxa"/>
            <w:vMerge/>
            <w:noWrap/>
            <w:vAlign w:val="center"/>
          </w:tcPr>
          <w:p w:rsidR="00FA2BA2" w:rsidRDefault="00FA2BA2">
            <w:pPr>
              <w:spacing w:line="360" w:lineRule="auto"/>
              <w:jc w:val="center"/>
              <w:rPr>
                <w:rFonts w:hAnsi="宋体"/>
                <w:bCs/>
                <w:sz w:val="24"/>
                <w:szCs w:val="24"/>
                <w:lang w:val="zh-CN"/>
              </w:rPr>
            </w:pPr>
          </w:p>
        </w:tc>
      </w:tr>
      <w:tr w:rsidR="00FA2BA2">
        <w:trPr>
          <w:trHeight w:val="376"/>
          <w:jc w:val="center"/>
        </w:trPr>
        <w:tc>
          <w:tcPr>
            <w:tcW w:w="1704" w:type="dxa"/>
            <w:noWrap/>
            <w:vAlign w:val="center"/>
          </w:tcPr>
          <w:p w:rsidR="00FA2BA2" w:rsidRDefault="008F7F7C">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FA2BA2" w:rsidRDefault="008F7F7C">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FA2BA2" w:rsidRDefault="00FA2BA2">
            <w:pPr>
              <w:spacing w:line="360" w:lineRule="auto"/>
              <w:jc w:val="center"/>
              <w:rPr>
                <w:rFonts w:hAnsi="宋体"/>
                <w:bCs/>
                <w:sz w:val="24"/>
                <w:szCs w:val="24"/>
                <w:lang w:val="zh-CN"/>
              </w:rPr>
            </w:pPr>
          </w:p>
        </w:tc>
        <w:tc>
          <w:tcPr>
            <w:tcW w:w="2790" w:type="dxa"/>
            <w:vMerge/>
            <w:noWrap/>
            <w:vAlign w:val="center"/>
          </w:tcPr>
          <w:p w:rsidR="00FA2BA2" w:rsidRDefault="00FA2BA2">
            <w:pPr>
              <w:spacing w:line="360" w:lineRule="auto"/>
              <w:jc w:val="center"/>
              <w:rPr>
                <w:rFonts w:hAnsi="宋体"/>
                <w:bCs/>
                <w:sz w:val="24"/>
                <w:szCs w:val="24"/>
                <w:lang w:val="zh-CN"/>
              </w:rPr>
            </w:pPr>
          </w:p>
        </w:tc>
      </w:tr>
    </w:tbl>
    <w:bookmarkEnd w:id="74"/>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23.5 履约保证金</w:t>
      </w:r>
      <w:r>
        <w:rPr>
          <w:rFonts w:ascii="宋体" w:hAnsi="宋体" w:cs="宋体" w:hint="eastAsia"/>
          <w:kern w:val="0"/>
          <w:sz w:val="24"/>
        </w:rPr>
        <w:t>于到货物到货验收合格后的</w:t>
      </w:r>
      <w:r>
        <w:rPr>
          <w:rFonts w:ascii="宋体" w:hAnsi="宋体" w:hint="eastAsia"/>
          <w:sz w:val="24"/>
        </w:rPr>
        <w:t>三十个工作日内无息退还。</w:t>
      </w:r>
    </w:p>
    <w:p w:rsidR="00FA2BA2" w:rsidRDefault="008F7F7C">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75" w:name="OLE_LINK175"/>
      <w:r>
        <w:rPr>
          <w:rFonts w:ascii="宋体" w:hAnsi="宋体" w:hint="eastAsia"/>
          <w:bCs/>
          <w:sz w:val="24"/>
          <w:szCs w:val="24"/>
          <w:lang w:val="zh-CN"/>
        </w:rPr>
        <w:t>单位（含中标候选人）</w:t>
      </w:r>
      <w:bookmarkEnd w:id="7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w:t>
      </w:r>
      <w:r>
        <w:rPr>
          <w:rFonts w:ascii="宋体" w:hAnsi="宋体" w:hint="eastAsia"/>
          <w:bCs/>
          <w:sz w:val="24"/>
          <w:szCs w:val="24"/>
          <w:lang w:val="zh-CN"/>
        </w:rPr>
        <w:lastRenderedPageBreak/>
        <w:t>三方。</w:t>
      </w:r>
    </w:p>
    <w:p w:rsidR="00FA2BA2" w:rsidRDefault="008F7F7C">
      <w:pPr>
        <w:spacing w:line="360" w:lineRule="auto"/>
        <w:rPr>
          <w:rFonts w:ascii="宋体" w:hAnsi="宋体"/>
          <w:b/>
          <w:sz w:val="24"/>
          <w:szCs w:val="24"/>
        </w:rPr>
      </w:pPr>
      <w:r>
        <w:rPr>
          <w:rFonts w:ascii="宋体" w:hAnsi="宋体" w:hint="eastAsia"/>
          <w:b/>
          <w:sz w:val="24"/>
          <w:szCs w:val="24"/>
        </w:rPr>
        <w:t>七、投标行为及投标产品：</w:t>
      </w:r>
    </w:p>
    <w:p w:rsidR="00FA2BA2" w:rsidRDefault="008F7F7C">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FA2BA2" w:rsidRDefault="008F7F7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FA2BA2" w:rsidRDefault="008F7F7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FA2BA2" w:rsidRDefault="008F7F7C">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FA2BA2" w:rsidRDefault="008F7F7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FA2BA2" w:rsidRDefault="008F7F7C">
      <w:pPr>
        <w:numPr>
          <w:ilvl w:val="0"/>
          <w:numId w:val="9"/>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FA2BA2" w:rsidRDefault="008F7F7C">
      <w:pPr>
        <w:spacing w:line="360" w:lineRule="auto"/>
        <w:ind w:firstLineChars="200" w:firstLine="482"/>
        <w:rPr>
          <w:rFonts w:ascii="宋体" w:hAnsi="宋体"/>
          <w:b/>
          <w:sz w:val="24"/>
          <w:szCs w:val="24"/>
          <w:lang w:val="zh-CN"/>
        </w:rPr>
      </w:pPr>
      <w:bookmarkStart w:id="76" w:name="OLE_LINK184"/>
      <w:bookmarkStart w:id="77" w:name="OLE_LINK229"/>
      <w:r>
        <w:rPr>
          <w:rFonts w:ascii="宋体" w:hAnsi="宋体" w:hint="eastAsia"/>
          <w:b/>
          <w:sz w:val="24"/>
          <w:szCs w:val="24"/>
          <w:lang w:val="zh-CN"/>
        </w:rPr>
        <w:t>八、验收</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76"/>
    </w:p>
    <w:p w:rsidR="00FA2BA2" w:rsidRDefault="008F7F7C">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FA2BA2" w:rsidRDefault="008F7F7C">
      <w:pPr>
        <w:spacing w:line="360" w:lineRule="auto"/>
        <w:ind w:firstLine="420"/>
        <w:rPr>
          <w:rFonts w:ascii="宋体" w:hAnsi="宋体"/>
          <w:bCs/>
          <w:sz w:val="24"/>
          <w:szCs w:val="24"/>
        </w:rPr>
      </w:pPr>
      <w:bookmarkStart w:id="78" w:name="OLE_LINK188"/>
      <w:bookmarkStart w:id="79" w:name="OLE_LINK100"/>
      <w:r>
        <w:rPr>
          <w:rFonts w:ascii="宋体" w:hAnsi="宋体" w:hint="eastAsia"/>
          <w:bCs/>
          <w:sz w:val="24"/>
          <w:szCs w:val="24"/>
        </w:rPr>
        <w:t>28、询问</w:t>
      </w:r>
    </w:p>
    <w:p w:rsidR="00FA2BA2" w:rsidRDefault="008F7F7C">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80"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80"/>
    </w:p>
    <w:bookmarkEnd w:id="77"/>
    <w:bookmarkEnd w:id="78"/>
    <w:bookmarkEnd w:id="79"/>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FA2BA2" w:rsidRDefault="008F7F7C">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FA2BA2" w:rsidRDefault="008F7F7C">
      <w:pPr>
        <w:spacing w:line="360" w:lineRule="auto"/>
        <w:ind w:firstLineChars="150" w:firstLine="360"/>
        <w:rPr>
          <w:rFonts w:ascii="宋体" w:hAnsi="宋体"/>
          <w:bCs/>
          <w:sz w:val="24"/>
          <w:szCs w:val="24"/>
          <w:lang w:val="zh-CN"/>
        </w:rPr>
      </w:pPr>
      <w:r>
        <w:rPr>
          <w:rFonts w:ascii="宋体" w:hAnsi="宋体" w:hint="eastAsia"/>
          <w:bCs/>
          <w:sz w:val="24"/>
          <w:szCs w:val="24"/>
          <w:lang w:val="zh-CN"/>
        </w:rPr>
        <w:lastRenderedPageBreak/>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FA2BA2" w:rsidRDefault="008F7F7C">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FA2BA2" w:rsidRDefault="008F7F7C">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投诉</w:t>
      </w:r>
      <w:r>
        <w:rPr>
          <w:rFonts w:ascii="宋体" w:hAnsi="宋体"/>
          <w:bCs/>
          <w:sz w:val="24"/>
          <w:szCs w:val="24"/>
          <w:lang w:val="zh-CN"/>
        </w:rPr>
        <w:tab/>
      </w:r>
    </w:p>
    <w:p w:rsidR="00FA2BA2" w:rsidRDefault="008F7F7C">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FA2BA2" w:rsidRDefault="00FA2BA2"/>
    <w:p w:rsidR="00FA2BA2" w:rsidRDefault="00FA2BA2">
      <w:pPr>
        <w:spacing w:line="360" w:lineRule="auto"/>
        <w:rPr>
          <w:rFonts w:ascii="黑体" w:eastAsia="黑体" w:hAnsi="黑体"/>
          <w:sz w:val="28"/>
        </w:rPr>
      </w:pPr>
    </w:p>
    <w:p w:rsidR="00FA2BA2" w:rsidRDefault="00FA2BA2">
      <w:pPr>
        <w:spacing w:line="360" w:lineRule="auto"/>
        <w:rPr>
          <w:rFonts w:ascii="黑体" w:eastAsia="黑体" w:hAnsi="黑体"/>
          <w:sz w:val="28"/>
        </w:rPr>
      </w:pPr>
    </w:p>
    <w:p w:rsidR="00FA2BA2" w:rsidRDefault="00FA2BA2">
      <w:pPr>
        <w:spacing w:line="360" w:lineRule="auto"/>
        <w:rPr>
          <w:rFonts w:ascii="黑体" w:eastAsia="黑体" w:hAnsi="黑体"/>
          <w:sz w:val="28"/>
        </w:rPr>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spacing w:line="360" w:lineRule="auto"/>
        <w:rPr>
          <w:rFonts w:ascii="黑体" w:eastAsia="黑体" w:hAnsi="黑体"/>
          <w:sz w:val="28"/>
        </w:rPr>
      </w:pPr>
    </w:p>
    <w:p w:rsidR="00FA2BA2" w:rsidRDefault="00FA2BA2">
      <w:pPr>
        <w:pStyle w:val="Default"/>
      </w:pPr>
    </w:p>
    <w:p w:rsidR="00FA2BA2" w:rsidRDefault="008F7F7C">
      <w:pPr>
        <w:numPr>
          <w:ilvl w:val="0"/>
          <w:numId w:val="10"/>
        </w:numPr>
        <w:spacing w:line="360" w:lineRule="auto"/>
        <w:jc w:val="center"/>
        <w:rPr>
          <w:rFonts w:ascii="黑体" w:eastAsia="黑体" w:hAnsi="黑体"/>
          <w:sz w:val="28"/>
        </w:rPr>
      </w:pPr>
      <w:r>
        <w:rPr>
          <w:rFonts w:ascii="黑体" w:eastAsia="黑体" w:hAnsi="黑体" w:hint="eastAsia"/>
          <w:sz w:val="28"/>
        </w:rPr>
        <w:t>项目技术要求和有关说明</w:t>
      </w:r>
      <w:bookmarkEnd w:id="30"/>
      <w:bookmarkEnd w:id="31"/>
      <w:bookmarkEnd w:id="32"/>
    </w:p>
    <w:p w:rsidR="00FA2BA2" w:rsidRDefault="008F7F7C">
      <w:pPr>
        <w:tabs>
          <w:tab w:val="left" w:pos="945"/>
        </w:tabs>
        <w:spacing w:line="360" w:lineRule="auto"/>
        <w:rPr>
          <w:rFonts w:ascii="黑体" w:eastAsia="黑体" w:hAnsi="黑体"/>
          <w:sz w:val="24"/>
          <w:szCs w:val="24"/>
        </w:rPr>
      </w:pPr>
      <w:r>
        <w:rPr>
          <w:rFonts w:ascii="宋体" w:hAnsi="宋体" w:hint="eastAsia"/>
          <w:sz w:val="24"/>
          <w:szCs w:val="24"/>
        </w:rPr>
        <w:tab/>
        <w:t>本次招标是由宜兴市公用环保集团有限公司供应的自行组织招标的工程所用的不锈钢水箱（第二批）以及相关配件等。投标人须提供满足以下要求，不得有负偏离</w:t>
      </w:r>
    </w:p>
    <w:p w:rsidR="00FA2BA2" w:rsidRDefault="008F7F7C">
      <w:pPr>
        <w:spacing w:line="360" w:lineRule="auto"/>
        <w:rPr>
          <w:rFonts w:ascii="宋体" w:hAnsi="宋体"/>
          <w:bCs/>
          <w:sz w:val="24"/>
          <w:szCs w:val="24"/>
          <w:lang w:val="zh-CN"/>
        </w:rPr>
      </w:pPr>
      <w:bookmarkStart w:id="81" w:name="_Toc4371"/>
      <w:bookmarkStart w:id="82" w:name="_Toc23355"/>
      <w:r>
        <w:rPr>
          <w:rFonts w:ascii="宋体" w:hAnsi="宋体" w:hint="eastAsia"/>
          <w:b/>
          <w:bCs/>
          <w:sz w:val="24"/>
          <w:szCs w:val="24"/>
          <w:lang w:val="zh-CN"/>
        </w:rPr>
        <w:t xml:space="preserve">  一、</w:t>
      </w:r>
      <w:r>
        <w:rPr>
          <w:rFonts w:ascii="宋体" w:hAnsi="宋体" w:hint="eastAsia"/>
          <w:b/>
          <w:sz w:val="24"/>
          <w:szCs w:val="24"/>
        </w:rPr>
        <w:t>项目概述：</w:t>
      </w:r>
    </w:p>
    <w:p w:rsidR="00FA2BA2" w:rsidRDefault="008F7F7C">
      <w:pPr>
        <w:spacing w:line="360" w:lineRule="auto"/>
        <w:ind w:firstLine="480"/>
        <w:rPr>
          <w:rFonts w:ascii="宋体" w:hAnsi="宋体"/>
          <w:bCs/>
          <w:sz w:val="24"/>
          <w:szCs w:val="24"/>
        </w:rPr>
      </w:pPr>
      <w:r>
        <w:rPr>
          <w:rFonts w:ascii="宋体" w:hAnsi="宋体" w:hint="eastAsia"/>
          <w:bCs/>
          <w:sz w:val="24"/>
          <w:szCs w:val="24"/>
        </w:rPr>
        <w:t>本项目为铜山增压站改造，投标人</w:t>
      </w:r>
      <w:r>
        <w:rPr>
          <w:rFonts w:ascii="宋体" w:hAnsi="宋体" w:cs="宋体" w:hint="eastAsia"/>
          <w:bCs/>
          <w:sz w:val="24"/>
          <w:szCs w:val="24"/>
        </w:rPr>
        <w:t>可自行前往施工地点查看建设内容及工程量，有问题请于开标前提出，请根据现场情况配置，价格包含在投标总价中，中标后价格将不会得到调整，中标单位务必充分交流，配合施工，确保所供设备能接入总系统正常运行。</w:t>
      </w:r>
    </w:p>
    <w:p w:rsidR="00FA2BA2" w:rsidRDefault="008F7F7C">
      <w:pPr>
        <w:spacing w:line="360" w:lineRule="auto"/>
        <w:ind w:firstLine="480"/>
        <w:rPr>
          <w:rFonts w:ascii="宋体" w:hAnsi="宋体"/>
          <w:bCs/>
          <w:sz w:val="24"/>
          <w:szCs w:val="24"/>
          <w:lang w:val="zh-CN"/>
        </w:rPr>
      </w:pPr>
      <w:r>
        <w:rPr>
          <w:rFonts w:ascii="宋体" w:hAnsi="宋体" w:hint="eastAsia"/>
          <w:b/>
          <w:bCs/>
          <w:sz w:val="24"/>
          <w:szCs w:val="24"/>
          <w:lang w:val="zh-CN"/>
        </w:rPr>
        <w:t>二、</w:t>
      </w:r>
      <w:r>
        <w:rPr>
          <w:rFonts w:ascii="宋体" w:hAnsi="宋体" w:hint="eastAsia"/>
          <w:b/>
          <w:sz w:val="24"/>
          <w:szCs w:val="24"/>
        </w:rPr>
        <w:t>采购清单：</w:t>
      </w:r>
    </w:p>
    <w:p w:rsidR="00FA2BA2" w:rsidRDefault="008F7F7C">
      <w:pPr>
        <w:spacing w:line="360" w:lineRule="auto"/>
        <w:ind w:firstLine="480"/>
        <w:rPr>
          <w:rFonts w:ascii="宋体" w:hAnsi="宋体"/>
          <w:sz w:val="24"/>
          <w:szCs w:val="24"/>
        </w:rPr>
      </w:pPr>
      <w:r>
        <w:rPr>
          <w:rFonts w:ascii="宋体" w:hAnsi="宋体" w:hint="eastAsia"/>
          <w:sz w:val="24"/>
          <w:szCs w:val="24"/>
        </w:rPr>
        <w:t>1、本次招标项目的要求及数量详见下表。</w:t>
      </w:r>
    </w:p>
    <w:tbl>
      <w:tblPr>
        <w:tblW w:w="8519" w:type="dxa"/>
        <w:jc w:val="center"/>
        <w:tblLayout w:type="fixed"/>
        <w:tblLook w:val="04A0"/>
      </w:tblPr>
      <w:tblGrid>
        <w:gridCol w:w="1080"/>
        <w:gridCol w:w="1316"/>
        <w:gridCol w:w="3348"/>
        <w:gridCol w:w="735"/>
        <w:gridCol w:w="720"/>
        <w:gridCol w:w="1320"/>
      </w:tblGrid>
      <w:tr w:rsidR="00FA2BA2">
        <w:trPr>
          <w:trHeight w:val="76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型号规格</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FA2BA2">
        <w:trPr>
          <w:trHeight w:val="73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不锈钢水箱</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V=75m³，LxBxH=6*5*2.5</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FA2BA2" w:rsidRDefault="00FA2BA2">
            <w:pPr>
              <w:spacing w:line="360" w:lineRule="auto"/>
              <w:jc w:val="center"/>
              <w:rPr>
                <w:rFonts w:ascii="宋体" w:hAnsi="宋体" w:cs="宋体"/>
                <w:color w:val="000000"/>
                <w:sz w:val="22"/>
                <w:szCs w:val="22"/>
              </w:rPr>
            </w:pPr>
          </w:p>
        </w:tc>
      </w:tr>
    </w:tbl>
    <w:p w:rsidR="00FA2BA2" w:rsidRDefault="00FA2BA2">
      <w:pPr>
        <w:spacing w:line="360" w:lineRule="auto"/>
        <w:ind w:firstLine="420"/>
        <w:rPr>
          <w:rFonts w:hAnsi="宋体"/>
          <w:szCs w:val="21"/>
        </w:rPr>
      </w:pPr>
    </w:p>
    <w:p w:rsidR="00FA2BA2" w:rsidRDefault="008F7F7C">
      <w:pPr>
        <w:spacing w:line="360" w:lineRule="auto"/>
        <w:ind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FA2BA2" w:rsidRDefault="008F7F7C">
      <w:pPr>
        <w:numPr>
          <w:ilvl w:val="0"/>
          <w:numId w:val="11"/>
        </w:numPr>
        <w:spacing w:line="360" w:lineRule="auto"/>
        <w:ind w:firstLine="482"/>
        <w:rPr>
          <w:rFonts w:ascii="宋体" w:hAnsi="宋体"/>
          <w:b/>
          <w:sz w:val="24"/>
          <w:szCs w:val="24"/>
        </w:rPr>
      </w:pPr>
      <w:r>
        <w:rPr>
          <w:rFonts w:ascii="宋体" w:hAnsi="宋体" w:hint="eastAsia"/>
          <w:b/>
          <w:sz w:val="24"/>
          <w:szCs w:val="24"/>
        </w:rPr>
        <w:t>水箱要求：</w:t>
      </w:r>
    </w:p>
    <w:p w:rsidR="00FA2BA2" w:rsidRDefault="008F7F7C">
      <w:pPr>
        <w:spacing w:line="360" w:lineRule="auto"/>
        <w:ind w:firstLineChars="200" w:firstLine="480"/>
        <w:jc w:val="left"/>
        <w:rPr>
          <w:rFonts w:ascii="宋体" w:hAnsi="宋体" w:cs="宋体"/>
          <w:sz w:val="24"/>
          <w:szCs w:val="32"/>
        </w:rPr>
      </w:pPr>
      <w:r>
        <w:rPr>
          <w:rFonts w:ascii="宋体" w:hAnsi="宋体" w:cs="宋体" w:hint="eastAsia"/>
          <w:sz w:val="24"/>
          <w:szCs w:val="32"/>
        </w:rPr>
        <w:t>水箱板材说明:6*5*2.5m(75㎡)，水箱材质采用304-2B冷轧不锈钢。底座10#镀锌槽钢底座，水箱底板厚度为2.5mm，下侧板厚度为2.5mm，中侧板厚度为2.0mm，上侧板厚度为板1.5mm，顶板厚度为1.2mm，水箱内包括顶部人孔、扶梯、进出水、溢流、放空阀、底座等组成;含不锈钢面保温，5cm聚氨酯保温板，保温面板0.3mm304不锈钢材质。水箱材质和工艺需满足相关行业标准、国家标准（以标准高的为准）</w:t>
      </w:r>
    </w:p>
    <w:p w:rsidR="00FA2BA2" w:rsidRDefault="008F7F7C">
      <w:pPr>
        <w:spacing w:line="360" w:lineRule="auto"/>
        <w:ind w:firstLineChars="200" w:firstLine="480"/>
        <w:jc w:val="left"/>
        <w:rPr>
          <w:rFonts w:ascii="宋体" w:hAnsi="宋体" w:cs="宋体"/>
          <w:sz w:val="24"/>
          <w:szCs w:val="32"/>
        </w:rPr>
      </w:pPr>
      <w:r>
        <w:rPr>
          <w:rFonts w:ascii="宋体" w:hAnsi="宋体" w:cs="宋体" w:hint="eastAsia"/>
          <w:sz w:val="24"/>
          <w:szCs w:val="32"/>
        </w:rPr>
        <w:t>不锈钢水箱采用成品成套设备，为整体水箱，需</w:t>
      </w:r>
      <w:r>
        <w:rPr>
          <w:rFonts w:ascii="宋体" w:hAnsi="宋体" w:cs="宋体" w:hint="eastAsia"/>
          <w:sz w:val="24"/>
          <w:szCs w:val="32"/>
          <w:lang w:val="zh-CN"/>
        </w:rPr>
        <w:t>设有进水孔、排水孔、检修人孔、通气孔、仪表孔、放空管道及阀门等，由专业厂家根据使用条件深化设计，需满足《建筑给水排水设计标准》（</w:t>
      </w:r>
      <w:r>
        <w:rPr>
          <w:rFonts w:ascii="宋体" w:hAnsi="宋体" w:cs="宋体"/>
          <w:sz w:val="24"/>
          <w:szCs w:val="32"/>
        </w:rPr>
        <w:t>GB50015-2019</w:t>
      </w:r>
      <w:r>
        <w:rPr>
          <w:rFonts w:ascii="宋体" w:hAnsi="宋体" w:cs="宋体" w:hint="eastAsia"/>
          <w:sz w:val="24"/>
          <w:szCs w:val="32"/>
        </w:rPr>
        <w:t>）第</w:t>
      </w:r>
      <w:r>
        <w:rPr>
          <w:rFonts w:ascii="宋体" w:hAnsi="宋体" w:cs="宋体"/>
          <w:sz w:val="24"/>
          <w:szCs w:val="32"/>
        </w:rPr>
        <w:t>3.3.18</w:t>
      </w:r>
      <w:r>
        <w:rPr>
          <w:rFonts w:ascii="宋体" w:hAnsi="宋体" w:cs="宋体" w:hint="eastAsia"/>
          <w:sz w:val="24"/>
          <w:szCs w:val="32"/>
        </w:rPr>
        <w:t>条要求，并需满足本工程的使用需求。水箱内部卫生环境需达到饮用水级别，由供应商考虑使用环境，以及需考虑到自来水中含氯消毒剂对材质的影响，选择合适的材质等级。施工完成后需清洗消毒达相应卫生标准后方可投入使用。</w:t>
      </w:r>
    </w:p>
    <w:p w:rsidR="00FA2BA2" w:rsidRDefault="008F7F7C">
      <w:pPr>
        <w:spacing w:line="360" w:lineRule="auto"/>
        <w:ind w:firstLineChars="200" w:firstLine="480"/>
        <w:jc w:val="left"/>
      </w:pPr>
      <w:r>
        <w:rPr>
          <w:rFonts w:ascii="宋体" w:hAnsi="宋体" w:cs="宋体" w:hint="eastAsia"/>
          <w:color w:val="000000"/>
          <w:kern w:val="0"/>
          <w:sz w:val="24"/>
          <w:szCs w:val="32"/>
        </w:rPr>
        <w:t>供货前和供货过程中，采购人将会自行对投标产品随机抽样检测，匿名送省级以上质量监督检验机构按合同约定技术标准要求进行质量检测，以此作为判定合同货物质量</w:t>
      </w:r>
      <w:r>
        <w:rPr>
          <w:rFonts w:ascii="宋体" w:hAnsi="宋体" w:cs="宋体" w:hint="eastAsia"/>
          <w:color w:val="000000"/>
          <w:kern w:val="0"/>
          <w:sz w:val="24"/>
          <w:szCs w:val="32"/>
        </w:rPr>
        <w:lastRenderedPageBreak/>
        <w:t>是否合格的最终依据。投标产品一旦抽检不合格或不符合投标承诺要求，按违约处理，采购人将终止合同，同时对供方处以扣除质保金及履约保证金的违约处罚。</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四、供货期：</w:t>
      </w:r>
      <w:r>
        <w:rPr>
          <w:rFonts w:ascii="宋体" w:hAnsi="宋体" w:hint="eastAsia"/>
          <w:sz w:val="24"/>
        </w:rPr>
        <w:t>自合同签订之日起一年</w:t>
      </w:r>
      <w:r>
        <w:rPr>
          <w:rFonts w:ascii="宋体" w:hAnsi="宋体" w:hint="eastAsia"/>
          <w:bCs/>
          <w:sz w:val="24"/>
          <w:szCs w:val="24"/>
          <w:lang w:val="zh-CN"/>
        </w:rPr>
        <w:t>或</w:t>
      </w:r>
      <w:r>
        <w:rPr>
          <w:rFonts w:ascii="宋体" w:hAnsi="宋体" w:cs="宋体" w:hint="eastAsia"/>
          <w:sz w:val="24"/>
          <w:szCs w:val="24"/>
        </w:rPr>
        <w:t>合同总额先到者为准</w:t>
      </w:r>
      <w:r>
        <w:rPr>
          <w:rFonts w:ascii="宋体" w:hAnsi="宋体" w:hint="eastAsia"/>
          <w:sz w:val="24"/>
        </w:rPr>
        <w:t>。分批供货，乙方接到甲方的发货通知后20天内供货。</w:t>
      </w:r>
    </w:p>
    <w:p w:rsidR="00FA2BA2" w:rsidRDefault="008F7F7C">
      <w:pPr>
        <w:spacing w:line="360" w:lineRule="auto"/>
        <w:ind w:firstLine="480"/>
        <w:rPr>
          <w:rFonts w:ascii="宋体" w:hAnsi="宋体"/>
          <w:bCs/>
          <w:sz w:val="24"/>
          <w:szCs w:val="24"/>
          <w:lang w:val="zh-CN"/>
        </w:rPr>
      </w:pPr>
      <w:r>
        <w:rPr>
          <w:rFonts w:ascii="宋体" w:hAnsi="宋体" w:hint="eastAsia"/>
          <w:bCs/>
          <w:sz w:val="24"/>
          <w:szCs w:val="24"/>
          <w:lang w:val="zh-CN"/>
        </w:rPr>
        <w:t>六、免费质保期：</w:t>
      </w:r>
      <w:r>
        <w:rPr>
          <w:rFonts w:ascii="宋体" w:hAnsi="宋体" w:cs="宋体"/>
          <w:kern w:val="0"/>
          <w:sz w:val="24"/>
        </w:rPr>
        <w:t>免费质保期限一律从安装调试验收合格之日起算。</w:t>
      </w:r>
    </w:p>
    <w:p w:rsidR="00FA2BA2" w:rsidRDefault="008F7F7C">
      <w:pPr>
        <w:spacing w:line="360" w:lineRule="auto"/>
        <w:ind w:firstLineChars="200" w:firstLine="480"/>
        <w:rPr>
          <w:rFonts w:ascii="宋体" w:hAnsi="宋体"/>
          <w:bCs/>
          <w:sz w:val="24"/>
          <w:szCs w:val="24"/>
          <w:lang w:val="zh-CN"/>
        </w:rPr>
      </w:pPr>
      <w:r>
        <w:rPr>
          <w:rFonts w:ascii="宋体" w:hAnsi="宋体" w:hint="eastAsia"/>
          <w:bCs/>
          <w:sz w:val="24"/>
          <w:szCs w:val="24"/>
          <w:lang w:val="zh-CN"/>
        </w:rPr>
        <w:t>七、付款方式：</w:t>
      </w:r>
    </w:p>
    <w:p w:rsidR="00FA2BA2" w:rsidRDefault="008F7F7C">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）货物送抵甲方指定的施工现场，并经甲乙双方验收合格后，乙方</w:t>
      </w:r>
      <w:r>
        <w:rPr>
          <w:rFonts w:ascii="宋体" w:hAnsi="宋体" w:hint="eastAsia"/>
          <w:sz w:val="24"/>
        </w:rPr>
        <w:t>于当月25日前</w:t>
      </w:r>
      <w:r>
        <w:rPr>
          <w:rFonts w:ascii="宋体" w:hAnsi="宋体" w:cs="宋体" w:hint="eastAsia"/>
          <w:kern w:val="0"/>
          <w:sz w:val="24"/>
        </w:rPr>
        <w:t>开具所供货物的全额增值税专用发票</w:t>
      </w:r>
      <w:r>
        <w:rPr>
          <w:rFonts w:ascii="宋体" w:hAnsi="宋体" w:hint="eastAsia"/>
          <w:sz w:val="24"/>
        </w:rPr>
        <w:t>(</w:t>
      </w:r>
      <w:r>
        <w:rPr>
          <w:rFonts w:ascii="宋体" w:hAnsi="宋体" w:hint="eastAsia"/>
          <w:sz w:val="24"/>
          <w:szCs w:val="22"/>
        </w:rPr>
        <w:t>附送货签收回单）</w:t>
      </w:r>
      <w:r>
        <w:rPr>
          <w:rFonts w:ascii="宋体" w:hAnsi="宋体" w:cs="宋体" w:hint="eastAsia"/>
          <w:kern w:val="0"/>
          <w:sz w:val="24"/>
        </w:rPr>
        <w:t>，</w:t>
      </w:r>
      <w:r>
        <w:rPr>
          <w:rFonts w:ascii="宋体" w:hAnsi="宋体" w:hint="eastAsia"/>
          <w:sz w:val="24"/>
          <w:szCs w:val="22"/>
        </w:rPr>
        <w:t>甲方在收到发票之日起30天内支付发票金额的60%货款</w:t>
      </w:r>
      <w:r>
        <w:rPr>
          <w:rFonts w:ascii="宋体" w:hAnsi="宋体" w:cs="宋体" w:hint="eastAsia"/>
          <w:kern w:val="0"/>
          <w:sz w:val="24"/>
        </w:rPr>
        <w:t>；</w:t>
      </w:r>
    </w:p>
    <w:p w:rsidR="00FA2BA2" w:rsidRDefault="008F7F7C">
      <w:pPr>
        <w:spacing w:line="360" w:lineRule="auto"/>
        <w:ind w:firstLineChars="200" w:firstLine="480"/>
        <w:rPr>
          <w:sz w:val="24"/>
        </w:rPr>
      </w:pPr>
      <w:r>
        <w:rPr>
          <w:rFonts w:ascii="宋体" w:hAnsi="宋体" w:cs="宋体" w:hint="eastAsia"/>
          <w:kern w:val="0"/>
          <w:sz w:val="24"/>
        </w:rPr>
        <w:t>（2）货物安装调试验收合格，</w:t>
      </w:r>
      <w:r>
        <w:rPr>
          <w:rFonts w:ascii="宋体" w:hAnsi="宋体" w:hint="eastAsia"/>
          <w:sz w:val="24"/>
          <w:szCs w:val="22"/>
        </w:rPr>
        <w:t>30天内支付所供货物发票金额的30%；</w:t>
      </w:r>
      <w:r>
        <w:rPr>
          <w:rFonts w:ascii="宋体" w:hAnsi="宋体" w:cs="宋体" w:hint="eastAsia"/>
          <w:kern w:val="0"/>
          <w:sz w:val="24"/>
        </w:rPr>
        <w:t>。</w:t>
      </w:r>
      <w:r>
        <w:rPr>
          <w:rFonts w:ascii="宋体" w:cs="宋体"/>
          <w:kern w:val="0"/>
          <w:sz w:val="24"/>
        </w:rPr>
        <w:br/>
      </w:r>
      <w:r>
        <w:rPr>
          <w:rFonts w:ascii="宋体" w:hAnsi="宋体" w:cs="宋体" w:hint="eastAsia"/>
          <w:kern w:val="0"/>
          <w:sz w:val="24"/>
        </w:rPr>
        <w:t>（3）</w:t>
      </w:r>
      <w:r>
        <w:rPr>
          <w:rFonts w:ascii="宋体" w:hAnsi="宋体" w:hint="eastAsia"/>
          <w:color w:val="000000"/>
          <w:sz w:val="24"/>
        </w:rPr>
        <w:t>余款10%作为质保金，</w:t>
      </w:r>
      <w:r>
        <w:rPr>
          <w:rFonts w:ascii="宋体" w:hAnsi="宋体" w:hint="eastAsia"/>
          <w:sz w:val="24"/>
          <w:szCs w:val="22"/>
        </w:rPr>
        <w:t>在质保期满后，无质量问题，三十日内一次性付清。</w:t>
      </w:r>
    </w:p>
    <w:p w:rsidR="00FA2BA2" w:rsidRDefault="008F7F7C">
      <w:pPr>
        <w:spacing w:line="360" w:lineRule="auto"/>
        <w:rPr>
          <w:rFonts w:ascii="宋体" w:hAnsi="宋体" w:cs="仿宋"/>
          <w:bCs/>
          <w:color w:val="000000"/>
          <w:kern w:val="0"/>
          <w:sz w:val="24"/>
        </w:rPr>
      </w:pPr>
      <w:r>
        <w:rPr>
          <w:rFonts w:hint="eastAsia"/>
          <w:sz w:val="24"/>
        </w:rPr>
        <w:t>（由于财政结算等流程设计问题，特殊情况结算会滞后）。</w:t>
      </w:r>
    </w:p>
    <w:p w:rsidR="00FA2BA2" w:rsidRDefault="008F7F7C">
      <w:pPr>
        <w:pStyle w:val="100"/>
        <w:spacing w:line="360" w:lineRule="auto"/>
        <w:ind w:firstLine="490"/>
        <w:rPr>
          <w:rFonts w:ascii="宋体" w:hAnsi="宋体"/>
          <w:sz w:val="24"/>
        </w:rPr>
      </w:pPr>
      <w:r>
        <w:rPr>
          <w:rFonts w:ascii="宋体" w:hAnsi="宋体" w:hint="eastAsia"/>
          <w:sz w:val="24"/>
        </w:rPr>
        <w:t>八、履约保证金形式：履约保证金或者银行保函。</w:t>
      </w:r>
    </w:p>
    <w:p w:rsidR="00FA2BA2" w:rsidRDefault="008F7F7C">
      <w:pPr>
        <w:pStyle w:val="100"/>
        <w:spacing w:line="360" w:lineRule="auto"/>
        <w:ind w:firstLine="490"/>
        <w:rPr>
          <w:rFonts w:ascii="宋体" w:hAnsi="宋体"/>
          <w:sz w:val="24"/>
          <w:u w:val="single"/>
        </w:rPr>
      </w:pPr>
      <w:r>
        <w:rPr>
          <w:rFonts w:ascii="宋体" w:hAnsi="宋体" w:hint="eastAsia"/>
          <w:sz w:val="24"/>
        </w:rPr>
        <w:t>九、履约保证金的退还：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cs="宋体" w:hint="eastAsia"/>
          <w:kern w:val="0"/>
          <w:sz w:val="24"/>
          <w:u w:val="single"/>
        </w:rPr>
        <w:t>货物到货验收</w:t>
      </w:r>
      <w:bookmarkStart w:id="83" w:name="_GoBack"/>
      <w:r>
        <w:rPr>
          <w:rFonts w:ascii="宋体" w:hAnsi="宋体" w:cs="宋体" w:hint="eastAsia"/>
          <w:kern w:val="0"/>
          <w:sz w:val="24"/>
          <w:u w:val="single"/>
        </w:rPr>
        <w:t>合格后的</w:t>
      </w:r>
      <w:r>
        <w:rPr>
          <w:rFonts w:ascii="宋体" w:hAnsi="宋体" w:hint="eastAsia"/>
          <w:sz w:val="24"/>
          <w:u w:val="single"/>
        </w:rPr>
        <w:t>三十个工作日内无息退还。</w:t>
      </w:r>
    </w:p>
    <w:p w:rsidR="00FA2BA2" w:rsidRDefault="008F7F7C">
      <w:pPr>
        <w:pStyle w:val="100"/>
        <w:spacing w:line="360" w:lineRule="auto"/>
        <w:ind w:firstLine="490"/>
        <w:rPr>
          <w:rFonts w:ascii="宋体" w:hAnsi="宋体"/>
          <w:sz w:val="24"/>
          <w:u w:val="single"/>
        </w:rPr>
      </w:pPr>
      <w:r>
        <w:rPr>
          <w:rFonts w:ascii="宋体" w:hAnsi="宋体" w:hint="eastAsia"/>
          <w:color w:val="FF0000"/>
          <w:sz w:val="24"/>
        </w:rPr>
        <w:t>注:若乙方缴纳履约保证金的形式为开具银行保函,需确保保函有效期覆盖合同期，若合同在执行过程中保函即将过期，乙方需提前一个月重新开具银行保函交至甲方，否则甲方将停付进度款。</w:t>
      </w:r>
    </w:p>
    <w:bookmarkEnd w:id="83"/>
    <w:p w:rsidR="00FA2BA2" w:rsidRDefault="00FA2BA2">
      <w:pPr>
        <w:sectPr w:rsidR="00FA2BA2">
          <w:footerReference w:type="default" r:id="rId13"/>
          <w:pgSz w:w="11906" w:h="16839"/>
          <w:pgMar w:top="1140" w:right="1417" w:bottom="1134" w:left="1417" w:header="0" w:footer="340" w:gutter="0"/>
          <w:pgNumType w:start="1"/>
          <w:cols w:space="720"/>
        </w:sectPr>
      </w:pPr>
    </w:p>
    <w:p w:rsidR="00FA2BA2" w:rsidRDefault="008F7F7C">
      <w:pPr>
        <w:numPr>
          <w:ilvl w:val="0"/>
          <w:numId w:val="10"/>
        </w:numPr>
        <w:jc w:val="center"/>
        <w:rPr>
          <w:rFonts w:ascii="黑体" w:eastAsia="黑体" w:hAnsi="黑体"/>
          <w:sz w:val="28"/>
        </w:rPr>
      </w:pPr>
      <w:bookmarkStart w:id="84" w:name="_Toc3082"/>
      <w:bookmarkStart w:id="85" w:name="_Toc17882"/>
      <w:bookmarkStart w:id="86" w:name="OLE_LINK105"/>
      <w:bookmarkEnd w:id="81"/>
      <w:bookmarkEnd w:id="82"/>
      <w:r>
        <w:rPr>
          <w:rFonts w:ascii="黑体" w:eastAsia="黑体" w:hAnsi="黑体" w:hint="eastAsia"/>
          <w:sz w:val="28"/>
        </w:rPr>
        <w:lastRenderedPageBreak/>
        <w:t>不锈钢水箱合同</w:t>
      </w:r>
    </w:p>
    <w:p w:rsidR="00FA2BA2" w:rsidRDefault="008F7F7C">
      <w:pPr>
        <w:pStyle w:val="Normal0"/>
        <w:spacing w:line="380" w:lineRule="exact"/>
        <w:ind w:firstLine="490"/>
        <w:jc w:val="center"/>
        <w:rPr>
          <w:rFonts w:ascii="宋体" w:hAnsi="宋体"/>
          <w:kern w:val="2"/>
          <w:sz w:val="24"/>
        </w:rPr>
      </w:pPr>
      <w:bookmarkStart w:id="87" w:name="_Toc395096185"/>
      <w:bookmarkStart w:id="88" w:name="_Toc464206274"/>
      <w:bookmarkStart w:id="89" w:name="_Toc459706761"/>
      <w:r>
        <w:rPr>
          <w:rFonts w:ascii="宋体" w:hAnsi="宋体" w:hint="eastAsia"/>
          <w:kern w:val="2"/>
          <w:sz w:val="24"/>
        </w:rPr>
        <w:t>第一部分 协议书</w:t>
      </w:r>
    </w:p>
    <w:bookmarkEnd w:id="87"/>
    <w:bookmarkEnd w:id="88"/>
    <w:bookmarkEnd w:id="89"/>
    <w:p w:rsidR="00FA2BA2" w:rsidRDefault="008F7F7C">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FA2BA2" w:rsidRDefault="008F7F7C">
      <w:pPr>
        <w:pStyle w:val="Normal0"/>
        <w:spacing w:line="380" w:lineRule="exact"/>
        <w:ind w:firstLine="490"/>
        <w:rPr>
          <w:rFonts w:ascii="宋体" w:hAnsi="宋体"/>
          <w:b/>
          <w:kern w:val="2"/>
          <w:sz w:val="24"/>
        </w:rPr>
      </w:pPr>
      <w:r>
        <w:rPr>
          <w:rFonts w:ascii="宋体" w:hAnsi="宋体" w:hint="eastAsia"/>
          <w:kern w:val="2"/>
          <w:sz w:val="24"/>
        </w:rPr>
        <w:t>承包人（即乙方，全称）：</w:t>
      </w:r>
    </w:p>
    <w:p w:rsidR="00FA2BA2" w:rsidRDefault="00FA2BA2">
      <w:pPr>
        <w:pStyle w:val="Normal0"/>
        <w:spacing w:line="380" w:lineRule="exact"/>
        <w:ind w:firstLine="490"/>
        <w:rPr>
          <w:rFonts w:ascii="宋体" w:hAnsi="宋体"/>
          <w:kern w:val="2"/>
          <w:sz w:val="24"/>
          <w:u w:val="single"/>
        </w:rPr>
      </w:pPr>
    </w:p>
    <w:p w:rsidR="00FA2BA2" w:rsidRDefault="008F7F7C">
      <w:pPr>
        <w:pStyle w:val="100"/>
        <w:ind w:firstLine="488"/>
        <w:rPr>
          <w:rFonts w:ascii="宋体" w:hAnsi="宋体"/>
          <w:sz w:val="24"/>
        </w:rPr>
      </w:pPr>
      <w:bookmarkStart w:id="90" w:name="_Toc32439"/>
      <w:bookmarkStart w:id="91" w:name="_Toc15580"/>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FA2BA2" w:rsidRDefault="008F7F7C">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一、项目概况</w:t>
      </w:r>
    </w:p>
    <w:p w:rsidR="00FA2BA2" w:rsidRDefault="008F7F7C">
      <w:pPr>
        <w:pStyle w:val="100"/>
        <w:spacing w:line="380" w:lineRule="exact"/>
        <w:ind w:firstLine="490"/>
        <w:rPr>
          <w:rFonts w:ascii="ˎ̥" w:hAnsi="ˎ̥" w:cs="宋体"/>
          <w:kern w:val="0"/>
          <w:sz w:val="24"/>
          <w:u w:val="single"/>
        </w:rPr>
      </w:pPr>
      <w:r>
        <w:rPr>
          <w:rFonts w:ascii="宋体" w:hAnsi="宋体" w:hint="eastAsia"/>
          <w:sz w:val="24"/>
        </w:rPr>
        <w:t>1.项目名称</w:t>
      </w:r>
      <w:r>
        <w:rPr>
          <w:rFonts w:ascii="ˎ̥" w:hAnsi="ˎ̥" w:cs="宋体" w:hint="eastAsia"/>
          <w:kern w:val="0"/>
          <w:sz w:val="24"/>
        </w:rPr>
        <w:t>：</w:t>
      </w:r>
      <w:r>
        <w:rPr>
          <w:rFonts w:ascii="宋体" w:hAnsi="宋体" w:cs="宋体" w:hint="eastAsia"/>
          <w:color w:val="0000FF"/>
          <w:kern w:val="0"/>
          <w:sz w:val="24"/>
          <w:szCs w:val="24"/>
          <w:u w:val="single"/>
        </w:rPr>
        <w:t>宜兴市公用环保集团有限公司不锈钢水箱采购</w:t>
      </w:r>
    </w:p>
    <w:p w:rsidR="00FA2BA2" w:rsidRDefault="008F7F7C">
      <w:pPr>
        <w:pStyle w:val="100"/>
        <w:spacing w:line="380" w:lineRule="exact"/>
        <w:ind w:firstLine="490"/>
        <w:rPr>
          <w:rFonts w:ascii="宋体" w:hAnsi="宋体"/>
          <w:sz w:val="24"/>
          <w:u w:val="single"/>
        </w:rPr>
      </w:pPr>
      <w:r>
        <w:rPr>
          <w:rFonts w:ascii="宋体" w:hAnsi="宋体" w:hint="eastAsia"/>
          <w:sz w:val="24"/>
        </w:rPr>
        <w:t>2.项目地点：</w:t>
      </w:r>
      <w:r>
        <w:rPr>
          <w:rFonts w:ascii="宋体" w:hAnsi="宋体" w:hint="eastAsia"/>
          <w:sz w:val="24"/>
          <w:u w:val="single"/>
        </w:rPr>
        <w:t>宜兴市</w:t>
      </w:r>
    </w:p>
    <w:p w:rsidR="00FA2BA2" w:rsidRDefault="008F7F7C">
      <w:pPr>
        <w:pStyle w:val="100"/>
        <w:spacing w:line="380" w:lineRule="exact"/>
        <w:ind w:leftChars="233" w:left="489"/>
        <w:rPr>
          <w:rFonts w:ascii="宋体" w:hAnsi="宋体"/>
          <w:sz w:val="24"/>
          <w:u w:val="single"/>
        </w:rPr>
      </w:pPr>
      <w:r>
        <w:rPr>
          <w:rFonts w:ascii="宋体" w:hAnsi="宋体" w:hint="eastAsia"/>
          <w:sz w:val="24"/>
        </w:rPr>
        <w:t>4.资金来源：</w:t>
      </w:r>
      <w:r>
        <w:rPr>
          <w:rFonts w:ascii="ˎ̥" w:hAnsi="ˎ̥" w:cs="宋体" w:hint="eastAsia"/>
          <w:kern w:val="0"/>
          <w:sz w:val="24"/>
          <w:u w:val="single"/>
        </w:rPr>
        <w:t>自筹</w:t>
      </w:r>
    </w:p>
    <w:p w:rsidR="00FA2BA2" w:rsidRDefault="008F7F7C">
      <w:pPr>
        <w:pStyle w:val="100"/>
        <w:spacing w:line="380" w:lineRule="exact"/>
        <w:ind w:leftChars="228" w:left="479" w:right="170"/>
        <w:rPr>
          <w:rFonts w:ascii="ˎ̥" w:hAnsi="ˎ̥" w:cs="宋体"/>
          <w:kern w:val="0"/>
          <w:sz w:val="24"/>
          <w:u w:val="single"/>
        </w:rPr>
      </w:pPr>
      <w:r>
        <w:rPr>
          <w:rFonts w:ascii="宋体" w:hAnsi="宋体" w:hint="eastAsia"/>
          <w:sz w:val="24"/>
        </w:rPr>
        <w:t>5.项目内容：</w:t>
      </w:r>
      <w:r>
        <w:rPr>
          <w:rFonts w:ascii="宋体" w:hAnsi="宋体" w:hint="eastAsia"/>
          <w:sz w:val="24"/>
          <w:u w:val="single"/>
        </w:rPr>
        <w:t>不锈钢水箱</w:t>
      </w:r>
      <w:r>
        <w:rPr>
          <w:rFonts w:ascii="ˎ̥" w:hAnsi="ˎ̥" w:cs="宋体" w:hint="eastAsia"/>
          <w:kern w:val="0"/>
          <w:sz w:val="24"/>
          <w:u w:val="single"/>
        </w:rPr>
        <w:t>的供货、运输、交货、安装及售后服务等。</w:t>
      </w:r>
    </w:p>
    <w:p w:rsidR="00FA2BA2" w:rsidRDefault="008F7F7C">
      <w:pPr>
        <w:spacing w:line="360" w:lineRule="auto"/>
        <w:ind w:firstLineChars="200" w:firstLine="480"/>
        <w:rPr>
          <w:rFonts w:ascii="宋体" w:hAnsi="宋体"/>
          <w:bCs/>
          <w:sz w:val="24"/>
        </w:rPr>
      </w:pPr>
      <w:r>
        <w:rPr>
          <w:rFonts w:ascii="宋体" w:hAnsi="宋体" w:hint="eastAsia"/>
          <w:sz w:val="24"/>
        </w:rPr>
        <w:t>6.项目</w:t>
      </w:r>
      <w:r>
        <w:rPr>
          <w:rFonts w:ascii="宋体" w:hAnsi="宋体"/>
          <w:sz w:val="24"/>
        </w:rPr>
        <w:t>承包范围</w:t>
      </w:r>
      <w:r>
        <w:rPr>
          <w:rFonts w:ascii="宋体" w:hAnsi="宋体" w:hint="eastAsia"/>
          <w:sz w:val="24"/>
        </w:rPr>
        <w:t>：</w:t>
      </w:r>
      <w:r>
        <w:rPr>
          <w:rFonts w:ascii="宋体" w:hAnsi="宋体" w:hint="eastAsia"/>
          <w:sz w:val="24"/>
          <w:u w:val="single"/>
        </w:rPr>
        <w:t>不锈钢水箱</w:t>
      </w:r>
      <w:r>
        <w:rPr>
          <w:rFonts w:ascii="ˎ̥" w:hAnsi="ˎ̥" w:cs="宋体" w:hint="eastAsia"/>
          <w:kern w:val="0"/>
          <w:sz w:val="24"/>
          <w:u w:val="single"/>
        </w:rPr>
        <w:t>的供货、运输、交货、安装及售后服务等。</w:t>
      </w:r>
    </w:p>
    <w:p w:rsidR="00FA2BA2" w:rsidRDefault="008F7F7C">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FA2BA2" w:rsidRDefault="008F7F7C">
      <w:pPr>
        <w:pStyle w:val="100"/>
        <w:spacing w:line="380" w:lineRule="exact"/>
        <w:ind w:leftChars="228" w:left="479" w:right="170"/>
        <w:rPr>
          <w:rFonts w:ascii="ˎ̥" w:hAnsi="ˎ̥" w:cs="宋体"/>
          <w:kern w:val="0"/>
          <w:sz w:val="24"/>
          <w:u w:val="single"/>
        </w:rPr>
      </w:pPr>
      <w:r>
        <w:rPr>
          <w:rFonts w:ascii="宋体" w:hAnsi="宋体" w:hint="eastAsia"/>
          <w:sz w:val="24"/>
          <w:u w:val="single"/>
        </w:rPr>
        <w:t>合同签订之日起一年</w:t>
      </w:r>
      <w:r>
        <w:rPr>
          <w:rFonts w:ascii="宋体" w:hAnsi="宋体" w:hint="eastAsia"/>
          <w:bCs/>
          <w:sz w:val="24"/>
          <w:szCs w:val="24"/>
          <w:u w:val="single"/>
          <w:lang w:val="zh-CN"/>
        </w:rPr>
        <w:t>或</w:t>
      </w:r>
      <w:r>
        <w:rPr>
          <w:rFonts w:ascii="宋体" w:hAnsi="宋体" w:cs="宋体" w:hint="eastAsia"/>
          <w:sz w:val="24"/>
          <w:szCs w:val="24"/>
          <w:u w:val="single"/>
        </w:rPr>
        <w:t>合同总额先到者为准</w:t>
      </w:r>
      <w:r>
        <w:rPr>
          <w:rFonts w:ascii="ˎ̥" w:hAnsi="ˎ̥" w:cs="宋体" w:hint="eastAsia"/>
          <w:kern w:val="0"/>
          <w:sz w:val="24"/>
          <w:u w:val="single"/>
        </w:rPr>
        <w:t>。分批供货，乙方接到甲方的发货通知后</w:t>
      </w:r>
      <w:r>
        <w:rPr>
          <w:rFonts w:ascii="ˎ̥" w:hAnsi="ˎ̥" w:cs="宋体" w:hint="eastAsia"/>
          <w:kern w:val="0"/>
          <w:sz w:val="24"/>
          <w:highlight w:val="yellow"/>
          <w:u w:val="single"/>
        </w:rPr>
        <w:t>20</w:t>
      </w:r>
      <w:r>
        <w:rPr>
          <w:rFonts w:ascii="ˎ̥" w:hAnsi="ˎ̥" w:cs="宋体" w:hint="eastAsia"/>
          <w:kern w:val="0"/>
          <w:sz w:val="24"/>
          <w:highlight w:val="yellow"/>
          <w:u w:val="single"/>
        </w:rPr>
        <w:t>天</w:t>
      </w:r>
      <w:r>
        <w:rPr>
          <w:rFonts w:ascii="ˎ̥" w:hAnsi="ˎ̥" w:cs="宋体" w:hint="eastAsia"/>
          <w:kern w:val="0"/>
          <w:sz w:val="24"/>
          <w:u w:val="single"/>
        </w:rPr>
        <w:t>内供货。</w:t>
      </w:r>
    </w:p>
    <w:p w:rsidR="00FA2BA2" w:rsidRDefault="008F7F7C">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FA2BA2" w:rsidRDefault="008F7F7C">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p>
    <w:p w:rsidR="00FA2BA2" w:rsidRDefault="008F7F7C">
      <w:pPr>
        <w:pStyle w:val="100"/>
        <w:spacing w:after="120" w:line="380" w:lineRule="exact"/>
        <w:ind w:leftChars="200" w:left="420"/>
        <w:outlineLvl w:val="1"/>
        <w:rPr>
          <w:sz w:val="24"/>
          <w:u w:val="single"/>
        </w:rPr>
      </w:pPr>
      <w:r>
        <w:rPr>
          <w:rFonts w:hint="eastAsia"/>
          <w:sz w:val="24"/>
        </w:rPr>
        <w:t>四</w:t>
      </w:r>
      <w:r>
        <w:rPr>
          <w:sz w:val="24"/>
        </w:rPr>
        <w:t>、合同价款</w:t>
      </w:r>
    </w:p>
    <w:p w:rsidR="00FA2BA2" w:rsidRDefault="008F7F7C">
      <w:pPr>
        <w:pStyle w:val="100"/>
        <w:spacing w:line="380" w:lineRule="exact"/>
        <w:ind w:firstLine="490"/>
        <w:rPr>
          <w:rFonts w:ascii="宋体" w:hAnsi="宋体"/>
          <w:sz w:val="24"/>
        </w:rPr>
      </w:pPr>
      <w:r>
        <w:rPr>
          <w:rFonts w:ascii="宋体" w:hAnsi="宋体" w:hint="eastAsia"/>
          <w:sz w:val="24"/>
        </w:rPr>
        <w:t>金额（大写）：元（人民币）</w:t>
      </w:r>
    </w:p>
    <w:p w:rsidR="00FA2BA2" w:rsidRDefault="008F7F7C">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FA2BA2" w:rsidRDefault="008F7F7C">
      <w:pPr>
        <w:pStyle w:val="100"/>
        <w:spacing w:after="120" w:line="380" w:lineRule="atLeast"/>
        <w:ind w:firstLine="420"/>
        <w:outlineLvl w:val="1"/>
        <w:rPr>
          <w:sz w:val="24"/>
        </w:rPr>
      </w:pPr>
      <w:bookmarkStart w:id="92" w:name="_Toc351203486"/>
      <w:r>
        <w:rPr>
          <w:rFonts w:hint="eastAsia"/>
          <w:sz w:val="24"/>
        </w:rPr>
        <w:t>五</w:t>
      </w:r>
      <w:r>
        <w:rPr>
          <w:sz w:val="24"/>
        </w:rPr>
        <w:t>、合同文件构成</w:t>
      </w:r>
      <w:bookmarkEnd w:id="92"/>
    </w:p>
    <w:p w:rsidR="00FA2BA2" w:rsidRDefault="008F7F7C">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（1）中标通知书（如果有）；</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 xml:space="preserve">（2）投标函及其附录（如果有）； </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（3）</w:t>
      </w:r>
      <w:r>
        <w:rPr>
          <w:rFonts w:ascii="宋体" w:hAnsi="宋体" w:hint="eastAsia"/>
          <w:sz w:val="24"/>
        </w:rPr>
        <w:t>合同主要条款</w:t>
      </w:r>
      <w:r>
        <w:rPr>
          <w:rFonts w:ascii="宋体" w:hAnsi="宋体"/>
          <w:sz w:val="24"/>
        </w:rPr>
        <w:t>；</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FA2BA2" w:rsidRDefault="008F7F7C">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FA2BA2" w:rsidRDefault="008F7F7C">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FA2BA2" w:rsidRDefault="008F7F7C">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rsidR="00FA2BA2" w:rsidRDefault="008F7F7C">
      <w:pPr>
        <w:pStyle w:val="100"/>
        <w:spacing w:after="120" w:line="380" w:lineRule="exact"/>
        <w:ind w:leftChars="200" w:left="420"/>
        <w:outlineLvl w:val="1"/>
        <w:rPr>
          <w:sz w:val="24"/>
        </w:rPr>
      </w:pPr>
      <w:bookmarkStart w:id="93" w:name="_Toc351203487"/>
      <w:r>
        <w:rPr>
          <w:rFonts w:hint="eastAsia"/>
          <w:sz w:val="24"/>
        </w:rPr>
        <w:t>六</w:t>
      </w:r>
      <w:r>
        <w:rPr>
          <w:sz w:val="24"/>
        </w:rPr>
        <w:t>、承诺</w:t>
      </w:r>
      <w:bookmarkEnd w:id="93"/>
    </w:p>
    <w:p w:rsidR="00FA2BA2" w:rsidRDefault="008F7F7C">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FA2BA2" w:rsidRDefault="008F7F7C">
      <w:pPr>
        <w:pStyle w:val="100"/>
        <w:spacing w:line="360" w:lineRule="auto"/>
        <w:ind w:firstLineChars="200" w:firstLine="480"/>
        <w:rPr>
          <w:rFonts w:ascii="宋体" w:hAnsi="宋体"/>
          <w:bCs/>
          <w:sz w:val="24"/>
        </w:rPr>
      </w:pPr>
      <w:r>
        <w:rPr>
          <w:rFonts w:ascii="宋体" w:hAnsi="宋体"/>
          <w:bCs/>
          <w:sz w:val="24"/>
        </w:rPr>
        <w:lastRenderedPageBreak/>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FA2BA2" w:rsidRDefault="008F7F7C">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FA2BA2" w:rsidRDefault="008F7F7C">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FA2BA2" w:rsidRDefault="008F7F7C">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FA2BA2" w:rsidRDefault="008F7F7C">
      <w:pPr>
        <w:pStyle w:val="100"/>
        <w:spacing w:after="120" w:line="380" w:lineRule="exact"/>
        <w:ind w:leftChars="200" w:left="420"/>
        <w:outlineLvl w:val="1"/>
        <w:rPr>
          <w:sz w:val="24"/>
        </w:rPr>
      </w:pPr>
      <w:bookmarkStart w:id="94" w:name="_Toc351203489"/>
      <w:r>
        <w:rPr>
          <w:rFonts w:hint="eastAsia"/>
          <w:sz w:val="24"/>
        </w:rPr>
        <w:t>八</w:t>
      </w:r>
      <w:r>
        <w:rPr>
          <w:sz w:val="24"/>
        </w:rPr>
        <w:t>、签订时间</w:t>
      </w:r>
      <w:bookmarkEnd w:id="94"/>
    </w:p>
    <w:p w:rsidR="00FA2BA2" w:rsidRDefault="008F7F7C">
      <w:pPr>
        <w:pStyle w:val="100"/>
        <w:spacing w:line="360" w:lineRule="auto"/>
        <w:ind w:firstLineChars="200" w:firstLine="480"/>
        <w:rPr>
          <w:rFonts w:ascii="宋体" w:hAnsi="宋体"/>
          <w:bCs/>
          <w:sz w:val="24"/>
        </w:rPr>
      </w:pPr>
      <w:r>
        <w:rPr>
          <w:rFonts w:ascii="宋体" w:hAnsi="宋体"/>
          <w:bCs/>
          <w:sz w:val="24"/>
        </w:rPr>
        <w:t>本合同于 年    月    日签订。</w:t>
      </w:r>
    </w:p>
    <w:p w:rsidR="00FA2BA2" w:rsidRDefault="008F7F7C">
      <w:pPr>
        <w:pStyle w:val="100"/>
        <w:spacing w:after="120" w:line="380" w:lineRule="exact"/>
        <w:ind w:leftChars="200" w:left="420"/>
        <w:outlineLvl w:val="1"/>
        <w:rPr>
          <w:sz w:val="24"/>
        </w:rPr>
      </w:pPr>
      <w:bookmarkStart w:id="95" w:name="_Toc351203490"/>
      <w:r>
        <w:rPr>
          <w:rFonts w:hint="eastAsia"/>
          <w:sz w:val="24"/>
        </w:rPr>
        <w:t>九</w:t>
      </w:r>
      <w:r>
        <w:rPr>
          <w:sz w:val="24"/>
        </w:rPr>
        <w:t>、签订地点</w:t>
      </w:r>
      <w:bookmarkEnd w:id="95"/>
    </w:p>
    <w:p w:rsidR="00FA2BA2" w:rsidRDefault="008F7F7C">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FA2BA2" w:rsidRDefault="008F7F7C">
      <w:pPr>
        <w:pStyle w:val="100"/>
        <w:spacing w:after="120" w:line="380" w:lineRule="exact"/>
        <w:ind w:leftChars="200" w:left="420"/>
        <w:outlineLvl w:val="1"/>
        <w:rPr>
          <w:sz w:val="24"/>
        </w:rPr>
      </w:pPr>
      <w:bookmarkStart w:id="96" w:name="_Toc351203491"/>
      <w:r>
        <w:rPr>
          <w:rFonts w:hint="eastAsia"/>
          <w:sz w:val="24"/>
        </w:rPr>
        <w:t>十</w:t>
      </w:r>
      <w:r>
        <w:rPr>
          <w:sz w:val="24"/>
        </w:rPr>
        <w:t>、补充协议</w:t>
      </w:r>
      <w:bookmarkEnd w:id="96"/>
    </w:p>
    <w:p w:rsidR="00FA2BA2" w:rsidRDefault="008F7F7C">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FA2BA2" w:rsidRDefault="008F7F7C">
      <w:pPr>
        <w:pStyle w:val="100"/>
        <w:spacing w:after="120" w:line="380" w:lineRule="exact"/>
        <w:ind w:leftChars="200" w:left="420"/>
        <w:outlineLvl w:val="1"/>
        <w:rPr>
          <w:sz w:val="24"/>
        </w:rPr>
      </w:pPr>
      <w:bookmarkStart w:id="97" w:name="_Toc351203492"/>
      <w:r>
        <w:rPr>
          <w:rFonts w:hint="eastAsia"/>
          <w:sz w:val="24"/>
        </w:rPr>
        <w:t>十一</w:t>
      </w:r>
      <w:r>
        <w:rPr>
          <w:sz w:val="24"/>
        </w:rPr>
        <w:t>、合同生效</w:t>
      </w:r>
      <w:bookmarkEnd w:id="97"/>
    </w:p>
    <w:p w:rsidR="00FA2BA2" w:rsidRDefault="008F7F7C">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FA2BA2" w:rsidRDefault="008F7F7C">
      <w:pPr>
        <w:pStyle w:val="100"/>
        <w:spacing w:after="120"/>
        <w:ind w:leftChars="200" w:left="420"/>
        <w:outlineLvl w:val="1"/>
        <w:rPr>
          <w:rFonts w:eastAsia="黑体"/>
          <w:b/>
          <w:sz w:val="24"/>
        </w:rPr>
      </w:pPr>
      <w:bookmarkStart w:id="98" w:name="_Toc351203493"/>
      <w:r>
        <w:rPr>
          <w:sz w:val="24"/>
        </w:rPr>
        <w:t>十</w:t>
      </w:r>
      <w:r>
        <w:rPr>
          <w:rFonts w:hint="eastAsia"/>
          <w:sz w:val="24"/>
        </w:rPr>
        <w:t>二</w:t>
      </w:r>
      <w:r>
        <w:rPr>
          <w:sz w:val="24"/>
        </w:rPr>
        <w:t>、合同份数</w:t>
      </w:r>
      <w:bookmarkEnd w:id="98"/>
    </w:p>
    <w:p w:rsidR="00FA2BA2" w:rsidRDefault="008F7F7C">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FA2BA2" w:rsidRDefault="00FA2BA2">
      <w:pPr>
        <w:pStyle w:val="100"/>
        <w:ind w:firstLineChars="200" w:firstLine="480"/>
        <w:rPr>
          <w:rFonts w:ascii="宋体" w:hAnsi="宋体"/>
          <w:bCs/>
          <w:sz w:val="24"/>
        </w:rPr>
      </w:pPr>
    </w:p>
    <w:p w:rsidR="00FA2BA2" w:rsidRDefault="00FA2BA2">
      <w:pPr>
        <w:pStyle w:val="100"/>
        <w:ind w:firstLineChars="200" w:firstLine="480"/>
        <w:rPr>
          <w:rFonts w:ascii="宋体" w:hAnsi="宋体"/>
          <w:bCs/>
          <w:sz w:val="24"/>
        </w:rPr>
      </w:pPr>
    </w:p>
    <w:p w:rsidR="00FA2BA2" w:rsidRDefault="00FA2BA2">
      <w:pPr>
        <w:pStyle w:val="100"/>
        <w:rPr>
          <w:rFonts w:eastAsia="仿宋_GB2312"/>
          <w:bCs/>
          <w:sz w:val="24"/>
        </w:rPr>
      </w:pPr>
    </w:p>
    <w:p w:rsidR="00FA2BA2" w:rsidRDefault="008F7F7C">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FA2BA2" w:rsidRDefault="00FA2BA2">
      <w:pPr>
        <w:pStyle w:val="100"/>
        <w:tabs>
          <w:tab w:val="left" w:pos="5000"/>
        </w:tabs>
        <w:ind w:left="420"/>
        <w:rPr>
          <w:rFonts w:ascii="宋体" w:hAnsi="宋体"/>
          <w:sz w:val="24"/>
        </w:rPr>
      </w:pPr>
    </w:p>
    <w:p w:rsidR="00FA2BA2" w:rsidRDefault="008F7F7C">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FA2BA2" w:rsidRDefault="00FA2BA2">
      <w:pPr>
        <w:pStyle w:val="100"/>
        <w:tabs>
          <w:tab w:val="left" w:pos="5000"/>
        </w:tabs>
        <w:ind w:left="420"/>
        <w:rPr>
          <w:rFonts w:ascii="宋体" w:hAnsi="宋体"/>
          <w:sz w:val="24"/>
        </w:rPr>
      </w:pPr>
    </w:p>
    <w:p w:rsidR="00FA2BA2" w:rsidRDefault="008F7F7C">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FA2BA2" w:rsidRDefault="008F7F7C">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FA2BA2" w:rsidRDefault="008F7F7C">
      <w:pPr>
        <w:pStyle w:val="100"/>
        <w:tabs>
          <w:tab w:val="left" w:pos="5415"/>
        </w:tabs>
        <w:ind w:firstLineChars="333" w:firstLine="799"/>
      </w:pPr>
      <w:r>
        <w:rPr>
          <w:rFonts w:ascii="宋体" w:hAnsi="宋体" w:hint="eastAsia"/>
          <w:sz w:val="24"/>
        </w:rPr>
        <w:t>年月日</w:t>
      </w:r>
      <w:r>
        <w:rPr>
          <w:rFonts w:ascii="宋体" w:hAnsi="宋体" w:hint="eastAsia"/>
          <w:sz w:val="24"/>
        </w:rPr>
        <w:tab/>
        <w:t>年月日</w:t>
      </w: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p w:rsidR="00FA2BA2" w:rsidRDefault="00FA2BA2">
      <w:pPr>
        <w:spacing w:line="360" w:lineRule="auto"/>
        <w:jc w:val="center"/>
        <w:outlineLvl w:val="0"/>
        <w:rPr>
          <w:rFonts w:ascii="黑体" w:eastAsia="黑体" w:hAnsi="黑体"/>
          <w:sz w:val="28"/>
        </w:rPr>
      </w:pPr>
    </w:p>
    <w:bookmarkEnd w:id="90"/>
    <w:bookmarkEnd w:id="91"/>
    <w:p w:rsidR="00FA2BA2" w:rsidRDefault="008F7F7C">
      <w:pPr>
        <w:spacing w:line="360" w:lineRule="auto"/>
        <w:jc w:val="center"/>
        <w:outlineLvl w:val="0"/>
        <w:rPr>
          <w:rFonts w:ascii="黑体" w:eastAsia="黑体" w:hAnsi="黑体"/>
          <w:sz w:val="28"/>
        </w:rPr>
      </w:pPr>
      <w:r>
        <w:rPr>
          <w:rFonts w:ascii="黑体" w:eastAsia="黑体" w:hint="eastAsia"/>
          <w:sz w:val="28"/>
        </w:rPr>
        <w:lastRenderedPageBreak/>
        <w:t>第二部分   合同主要条款</w:t>
      </w:r>
    </w:p>
    <w:p w:rsidR="00FA2BA2" w:rsidRDefault="008F7F7C">
      <w:pPr>
        <w:pStyle w:val="100"/>
        <w:spacing w:line="380" w:lineRule="exact"/>
        <w:ind w:firstLine="490"/>
        <w:rPr>
          <w:rFonts w:ascii="宋体" w:hAnsi="宋体"/>
          <w:bCs/>
          <w:sz w:val="24"/>
        </w:rPr>
      </w:pPr>
      <w:r>
        <w:rPr>
          <w:rFonts w:ascii="宋体" w:hAnsi="宋体" w:hint="eastAsia"/>
          <w:sz w:val="24"/>
        </w:rPr>
        <w:t>根据招标文件和本项目的中标通知书，发承包双方就此次中标的材料、设备和相关问题，同意按下列条款规定执行。</w:t>
      </w:r>
    </w:p>
    <w:p w:rsidR="00FA2BA2" w:rsidRDefault="008F7F7C">
      <w:pPr>
        <w:pStyle w:val="af4"/>
        <w:spacing w:line="360" w:lineRule="auto"/>
        <w:ind w:left="480" w:firstLineChars="0" w:firstLine="0"/>
        <w:rPr>
          <w:rFonts w:ascii="宋体" w:hAnsi="宋体"/>
          <w:bCs/>
          <w:sz w:val="24"/>
        </w:rPr>
      </w:pPr>
      <w:r>
        <w:rPr>
          <w:rFonts w:ascii="宋体" w:hAnsi="宋体" w:hint="eastAsia"/>
          <w:bCs/>
          <w:sz w:val="24"/>
        </w:rPr>
        <w:t>一、合同内容：</w:t>
      </w:r>
      <w:r>
        <w:rPr>
          <w:rFonts w:ascii="ˎ̥" w:hAnsi="ˎ̥" w:cs="宋体" w:hint="eastAsia"/>
          <w:color w:val="0000FF"/>
          <w:kern w:val="0"/>
          <w:sz w:val="24"/>
          <w:u w:val="single"/>
        </w:rPr>
        <w:t>不锈钢水箱的供货、运输、交货、安装及售后服务等。</w:t>
      </w:r>
      <w:r>
        <w:rPr>
          <w:rFonts w:ascii="宋体" w:hAnsi="宋体" w:hint="eastAsia"/>
          <w:bCs/>
          <w:sz w:val="24"/>
        </w:rPr>
        <w:t>。</w:t>
      </w:r>
    </w:p>
    <w:p w:rsidR="00FA2BA2" w:rsidRDefault="008F7F7C">
      <w:pPr>
        <w:spacing w:line="360" w:lineRule="auto"/>
        <w:ind w:firstLineChars="200" w:firstLine="480"/>
        <w:rPr>
          <w:rFonts w:ascii="宋体" w:hAnsi="宋体"/>
          <w:bCs/>
          <w:sz w:val="24"/>
        </w:rPr>
      </w:pPr>
      <w:r>
        <w:rPr>
          <w:rFonts w:ascii="宋体" w:hAnsi="宋体" w:hint="eastAsia"/>
          <w:bCs/>
          <w:sz w:val="24"/>
        </w:rPr>
        <w:t>二、价格及支付</w:t>
      </w:r>
    </w:p>
    <w:p w:rsidR="00FA2BA2" w:rsidRDefault="008F7F7C">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FA2BA2" w:rsidRDefault="008F7F7C">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水箱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FA2BA2" w:rsidRDefault="008F7F7C">
      <w:pPr>
        <w:spacing w:line="360" w:lineRule="auto"/>
        <w:ind w:firstLineChars="200" w:firstLine="480"/>
        <w:rPr>
          <w:rFonts w:ascii="宋体" w:hAnsi="宋体"/>
          <w:bCs/>
          <w:color w:val="000000"/>
          <w:sz w:val="24"/>
        </w:rPr>
      </w:pPr>
      <w:r>
        <w:rPr>
          <w:rFonts w:ascii="宋体" w:hAnsi="宋体" w:hint="eastAsia"/>
          <w:bCs/>
          <w:color w:val="000000"/>
          <w:sz w:val="24"/>
        </w:rPr>
        <w:t>3、付款方式：</w:t>
      </w:r>
    </w:p>
    <w:p w:rsidR="00FA2BA2" w:rsidRDefault="008F7F7C">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）货物送抵甲方指定的施工现场，并经甲乙双方验收合格后，乙方</w:t>
      </w:r>
      <w:r>
        <w:rPr>
          <w:rFonts w:ascii="宋体" w:hAnsi="宋体" w:hint="eastAsia"/>
          <w:sz w:val="24"/>
        </w:rPr>
        <w:t>于当月25日前</w:t>
      </w:r>
      <w:r>
        <w:rPr>
          <w:rFonts w:ascii="宋体" w:hAnsi="宋体" w:cs="宋体" w:hint="eastAsia"/>
          <w:kern w:val="0"/>
          <w:sz w:val="24"/>
        </w:rPr>
        <w:t>开具所供货物的全额增值税专用发票</w:t>
      </w:r>
      <w:r>
        <w:rPr>
          <w:rFonts w:ascii="宋体" w:hAnsi="宋体" w:hint="eastAsia"/>
          <w:sz w:val="24"/>
        </w:rPr>
        <w:t>(</w:t>
      </w:r>
      <w:r>
        <w:rPr>
          <w:rFonts w:ascii="宋体" w:hAnsi="宋体" w:hint="eastAsia"/>
          <w:sz w:val="24"/>
          <w:szCs w:val="22"/>
        </w:rPr>
        <w:t>附送货签收回单）</w:t>
      </w:r>
      <w:r>
        <w:rPr>
          <w:rFonts w:ascii="宋体" w:hAnsi="宋体" w:cs="宋体" w:hint="eastAsia"/>
          <w:kern w:val="0"/>
          <w:sz w:val="24"/>
        </w:rPr>
        <w:t>，</w:t>
      </w:r>
      <w:r>
        <w:rPr>
          <w:rFonts w:ascii="宋体" w:hAnsi="宋体" w:hint="eastAsia"/>
          <w:sz w:val="24"/>
          <w:szCs w:val="22"/>
        </w:rPr>
        <w:t>甲方在收到发票之日起30天内支付发票金额的60%货款</w:t>
      </w:r>
      <w:r>
        <w:rPr>
          <w:rFonts w:ascii="宋体" w:hAnsi="宋体" w:cs="宋体" w:hint="eastAsia"/>
          <w:kern w:val="0"/>
          <w:sz w:val="24"/>
        </w:rPr>
        <w:t>；</w:t>
      </w:r>
    </w:p>
    <w:p w:rsidR="00FA2BA2" w:rsidRDefault="008F7F7C">
      <w:pPr>
        <w:spacing w:line="360" w:lineRule="auto"/>
        <w:ind w:firstLineChars="200" w:firstLine="480"/>
        <w:rPr>
          <w:sz w:val="24"/>
        </w:rPr>
      </w:pPr>
      <w:r>
        <w:rPr>
          <w:rFonts w:ascii="宋体" w:hAnsi="宋体" w:cs="宋体" w:hint="eastAsia"/>
          <w:kern w:val="0"/>
          <w:sz w:val="24"/>
        </w:rPr>
        <w:t>（2）货物安装调试验收合格，</w:t>
      </w:r>
      <w:r>
        <w:rPr>
          <w:rFonts w:ascii="宋体" w:hAnsi="宋体" w:hint="eastAsia"/>
          <w:sz w:val="24"/>
          <w:szCs w:val="22"/>
        </w:rPr>
        <w:t>30天内支付所供货物发票金额的30%；</w:t>
      </w:r>
      <w:r>
        <w:rPr>
          <w:rFonts w:ascii="宋体" w:hAnsi="宋体" w:cs="宋体" w:hint="eastAsia"/>
          <w:kern w:val="0"/>
          <w:sz w:val="24"/>
        </w:rPr>
        <w:t>。</w:t>
      </w:r>
      <w:r>
        <w:rPr>
          <w:rFonts w:ascii="宋体" w:cs="宋体"/>
          <w:kern w:val="0"/>
          <w:sz w:val="24"/>
        </w:rPr>
        <w:br/>
      </w:r>
      <w:r>
        <w:rPr>
          <w:rFonts w:ascii="宋体" w:hAnsi="宋体" w:cs="宋体" w:hint="eastAsia"/>
          <w:kern w:val="0"/>
          <w:sz w:val="24"/>
        </w:rPr>
        <w:t>（3）</w:t>
      </w:r>
      <w:r>
        <w:rPr>
          <w:rFonts w:ascii="宋体" w:hAnsi="宋体" w:hint="eastAsia"/>
          <w:color w:val="000000"/>
          <w:sz w:val="24"/>
        </w:rPr>
        <w:t>余款10%作为质保金，</w:t>
      </w:r>
      <w:r>
        <w:rPr>
          <w:rFonts w:ascii="宋体" w:hAnsi="宋体" w:hint="eastAsia"/>
          <w:sz w:val="24"/>
          <w:szCs w:val="22"/>
        </w:rPr>
        <w:t>在质保期满后，无质量问题，三十日内一次性付清。</w:t>
      </w:r>
    </w:p>
    <w:p w:rsidR="00FA2BA2" w:rsidRDefault="008F7F7C">
      <w:pPr>
        <w:spacing w:line="400" w:lineRule="exact"/>
        <w:rPr>
          <w:rFonts w:ascii="宋体" w:hAnsi="宋体" w:cs="仿宋"/>
          <w:bCs/>
          <w:color w:val="000000"/>
          <w:kern w:val="0"/>
          <w:sz w:val="24"/>
        </w:rPr>
      </w:pPr>
      <w:r>
        <w:rPr>
          <w:rFonts w:hint="eastAsia"/>
          <w:sz w:val="24"/>
        </w:rPr>
        <w:t>（由于财政结算等流程设计问题，特殊情况结算会滞后）。</w:t>
      </w:r>
    </w:p>
    <w:p w:rsidR="00FA2BA2" w:rsidRDefault="008F7F7C">
      <w:pPr>
        <w:pStyle w:val="100"/>
        <w:spacing w:line="380" w:lineRule="exact"/>
        <w:ind w:firstLine="490"/>
        <w:rPr>
          <w:rFonts w:ascii="宋体" w:hAnsi="宋体"/>
          <w:sz w:val="24"/>
        </w:rPr>
      </w:pPr>
      <w:r>
        <w:rPr>
          <w:rFonts w:ascii="宋体" w:hAnsi="宋体" w:hint="eastAsia"/>
          <w:sz w:val="24"/>
        </w:rPr>
        <w:t>4．履约保证金形式：履约保证金或者银行保函。</w:t>
      </w:r>
    </w:p>
    <w:p w:rsidR="00FA2BA2" w:rsidRDefault="008F7F7C">
      <w:pPr>
        <w:pStyle w:val="100"/>
        <w:spacing w:line="380" w:lineRule="exact"/>
        <w:ind w:firstLine="490"/>
        <w:rPr>
          <w:rFonts w:ascii="宋体" w:hAnsi="宋体"/>
          <w:sz w:val="24"/>
          <w:u w:val="single"/>
        </w:rPr>
      </w:pPr>
      <w:r>
        <w:rPr>
          <w:rFonts w:ascii="宋体" w:hAnsi="宋体" w:hint="eastAsia"/>
          <w:sz w:val="24"/>
        </w:rPr>
        <w:t>5．履约保证金的退还：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cs="宋体" w:hint="eastAsia"/>
          <w:kern w:val="0"/>
          <w:sz w:val="24"/>
          <w:u w:val="single"/>
        </w:rPr>
        <w:t>货物到货验收合格后的</w:t>
      </w:r>
      <w:r>
        <w:rPr>
          <w:rFonts w:ascii="宋体" w:hAnsi="宋体" w:hint="eastAsia"/>
          <w:sz w:val="24"/>
          <w:u w:val="single"/>
        </w:rPr>
        <w:t>三十个工作日内无息退还。</w:t>
      </w:r>
    </w:p>
    <w:p w:rsidR="00FA2BA2" w:rsidRDefault="008F7F7C">
      <w:pPr>
        <w:pStyle w:val="100"/>
        <w:spacing w:line="380" w:lineRule="exact"/>
        <w:ind w:firstLine="490"/>
        <w:rPr>
          <w:rFonts w:ascii="宋体" w:hAnsi="宋体"/>
          <w:sz w:val="24"/>
          <w:u w:val="single"/>
        </w:rPr>
      </w:pPr>
      <w:r>
        <w:rPr>
          <w:rFonts w:ascii="宋体" w:hAnsi="宋体" w:hint="eastAsia"/>
          <w:color w:val="FF0000"/>
          <w:sz w:val="24"/>
        </w:rPr>
        <w:t>注:若乙方缴纳履约保证金的形式为开具银行保函,需确保保函有效期覆盖合同期，若合同在执行过程中保函即将过期，乙方需提前一个月重新开具银行保函交至甲方，否则甲方将停付进度款。</w:t>
      </w:r>
    </w:p>
    <w:p w:rsidR="00FA2BA2" w:rsidRDefault="008F7F7C">
      <w:pPr>
        <w:pStyle w:val="100"/>
        <w:spacing w:line="380" w:lineRule="exact"/>
        <w:ind w:firstLine="490"/>
        <w:rPr>
          <w:rFonts w:ascii="宋体" w:hAnsi="宋体"/>
          <w:sz w:val="24"/>
        </w:rPr>
      </w:pPr>
      <w:r>
        <w:rPr>
          <w:rFonts w:ascii="宋体" w:hAnsi="宋体" w:hint="eastAsia"/>
          <w:sz w:val="24"/>
        </w:rPr>
        <w:t>6．付款方式：银行转帐。</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三、知识产权</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A2BA2" w:rsidRDefault="008F7F7C">
      <w:pPr>
        <w:spacing w:line="360" w:lineRule="auto"/>
        <w:ind w:firstLineChars="200" w:firstLine="482"/>
        <w:rPr>
          <w:rFonts w:ascii="宋体" w:hAnsi="宋体"/>
          <w:b/>
          <w:sz w:val="24"/>
          <w:szCs w:val="24"/>
        </w:rPr>
      </w:pPr>
      <w:r>
        <w:rPr>
          <w:rFonts w:ascii="宋体" w:hAnsi="宋体" w:hint="eastAsia"/>
          <w:b/>
          <w:sz w:val="24"/>
          <w:szCs w:val="24"/>
        </w:rPr>
        <w:t>四、质量保证：</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2、乙方应保证货物是全新、未使用过的原装合格正品，并完全符合合同规定的质量、规</w:t>
      </w:r>
      <w:r>
        <w:rPr>
          <w:rFonts w:ascii="宋体" w:hAnsi="宋体" w:hint="eastAsia"/>
          <w:color w:val="000000"/>
          <w:kern w:val="0"/>
          <w:sz w:val="24"/>
          <w:szCs w:val="24"/>
        </w:rPr>
        <w:lastRenderedPageBreak/>
        <w:t>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3、甲方在签订合同后发现乙方存在弄虚作假等行为，甲方有权终止合同，并由乙方支付合同总金额10%的违约金。</w:t>
      </w:r>
    </w:p>
    <w:p w:rsidR="00FA2BA2" w:rsidRDefault="008F7F7C">
      <w:pPr>
        <w:pStyle w:val="100"/>
        <w:spacing w:line="360" w:lineRule="auto"/>
        <w:ind w:firstLine="488"/>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sz w:val="24"/>
        </w:rPr>
        <w:t xml:space="preserve">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解除合同，同时对乙方处以扣除履约保证金的违约处罚。 </w:t>
      </w:r>
    </w:p>
    <w:p w:rsidR="00FA2BA2" w:rsidRDefault="008F7F7C">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五、交货和验收：</w:t>
      </w:r>
    </w:p>
    <w:p w:rsidR="00FA2BA2" w:rsidRDefault="008F7F7C">
      <w:pPr>
        <w:ind w:firstLineChars="200" w:firstLine="480"/>
        <w:rPr>
          <w:rFonts w:ascii="宋体" w:hAnsi="宋体"/>
          <w:bCs/>
          <w:sz w:val="24"/>
          <w:szCs w:val="24"/>
          <w:lang w:val="zh-CN"/>
        </w:rPr>
      </w:pPr>
      <w:r>
        <w:rPr>
          <w:rFonts w:ascii="宋体" w:hAnsi="宋体" w:hint="eastAsia"/>
          <w:color w:val="000000"/>
          <w:kern w:val="0"/>
          <w:sz w:val="24"/>
          <w:szCs w:val="24"/>
        </w:rPr>
        <w:t>1、交货日期：</w:t>
      </w:r>
      <w:r>
        <w:rPr>
          <w:rFonts w:ascii="宋体" w:hAnsi="宋体" w:hint="eastAsia"/>
          <w:bCs/>
          <w:sz w:val="24"/>
          <w:szCs w:val="24"/>
        </w:rPr>
        <w:t>乙方</w:t>
      </w:r>
      <w:r>
        <w:rPr>
          <w:rFonts w:ascii="宋体" w:hAnsi="宋体" w:hint="eastAsia"/>
          <w:bCs/>
          <w:sz w:val="24"/>
          <w:szCs w:val="24"/>
          <w:lang w:val="zh-CN"/>
        </w:rPr>
        <w:t>接到甲方通知后</w:t>
      </w:r>
      <w:r>
        <w:rPr>
          <w:rFonts w:ascii="宋体" w:hAnsi="宋体" w:hint="eastAsia"/>
          <w:bCs/>
          <w:sz w:val="24"/>
          <w:szCs w:val="24"/>
        </w:rPr>
        <w:t>20</w:t>
      </w:r>
      <w:r>
        <w:rPr>
          <w:rFonts w:ascii="宋体" w:hAnsi="宋体" w:hint="eastAsia"/>
          <w:bCs/>
          <w:sz w:val="24"/>
          <w:szCs w:val="24"/>
          <w:lang w:val="zh-CN"/>
        </w:rPr>
        <w:t>天内将材料设备送到现场并安装调试到位。</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2、运输及到货地点：由乙方负责办理运输，并承担费用直接送到甲方指定地点，到货后的卸货力资、机械租赁等费用由乙方负责。</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4、货到甲方指定地址后，由于甲方保管不善造成的质量问题，乙方应负责修理，但有关费用甲方承担。</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6、货物和系统调试验收标准：按行业通行标准、厂方出厂标准、招标文件要求和乙方响应文件的承诺，并不低于国家有关部门最新颁布的标准及规范。</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FA2BA2" w:rsidRDefault="008F7F7C">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六、安装调试及售后服务：</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1、乙方负责本次材料设备材料的水箱安装以及配合土建施工，并照国家有关法律法规规章和“三包”规定以及按招标文件要求和乙方响应文件中的承诺提供服务。</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2、保修期内，乙方负责对其提供的货物整机进行维修和系统维护，不再收取任何费用，但不可抗力（如火灾、雷击等）造成的故障除外。</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3、所有货物保修服务方式均为乙方上门保修，即由乙方派员到货物使用现场维修，由此产生的一切费用均由乙方承担。</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4、甲方应向乙方现场调试技术人员及维修人员提供方便条件，有关费用由乙方负责。</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5、甲方如邀请乙方提供非质量问题的其它技术服务，其费用另定。</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6、保修期后的货物维护由双方协商再定。</w:t>
      </w:r>
    </w:p>
    <w:p w:rsidR="00FA2BA2" w:rsidRDefault="008F7F7C">
      <w:pPr>
        <w:pStyle w:val="ad"/>
        <w:ind w:leftChars="228" w:left="479" w:firstLineChars="0" w:firstLine="0"/>
      </w:pPr>
      <w:r>
        <w:rPr>
          <w:rFonts w:ascii="宋体" w:hAnsi="宋体" w:cs="宋体" w:hint="eastAsia"/>
          <w:kern w:val="0"/>
          <w:sz w:val="24"/>
        </w:rPr>
        <w:t>7、乙方</w:t>
      </w:r>
      <w:r>
        <w:rPr>
          <w:rFonts w:ascii="宋体" w:hAnsi="宋体" w:cs="宋体"/>
          <w:kern w:val="0"/>
          <w:sz w:val="24"/>
        </w:rPr>
        <w:t>对其供应的设备提供的质保按国家有关规定执行。</w:t>
      </w:r>
      <w:r>
        <w:rPr>
          <w:rFonts w:ascii="宋体" w:hAnsi="宋体" w:cs="宋体"/>
          <w:kern w:val="0"/>
          <w:sz w:val="24"/>
        </w:rPr>
        <w:br/>
      </w:r>
      <w:r>
        <w:rPr>
          <w:rFonts w:ascii="宋体" w:hAnsi="宋体" w:cs="宋体" w:hint="eastAsia"/>
          <w:kern w:val="0"/>
          <w:sz w:val="24"/>
        </w:rPr>
        <w:t>8、</w:t>
      </w:r>
      <w:r>
        <w:rPr>
          <w:rFonts w:ascii="宋体" w:hAnsi="宋体" w:cs="宋体"/>
          <w:kern w:val="0"/>
          <w:sz w:val="24"/>
        </w:rPr>
        <w:t>本次招标的</w:t>
      </w:r>
      <w:r>
        <w:rPr>
          <w:rFonts w:ascii="宋体" w:hAnsi="宋体" w:cs="宋体" w:hint="eastAsia"/>
          <w:kern w:val="0"/>
          <w:sz w:val="24"/>
        </w:rPr>
        <w:t>水箱</w:t>
      </w:r>
      <w:r>
        <w:rPr>
          <w:rFonts w:ascii="宋体" w:hAnsi="宋体" w:cs="宋体"/>
          <w:kern w:val="0"/>
          <w:sz w:val="24"/>
        </w:rPr>
        <w:t>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的免费质保，免费质保期限一律从安装调试验收合格之日起算。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能更换到原厂同种规格型号的零部件，以确保其正常使用；如因生产厂家停产等客观原因，不能提供同种规格型号的零配件时，应提供同等质量、档次的配件，且不补差价。</w:t>
      </w:r>
    </w:p>
    <w:p w:rsidR="00FA2BA2" w:rsidRDefault="008F7F7C">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七、违约责任：</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1、如乙方逾期交货，除不可抗力外，乙方应向甲方就逾期交货部分支付违约金，具体支付比例如下：</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迟交4～7天，每天违约金金额为逾期交货部分总价款的千分之五；</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迟交8～15天，每天违约金金额为逾期交货部分总价款的千分之八，如因此严重延误施工工期的，则视为成交供应商不履行合同。 </w:t>
      </w:r>
    </w:p>
    <w:p w:rsidR="00FA2BA2" w:rsidRDefault="008F7F7C">
      <w:pPr>
        <w:pStyle w:val="12"/>
        <w:spacing w:line="380" w:lineRule="exact"/>
        <w:ind w:firstLine="490"/>
        <w:rPr>
          <w:rFonts w:ascii="??" w:hAnsi="??" w:cs="宋体"/>
          <w:kern w:val="0"/>
          <w:sz w:val="24"/>
        </w:rPr>
      </w:pPr>
      <w:r>
        <w:rPr>
          <w:rFonts w:ascii="宋体" w:hAnsi="宋体" w:hint="eastAsia"/>
          <w:color w:val="000000"/>
          <w:kern w:val="0"/>
          <w:sz w:val="24"/>
        </w:rPr>
        <w:t>乙方逾期交货超过15天以上的视为乙方不履行合同。甲方有权终止合同，</w:t>
      </w:r>
      <w:r>
        <w:rPr>
          <w:rFonts w:ascii="??" w:hAnsi="??" w:cs="宋体" w:hint="eastAsia"/>
          <w:kern w:val="0"/>
          <w:sz w:val="24"/>
        </w:rPr>
        <w:t>并扣除相应违约金及履约保证金，违约金金额为每天逾期交货部分总价款的千分之八，天数从下单日起到甲方完成下一次招标流程止。</w:t>
      </w:r>
    </w:p>
    <w:p w:rsidR="00FA2BA2" w:rsidRDefault="008F7F7C">
      <w:pPr>
        <w:pStyle w:val="12"/>
        <w:spacing w:line="380" w:lineRule="exact"/>
        <w:ind w:firstLine="490"/>
        <w:rPr>
          <w:rFonts w:ascii="宋体" w:hAnsi="宋体"/>
          <w:color w:val="000000"/>
          <w:kern w:val="0"/>
          <w:sz w:val="24"/>
        </w:rPr>
      </w:pPr>
      <w:r>
        <w:rPr>
          <w:rFonts w:ascii="宋体" w:hAnsi="宋体" w:hint="eastAsia"/>
          <w:color w:val="000000"/>
          <w:kern w:val="0"/>
          <w:sz w:val="24"/>
        </w:rPr>
        <w:t>如乙方不按照甲方要求将合同货物送达甲方指定地点的，每次支付违约金为逾期交货部分总价款的千分之八。</w:t>
      </w:r>
      <w:r>
        <w:rPr>
          <w:rFonts w:ascii="??" w:hAnsi="??" w:cs="宋体" w:hint="eastAsia"/>
          <w:kern w:val="0"/>
          <w:sz w:val="24"/>
        </w:rPr>
        <w:t>情节严重的按违约处理，甲方有权解除合同，同时对乙方以扣除履约保证金的违约处罚。</w:t>
      </w:r>
    </w:p>
    <w:p w:rsidR="00FA2BA2" w:rsidRDefault="008F7F7C">
      <w:pPr>
        <w:pStyle w:val="100"/>
        <w:spacing w:line="380" w:lineRule="exact"/>
        <w:ind w:firstLine="49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sz w:val="24"/>
        </w:rPr>
        <w:t>乙方不履行合同或履行合同不符合约定的，甲方有权随时解除合同，并扣除违约金（指迟交货）及履约保证金。如果甲方因此遭受的实际损失超过约定的违约金，则乙方的赔偿额应以甲方的实际损失为准。</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4、如遭遇不可抗力事件，遭遇不可抗力的一方应尽快以书面形式将不可抗力的情况和原因通知另一方，并积极采取措施防止损失扩大。因不可抗力造成的损失，甲乙双方按照法律规定处理。</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FA2BA2" w:rsidRDefault="008F7F7C">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八、争议的解决：</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1、因货物的质量问题发生争议的，应当邀请国家认可的质量检测机构对货物质量进行鉴定。符合标准的，鉴定费由甲方承担；不符合质量标准的，鉴定费由乙方承担。</w:t>
      </w:r>
    </w:p>
    <w:p w:rsidR="00FA2BA2" w:rsidRDefault="008F7F7C">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2、因履行本合同引起的或与本合同有关的争议，先由甲方所属预算级次的本级财政部门协调解决，如协调解决不成，则可向甲方所在地（宜兴）法院起诉。</w:t>
      </w:r>
    </w:p>
    <w:p w:rsidR="00FA2BA2" w:rsidRDefault="008F7F7C">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九、合同生效及其它：</w:t>
      </w:r>
    </w:p>
    <w:p w:rsidR="00FA2BA2" w:rsidRDefault="008F7F7C">
      <w:pPr>
        <w:pStyle w:val="100"/>
        <w:spacing w:line="360" w:lineRule="auto"/>
        <w:ind w:firstLine="490"/>
        <w:rPr>
          <w:rFonts w:ascii="宋体"/>
          <w:color w:val="000000"/>
          <w:sz w:val="24"/>
        </w:rPr>
      </w:pPr>
      <w:r>
        <w:rPr>
          <w:rFonts w:ascii="宋体" w:hAnsi="宋体" w:hint="eastAsia"/>
          <w:color w:val="000000"/>
          <w:sz w:val="24"/>
        </w:rPr>
        <w:t>1、乙方不履行合同或履行合同不符合约定的，甲方有权随时解除合同，并扣除违约金（指迟交货）及履约保证金。如果甲方因此遭受的实际损失超过约定的违约金，则乙方的赔偿额应以甲方的实际损失为准。</w:t>
      </w:r>
    </w:p>
    <w:p w:rsidR="00FA2BA2" w:rsidRDefault="008F7F7C">
      <w:pPr>
        <w:pStyle w:val="100"/>
        <w:spacing w:line="360" w:lineRule="auto"/>
        <w:ind w:firstLine="490"/>
        <w:rPr>
          <w:rFonts w:ascii="宋体"/>
          <w:color w:val="000000"/>
          <w:sz w:val="24"/>
        </w:rPr>
      </w:pPr>
      <w:r>
        <w:rPr>
          <w:rFonts w:ascii="宋体" w:hAnsi="宋体" w:hint="eastAsia"/>
          <w:color w:val="000000"/>
          <w:sz w:val="24"/>
        </w:rPr>
        <w:t>2、合同经甲乙双方代表签字并加盖公章（或合同章）。</w:t>
      </w:r>
    </w:p>
    <w:p w:rsidR="00FA2BA2" w:rsidRDefault="008F7F7C">
      <w:pPr>
        <w:pStyle w:val="100"/>
        <w:spacing w:line="360" w:lineRule="auto"/>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FA2BA2" w:rsidRDefault="008F7F7C">
      <w:pPr>
        <w:pStyle w:val="100"/>
        <w:spacing w:line="360" w:lineRule="auto"/>
        <w:ind w:firstLine="490"/>
        <w:rPr>
          <w:rFonts w:ascii="宋体"/>
          <w:color w:val="000000"/>
          <w:sz w:val="24"/>
        </w:rPr>
      </w:pPr>
      <w:r>
        <w:rPr>
          <w:rFonts w:ascii="宋体" w:hAnsi="宋体" w:hint="eastAsia"/>
          <w:color w:val="000000"/>
          <w:sz w:val="24"/>
        </w:rPr>
        <w:t>4、合同在执行过程中出现的未尽事宜，双方在不违背本合同和招标文件的原则下协商解决，协商结果以书面形式签订补充协议，且补充协议与本合同具有同等效力。</w:t>
      </w:r>
    </w:p>
    <w:p w:rsidR="00FA2BA2" w:rsidRDefault="008F7F7C">
      <w:pPr>
        <w:pStyle w:val="100"/>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FA2BA2" w:rsidRDefault="008F7F7C">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FA2BA2" w:rsidRDefault="008F7F7C">
      <w:pPr>
        <w:pStyle w:val="100"/>
        <w:spacing w:line="360" w:lineRule="auto"/>
        <w:ind w:firstLine="490"/>
        <w:rPr>
          <w:rFonts w:ascii="??" w:hAnsi="??" w:cs="宋体"/>
          <w:color w:val="000000"/>
          <w:kern w:val="0"/>
          <w:sz w:val="24"/>
        </w:rPr>
      </w:pPr>
      <w:r>
        <w:rPr>
          <w:rFonts w:ascii="宋体" w:hAnsi="宋体" w:cs="宋体" w:hint="eastAsia"/>
          <w:color w:val="000000"/>
          <w:kern w:val="0"/>
          <w:sz w:val="24"/>
        </w:rPr>
        <w:t>7、标后履约管理行为参照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FA2BA2" w:rsidRDefault="008F7F7C">
      <w:pPr>
        <w:pStyle w:val="100"/>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FA2BA2" w:rsidRDefault="008F7F7C">
      <w:pPr>
        <w:pStyle w:val="100"/>
        <w:spacing w:line="360" w:lineRule="auto"/>
        <w:ind w:firstLineChars="200" w:firstLine="480"/>
        <w:rPr>
          <w:color w:val="000000"/>
        </w:rPr>
      </w:pPr>
      <w:r>
        <w:rPr>
          <w:rFonts w:ascii="宋体" w:hAnsi="宋体" w:hint="eastAsia"/>
          <w:color w:val="000000"/>
          <w:sz w:val="24"/>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FA2BA2" w:rsidRDefault="00FA2BA2" w:rsidP="003211BF">
      <w:pPr>
        <w:pStyle w:val="ad"/>
        <w:ind w:firstLine="210"/>
      </w:pPr>
    </w:p>
    <w:p w:rsidR="00FA2BA2" w:rsidRDefault="00FA2BA2">
      <w:pPr>
        <w:spacing w:line="360" w:lineRule="auto"/>
        <w:rPr>
          <w:rFonts w:ascii="宋体" w:hAnsi="宋体"/>
          <w:bCs/>
          <w:sz w:val="24"/>
          <w:lang w:val="zh-CN"/>
        </w:rPr>
      </w:pPr>
    </w:p>
    <w:p w:rsidR="00FA2BA2" w:rsidRDefault="00FA2BA2">
      <w:pPr>
        <w:spacing w:line="360" w:lineRule="auto"/>
        <w:ind w:left="400"/>
        <w:rPr>
          <w:rFonts w:ascii="宋体" w:hAnsi="宋体"/>
          <w:bCs/>
          <w:sz w:val="24"/>
          <w:lang w:val="zh-CN"/>
        </w:rPr>
      </w:pPr>
    </w:p>
    <w:p w:rsidR="00FA2BA2" w:rsidRDefault="008F7F7C">
      <w:pPr>
        <w:spacing w:line="360" w:lineRule="auto"/>
        <w:jc w:val="center"/>
        <w:outlineLvl w:val="0"/>
        <w:rPr>
          <w:rFonts w:ascii="黑体" w:eastAsia="黑体" w:hAnsi="黑体"/>
          <w:sz w:val="28"/>
        </w:rPr>
      </w:pPr>
      <w:bookmarkStart w:id="99" w:name="_Toc15647"/>
      <w:bookmarkStart w:id="100" w:name="OLE_LINK24"/>
      <w:bookmarkStart w:id="101" w:name="_Toc24602"/>
      <w:bookmarkEnd w:id="84"/>
      <w:bookmarkEnd w:id="85"/>
      <w:r>
        <w:rPr>
          <w:rFonts w:ascii="黑体" w:eastAsia="黑体" w:hAnsi="黑体" w:hint="eastAsia"/>
          <w:sz w:val="28"/>
        </w:rPr>
        <w:t>第五章 投标文件（格式）</w:t>
      </w:r>
      <w:bookmarkEnd w:id="99"/>
    </w:p>
    <w:p w:rsidR="00FA2BA2" w:rsidRDefault="00FA2BA2"/>
    <w:p w:rsidR="00FA2BA2" w:rsidRDefault="00FA2BA2"/>
    <w:p w:rsidR="00FA2BA2" w:rsidRDefault="00FA2BA2">
      <w:pPr>
        <w:jc w:val="center"/>
        <w:rPr>
          <w:rFonts w:ascii="宋体" w:hAnsi="宋体"/>
          <w:b/>
          <w:sz w:val="120"/>
          <w:szCs w:val="120"/>
        </w:rPr>
      </w:pPr>
    </w:p>
    <w:p w:rsidR="00FA2BA2" w:rsidRDefault="008F7F7C">
      <w:pPr>
        <w:jc w:val="center"/>
        <w:rPr>
          <w:rFonts w:ascii="宋体" w:hAnsi="宋体"/>
          <w:b/>
          <w:sz w:val="120"/>
          <w:szCs w:val="120"/>
        </w:rPr>
      </w:pPr>
      <w:r>
        <w:rPr>
          <w:rFonts w:ascii="宋体" w:hAnsi="宋体" w:hint="eastAsia"/>
          <w:b/>
          <w:sz w:val="120"/>
          <w:szCs w:val="120"/>
        </w:rPr>
        <w:t>投标文件</w:t>
      </w:r>
    </w:p>
    <w:p w:rsidR="00FA2BA2" w:rsidRDefault="00FA2BA2">
      <w:pPr>
        <w:jc w:val="center"/>
        <w:rPr>
          <w:rFonts w:ascii="宋体" w:hAnsi="宋体"/>
          <w:b/>
          <w:sz w:val="120"/>
          <w:szCs w:val="120"/>
        </w:rPr>
      </w:pPr>
    </w:p>
    <w:p w:rsidR="00FA2BA2" w:rsidRDefault="008F7F7C">
      <w:pPr>
        <w:jc w:val="center"/>
        <w:rPr>
          <w:rFonts w:ascii="宋体" w:hAnsi="宋体"/>
          <w:b/>
          <w:sz w:val="32"/>
          <w:szCs w:val="32"/>
        </w:rPr>
      </w:pPr>
      <w:r>
        <w:rPr>
          <w:rFonts w:ascii="宋体" w:hAnsi="宋体" w:hint="eastAsia"/>
          <w:b/>
          <w:sz w:val="32"/>
          <w:szCs w:val="32"/>
        </w:rPr>
        <w:t>项目编号：YXGYJT202505037（EPC）</w:t>
      </w:r>
    </w:p>
    <w:p w:rsidR="00FA2BA2" w:rsidRDefault="00FA2BA2">
      <w:pPr>
        <w:jc w:val="center"/>
        <w:rPr>
          <w:rFonts w:ascii="宋体" w:hAnsi="宋体"/>
          <w:b/>
          <w:sz w:val="32"/>
          <w:szCs w:val="32"/>
        </w:rPr>
      </w:pPr>
    </w:p>
    <w:p w:rsidR="00FA2BA2" w:rsidRDefault="00FA2BA2">
      <w:pPr>
        <w:rPr>
          <w:rFonts w:ascii="宋体" w:hAnsi="宋体"/>
          <w:b/>
          <w:sz w:val="32"/>
          <w:szCs w:val="32"/>
        </w:rPr>
      </w:pPr>
    </w:p>
    <w:p w:rsidR="00FA2BA2" w:rsidRDefault="00FA2BA2">
      <w:pPr>
        <w:rPr>
          <w:rFonts w:ascii="宋体" w:hAnsi="宋体"/>
          <w:b/>
          <w:sz w:val="32"/>
          <w:szCs w:val="32"/>
        </w:rPr>
      </w:pPr>
    </w:p>
    <w:p w:rsidR="00FA2BA2" w:rsidRDefault="008F7F7C">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宜兴市公用环保集团有限公司不锈钢水箱（第二批）采购             </w:t>
      </w:r>
    </w:p>
    <w:p w:rsidR="00FA2BA2" w:rsidRDefault="008F7F7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（盖公章）</w:t>
      </w:r>
    </w:p>
    <w:p w:rsidR="00FA2BA2" w:rsidRDefault="008F7F7C">
      <w:pPr>
        <w:rPr>
          <w:rFonts w:ascii="楷体_GB2312" w:eastAsia="楷体_GB2312"/>
          <w:b/>
          <w:sz w:val="32"/>
          <w:szCs w:val="32"/>
        </w:rPr>
      </w:pPr>
      <w:r>
        <w:rPr>
          <w:rFonts w:ascii="宋体" w:hAnsi="宋体" w:hint="eastAsia"/>
          <w:b/>
          <w:sz w:val="32"/>
          <w:szCs w:val="32"/>
        </w:rPr>
        <w:t>法定代表人或其被授权代表人：</w:t>
      </w:r>
      <w:r>
        <w:rPr>
          <w:rFonts w:ascii="宋体" w:hAnsi="宋体" w:hint="eastAsia"/>
          <w:b/>
          <w:sz w:val="32"/>
          <w:szCs w:val="32"/>
          <w:u w:val="single"/>
        </w:rPr>
        <w:t>（签名）</w:t>
      </w:r>
    </w:p>
    <w:p w:rsidR="00FA2BA2" w:rsidRDefault="00FA2BA2">
      <w:pPr>
        <w:rPr>
          <w:rFonts w:ascii="楷体_GB2312" w:eastAsia="楷体_GB2312"/>
          <w:b/>
          <w:sz w:val="32"/>
          <w:szCs w:val="32"/>
        </w:rPr>
      </w:pPr>
    </w:p>
    <w:p w:rsidR="00FA2BA2" w:rsidRDefault="008F7F7C">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p>
    <w:p w:rsidR="00FA2BA2" w:rsidRDefault="00FA2BA2">
      <w:pPr>
        <w:jc w:val="center"/>
        <w:rPr>
          <w:rFonts w:ascii="宋体" w:hAnsi="宋体"/>
          <w:b/>
          <w:sz w:val="32"/>
          <w:szCs w:val="32"/>
          <w:u w:val="single"/>
        </w:rPr>
      </w:pPr>
    </w:p>
    <w:p w:rsidR="00FA2BA2" w:rsidRDefault="00FA2BA2">
      <w:pPr>
        <w:jc w:val="left"/>
        <w:outlineLvl w:val="1"/>
        <w:rPr>
          <w:rFonts w:ascii="黑体" w:eastAsia="黑体" w:hAnsi="宋体"/>
          <w:bCs/>
          <w:sz w:val="24"/>
          <w:szCs w:val="24"/>
        </w:rPr>
      </w:pPr>
    </w:p>
    <w:p w:rsidR="00FA2BA2" w:rsidRDefault="00FA2BA2">
      <w:pPr>
        <w:jc w:val="left"/>
        <w:outlineLvl w:val="1"/>
        <w:rPr>
          <w:rFonts w:ascii="黑体" w:eastAsia="黑体" w:hAnsi="宋体"/>
          <w:bCs/>
          <w:sz w:val="24"/>
          <w:szCs w:val="24"/>
        </w:rPr>
      </w:pPr>
    </w:p>
    <w:p w:rsidR="00FA2BA2" w:rsidRDefault="00FA2BA2">
      <w:pPr>
        <w:jc w:val="left"/>
        <w:outlineLvl w:val="1"/>
        <w:rPr>
          <w:rFonts w:ascii="黑体" w:eastAsia="黑体" w:hAnsi="宋体"/>
          <w:bCs/>
          <w:sz w:val="24"/>
          <w:szCs w:val="24"/>
        </w:rPr>
      </w:pPr>
    </w:p>
    <w:p w:rsidR="00FA2BA2" w:rsidRDefault="008F7F7C">
      <w:pPr>
        <w:rPr>
          <w:rFonts w:ascii="宋体"/>
          <w:b/>
          <w:bCs/>
          <w:sz w:val="24"/>
          <w:szCs w:val="24"/>
        </w:rPr>
      </w:pPr>
      <w:r>
        <w:rPr>
          <w:rFonts w:ascii="黑体" w:eastAsia="黑体" w:hAnsi="宋体" w:hint="eastAsia"/>
          <w:bCs/>
          <w:sz w:val="28"/>
          <w:szCs w:val="28"/>
        </w:rPr>
        <w:lastRenderedPageBreak/>
        <w:t>（一）投标函（格式）：</w:t>
      </w:r>
    </w:p>
    <w:bookmarkEnd w:id="100"/>
    <w:p w:rsidR="00FA2BA2" w:rsidRDefault="008F7F7C" w:rsidP="00710492">
      <w:pPr>
        <w:spacing w:beforeLines="50" w:afterLines="50"/>
        <w:jc w:val="center"/>
        <w:rPr>
          <w:rFonts w:ascii="黑体" w:eastAsia="黑体"/>
          <w:bCs/>
          <w:sz w:val="28"/>
          <w:szCs w:val="28"/>
        </w:rPr>
      </w:pPr>
      <w:r>
        <w:rPr>
          <w:rFonts w:ascii="黑体" w:eastAsia="黑体" w:hint="eastAsia"/>
          <w:bCs/>
          <w:sz w:val="28"/>
          <w:szCs w:val="28"/>
        </w:rPr>
        <w:t>投标函</w:t>
      </w:r>
    </w:p>
    <w:p w:rsidR="00FA2BA2" w:rsidRDefault="00FA2BA2" w:rsidP="00710492">
      <w:pPr>
        <w:spacing w:beforeLines="50" w:afterLines="50"/>
        <w:jc w:val="center"/>
        <w:rPr>
          <w:rFonts w:ascii="黑体" w:eastAsia="黑体"/>
          <w:bCs/>
          <w:sz w:val="24"/>
          <w:szCs w:val="24"/>
        </w:rPr>
      </w:pPr>
    </w:p>
    <w:p w:rsidR="00FA2BA2" w:rsidRDefault="008F7F7C">
      <w:pPr>
        <w:spacing w:line="360" w:lineRule="auto"/>
        <w:rPr>
          <w:rFonts w:ascii="宋体" w:hAnsi="宋体"/>
          <w:bCs/>
          <w:sz w:val="24"/>
        </w:rPr>
      </w:pPr>
      <w:bookmarkStart w:id="102" w:name="OLE_LINK146"/>
      <w:r>
        <w:rPr>
          <w:rFonts w:ascii="宋体" w:hAnsi="宋体" w:hint="eastAsia"/>
          <w:bCs/>
          <w:sz w:val="24"/>
          <w:lang w:val="zh-CN"/>
        </w:rPr>
        <w:t>致宜兴市公用环保集团有限公司：</w:t>
      </w:r>
    </w:p>
    <w:p w:rsidR="00FA2BA2" w:rsidRDefault="008F7F7C">
      <w:pPr>
        <w:spacing w:line="360" w:lineRule="auto"/>
        <w:ind w:firstLineChars="200" w:firstLine="480"/>
        <w:rPr>
          <w:rFonts w:ascii="宋体" w:hAnsi="宋体"/>
          <w:bCs/>
          <w:sz w:val="24"/>
          <w:lang w:val="zh-CN"/>
        </w:rPr>
      </w:pPr>
      <w:r>
        <w:rPr>
          <w:rFonts w:ascii="宋体" w:hAnsi="宋体" w:hint="eastAsia"/>
          <w:bCs/>
          <w:sz w:val="24"/>
          <w:lang w:val="zh-CN"/>
        </w:rPr>
        <w:t>我方收到你单位YXGYJT202505037（EPC）招标文件，经仔细阅读和研究，我方决定参加投标。</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FA2BA2" w:rsidRDefault="008F7F7C">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FA2BA2" w:rsidRDefault="008F7F7C">
      <w:pPr>
        <w:numPr>
          <w:ilvl w:val="0"/>
          <w:numId w:val="12"/>
        </w:numPr>
        <w:spacing w:line="360" w:lineRule="auto"/>
        <w:ind w:firstLineChars="200" w:firstLine="480"/>
        <w:rPr>
          <w:lang w:val="zh-CN"/>
        </w:rPr>
      </w:pPr>
      <w:bookmarkStart w:id="103" w:name="OLE_LINK231"/>
      <w:bookmarkStart w:id="104" w:name="OLE_LINK281"/>
      <w:r>
        <w:rPr>
          <w:rFonts w:ascii="宋体" w:hAnsi="宋体" w:hint="eastAsia"/>
          <w:bCs/>
          <w:sz w:val="24"/>
          <w:lang w:val="zh-CN"/>
        </w:rPr>
        <w:t>我方不是为本项目提供整体设计、规范编制或者项目管理、监理、检测等服务的投标人。</w:t>
      </w:r>
      <w:bookmarkEnd w:id="103"/>
      <w:bookmarkEnd w:id="104"/>
    </w:p>
    <w:p w:rsidR="00FA2BA2" w:rsidRDefault="008F7F7C">
      <w:pPr>
        <w:numPr>
          <w:ilvl w:val="0"/>
          <w:numId w:val="12"/>
        </w:numPr>
        <w:spacing w:line="360" w:lineRule="auto"/>
        <w:ind w:firstLineChars="200" w:firstLine="480"/>
        <w:outlineLvl w:val="2"/>
        <w:rPr>
          <w:rFonts w:ascii="宋体" w:hAnsi="宋体"/>
          <w:bCs/>
          <w:sz w:val="24"/>
          <w:lang w:val="zh-CN"/>
        </w:rPr>
      </w:pPr>
      <w:bookmarkStart w:id="105" w:name="OLE_LINK233"/>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FA2BA2">
        <w:trPr>
          <w:trHeight w:val="645"/>
          <w:jc w:val="center"/>
        </w:trPr>
        <w:tc>
          <w:tcPr>
            <w:tcW w:w="4707" w:type="dxa"/>
            <w:noWrap/>
            <w:vAlign w:val="center"/>
          </w:tcPr>
          <w:p w:rsidR="00FA2BA2" w:rsidRDefault="008F7F7C">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FA2BA2" w:rsidRDefault="00FA2BA2">
            <w:pPr>
              <w:spacing w:line="360" w:lineRule="auto"/>
              <w:rPr>
                <w:rFonts w:ascii="宋体" w:hAnsi="宋体"/>
                <w:bCs/>
                <w:sz w:val="24"/>
                <w:lang w:val="zh-CN"/>
              </w:rPr>
            </w:pPr>
          </w:p>
        </w:tc>
      </w:tr>
      <w:tr w:rsidR="00FA2BA2">
        <w:trPr>
          <w:trHeight w:val="663"/>
          <w:jc w:val="center"/>
        </w:trPr>
        <w:tc>
          <w:tcPr>
            <w:tcW w:w="4707" w:type="dxa"/>
            <w:noWrap/>
            <w:vAlign w:val="center"/>
          </w:tcPr>
          <w:p w:rsidR="00FA2BA2" w:rsidRDefault="008F7F7C">
            <w:pPr>
              <w:spacing w:line="360" w:lineRule="auto"/>
              <w:rPr>
                <w:rFonts w:ascii="宋体" w:hAnsi="宋体"/>
                <w:bCs/>
                <w:sz w:val="24"/>
                <w:lang w:val="zh-CN"/>
              </w:rPr>
            </w:pPr>
            <w:r>
              <w:rPr>
                <w:rFonts w:ascii="宋体" w:hAnsi="宋体" w:hint="eastAsia"/>
                <w:bCs/>
                <w:sz w:val="24"/>
                <w:lang w:val="zh-CN"/>
              </w:rPr>
              <w:lastRenderedPageBreak/>
              <w:t>与我方</w:t>
            </w:r>
            <w:r>
              <w:rPr>
                <w:rFonts w:ascii="宋体" w:hAnsi="宋体" w:hint="eastAsia"/>
                <w:bCs/>
                <w:sz w:val="24"/>
              </w:rPr>
              <w:t>存在直接控股、管理关系的其他单位</w:t>
            </w:r>
          </w:p>
        </w:tc>
        <w:tc>
          <w:tcPr>
            <w:tcW w:w="4680" w:type="dxa"/>
            <w:noWrap/>
            <w:vAlign w:val="center"/>
          </w:tcPr>
          <w:p w:rsidR="00FA2BA2" w:rsidRDefault="00FA2BA2">
            <w:pPr>
              <w:spacing w:line="360" w:lineRule="auto"/>
              <w:rPr>
                <w:rFonts w:ascii="宋体" w:hAnsi="宋体"/>
                <w:bCs/>
                <w:sz w:val="24"/>
                <w:lang w:val="zh-CN"/>
              </w:rPr>
            </w:pPr>
          </w:p>
        </w:tc>
      </w:tr>
    </w:tbl>
    <w:p w:rsidR="00FA2BA2" w:rsidRDefault="008F7F7C">
      <w:pPr>
        <w:spacing w:line="360" w:lineRule="auto"/>
        <w:ind w:left="480"/>
        <w:rPr>
          <w:rFonts w:ascii="宋体" w:hAnsi="宋体"/>
          <w:bCs/>
          <w:sz w:val="24"/>
          <w:lang w:val="zh-CN"/>
        </w:rPr>
      </w:pPr>
      <w:r>
        <w:rPr>
          <w:rFonts w:ascii="宋体" w:hAnsi="宋体" w:hint="eastAsia"/>
          <w:bCs/>
          <w:sz w:val="24"/>
          <w:lang w:val="zh-CN"/>
        </w:rPr>
        <w:t>注：没有请填无。</w:t>
      </w:r>
    </w:p>
    <w:bookmarkEnd w:id="105"/>
    <w:p w:rsidR="00FA2BA2" w:rsidRDefault="008F7F7C">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FA2BA2">
        <w:trPr>
          <w:jc w:val="center"/>
        </w:trPr>
        <w:tc>
          <w:tcPr>
            <w:tcW w:w="1268" w:type="dxa"/>
            <w:noWrap/>
            <w:vAlign w:val="center"/>
          </w:tcPr>
          <w:p w:rsidR="00FA2BA2" w:rsidRDefault="008F7F7C">
            <w:pPr>
              <w:spacing w:line="360" w:lineRule="auto"/>
              <w:jc w:val="center"/>
              <w:rPr>
                <w:rFonts w:ascii="宋体" w:hAnsi="宋体"/>
                <w:bCs/>
                <w:sz w:val="24"/>
                <w:lang w:val="zh-CN"/>
              </w:rPr>
            </w:pPr>
            <w:bookmarkStart w:id="106" w:name="OLE_LINK249"/>
            <w:r>
              <w:rPr>
                <w:rFonts w:ascii="宋体" w:hAnsi="宋体" w:hint="eastAsia"/>
                <w:bCs/>
                <w:sz w:val="24"/>
                <w:lang w:val="zh-CN"/>
              </w:rPr>
              <w:t>地址</w:t>
            </w:r>
          </w:p>
        </w:tc>
        <w:tc>
          <w:tcPr>
            <w:tcW w:w="3142" w:type="dxa"/>
            <w:noWrap/>
            <w:vAlign w:val="center"/>
          </w:tcPr>
          <w:p w:rsidR="00FA2BA2" w:rsidRDefault="00FA2BA2">
            <w:pPr>
              <w:spacing w:line="360" w:lineRule="auto"/>
              <w:jc w:val="center"/>
              <w:rPr>
                <w:rFonts w:ascii="宋体" w:hAnsi="宋体"/>
                <w:bCs/>
                <w:sz w:val="24"/>
                <w:lang w:val="zh-CN"/>
              </w:rPr>
            </w:pPr>
          </w:p>
        </w:tc>
        <w:tc>
          <w:tcPr>
            <w:tcW w:w="1252"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FA2BA2" w:rsidRDefault="00FA2BA2">
            <w:pPr>
              <w:spacing w:line="360" w:lineRule="auto"/>
              <w:jc w:val="center"/>
              <w:rPr>
                <w:rFonts w:ascii="宋体" w:hAnsi="宋体"/>
                <w:bCs/>
                <w:sz w:val="24"/>
                <w:lang w:val="zh-CN"/>
              </w:rPr>
            </w:pPr>
          </w:p>
        </w:tc>
      </w:tr>
      <w:tr w:rsidR="00FA2BA2">
        <w:trPr>
          <w:jc w:val="center"/>
        </w:trPr>
        <w:tc>
          <w:tcPr>
            <w:tcW w:w="1268"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FA2BA2" w:rsidRDefault="00FA2BA2">
            <w:pPr>
              <w:spacing w:line="360" w:lineRule="auto"/>
              <w:jc w:val="center"/>
              <w:rPr>
                <w:rFonts w:ascii="宋体" w:hAnsi="宋体"/>
                <w:bCs/>
                <w:sz w:val="24"/>
                <w:lang w:val="zh-CN"/>
              </w:rPr>
            </w:pPr>
          </w:p>
        </w:tc>
        <w:tc>
          <w:tcPr>
            <w:tcW w:w="1252"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FA2BA2" w:rsidRDefault="00FA2BA2">
            <w:pPr>
              <w:spacing w:line="360" w:lineRule="auto"/>
              <w:jc w:val="center"/>
              <w:rPr>
                <w:rFonts w:ascii="宋体" w:hAnsi="宋体"/>
                <w:bCs/>
                <w:sz w:val="24"/>
                <w:lang w:val="zh-CN"/>
              </w:rPr>
            </w:pPr>
          </w:p>
        </w:tc>
      </w:tr>
      <w:tr w:rsidR="00FA2BA2">
        <w:trPr>
          <w:jc w:val="center"/>
        </w:trPr>
        <w:tc>
          <w:tcPr>
            <w:tcW w:w="1268"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FA2BA2" w:rsidRDefault="00FA2BA2">
            <w:pPr>
              <w:spacing w:line="360" w:lineRule="auto"/>
              <w:jc w:val="center"/>
              <w:rPr>
                <w:rFonts w:ascii="宋体" w:hAnsi="宋体"/>
                <w:bCs/>
                <w:sz w:val="24"/>
                <w:lang w:val="zh-CN"/>
              </w:rPr>
            </w:pPr>
          </w:p>
        </w:tc>
        <w:tc>
          <w:tcPr>
            <w:tcW w:w="1252"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FA2BA2" w:rsidRDefault="00FA2BA2">
            <w:pPr>
              <w:spacing w:line="360" w:lineRule="auto"/>
              <w:jc w:val="center"/>
              <w:rPr>
                <w:rFonts w:ascii="宋体" w:hAnsi="宋体"/>
                <w:bCs/>
                <w:sz w:val="24"/>
                <w:lang w:val="zh-CN"/>
              </w:rPr>
            </w:pPr>
          </w:p>
        </w:tc>
      </w:tr>
      <w:tr w:rsidR="00FA2BA2">
        <w:trPr>
          <w:jc w:val="center"/>
        </w:trPr>
        <w:tc>
          <w:tcPr>
            <w:tcW w:w="1268"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FA2BA2" w:rsidRDefault="00FA2BA2">
            <w:pPr>
              <w:spacing w:line="360" w:lineRule="auto"/>
              <w:jc w:val="center"/>
              <w:rPr>
                <w:rFonts w:ascii="宋体" w:hAnsi="宋体"/>
                <w:bCs/>
                <w:sz w:val="24"/>
                <w:lang w:val="zh-CN"/>
              </w:rPr>
            </w:pPr>
          </w:p>
        </w:tc>
      </w:tr>
      <w:tr w:rsidR="00FA2BA2">
        <w:trPr>
          <w:jc w:val="center"/>
        </w:trPr>
        <w:tc>
          <w:tcPr>
            <w:tcW w:w="1268"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FA2BA2" w:rsidRDefault="00FA2BA2">
            <w:pPr>
              <w:spacing w:line="360" w:lineRule="auto"/>
              <w:jc w:val="center"/>
              <w:rPr>
                <w:rFonts w:ascii="宋体" w:hAnsi="宋体"/>
                <w:bCs/>
                <w:sz w:val="24"/>
                <w:lang w:val="zh-CN"/>
              </w:rPr>
            </w:pPr>
          </w:p>
        </w:tc>
        <w:tc>
          <w:tcPr>
            <w:tcW w:w="1252" w:type="dxa"/>
            <w:noWrap/>
            <w:vAlign w:val="center"/>
          </w:tcPr>
          <w:p w:rsidR="00FA2BA2" w:rsidRDefault="008F7F7C">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FA2BA2" w:rsidRDefault="00FA2BA2">
            <w:pPr>
              <w:spacing w:line="360" w:lineRule="auto"/>
              <w:jc w:val="center"/>
              <w:rPr>
                <w:rFonts w:ascii="宋体" w:hAnsi="宋体"/>
                <w:bCs/>
                <w:sz w:val="24"/>
                <w:lang w:val="zh-CN"/>
              </w:rPr>
            </w:pPr>
          </w:p>
        </w:tc>
      </w:tr>
      <w:bookmarkEnd w:id="106"/>
    </w:tbl>
    <w:p w:rsidR="00FA2BA2" w:rsidRDefault="008F7F7C">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FA2BA2" w:rsidRDefault="008F7F7C" w:rsidP="00710492">
      <w:pPr>
        <w:spacing w:beforeLines="50" w:afterLines="50"/>
        <w:jc w:val="center"/>
        <w:rPr>
          <w:rFonts w:ascii="黑体" w:eastAsia="黑体"/>
          <w:bCs/>
          <w:sz w:val="28"/>
          <w:szCs w:val="28"/>
        </w:rPr>
      </w:pPr>
      <w:bookmarkStart w:id="107" w:name="_Toc32423"/>
      <w:bookmarkStart w:id="108" w:name="OLE_LINK4"/>
      <w:bookmarkEnd w:id="101"/>
      <w:r>
        <w:rPr>
          <w:rFonts w:ascii="黑体" w:eastAsia="黑体" w:hint="eastAsia"/>
          <w:bCs/>
          <w:sz w:val="28"/>
          <w:szCs w:val="28"/>
        </w:rPr>
        <w:t>开标一览表</w:t>
      </w:r>
      <w:bookmarkEnd w:id="107"/>
      <w:bookmarkEnd w:id="108"/>
    </w:p>
    <w:p w:rsidR="00FA2BA2" w:rsidRDefault="008F7F7C">
      <w:pPr>
        <w:spacing w:line="360" w:lineRule="exact"/>
        <w:jc w:val="center"/>
        <w:rPr>
          <w:rFonts w:ascii="黑体" w:eastAsia="黑体"/>
          <w:bCs/>
          <w:sz w:val="28"/>
          <w:szCs w:val="28"/>
        </w:rPr>
      </w:pPr>
      <w:r>
        <w:rPr>
          <w:rFonts w:ascii="宋体" w:hAnsi="宋体" w:hint="eastAsia"/>
          <w:sz w:val="28"/>
          <w:szCs w:val="28"/>
        </w:rPr>
        <w:t>项目编号：YXGYJT202505037（EPC）</w:t>
      </w:r>
    </w:p>
    <w:p w:rsidR="00FA2BA2" w:rsidRDefault="008F7F7C" w:rsidP="00710492">
      <w:pPr>
        <w:spacing w:beforeLines="50" w:afterLines="50"/>
        <w:rPr>
          <w:rFonts w:ascii="宋体" w:hAnsi="宋体"/>
          <w:sz w:val="24"/>
          <w:szCs w:val="24"/>
        </w:rPr>
      </w:pPr>
      <w:r>
        <w:rPr>
          <w:rFonts w:ascii="宋体" w:hAnsi="宋体" w:hint="eastAsia"/>
          <w:sz w:val="24"/>
          <w:szCs w:val="24"/>
        </w:rPr>
        <w:t>投标人名称（盖章）：                                               单位：元</w:t>
      </w:r>
    </w:p>
    <w:tbl>
      <w:tblPr>
        <w:tblW w:w="9304" w:type="dxa"/>
        <w:tblInd w:w="93" w:type="dxa"/>
        <w:tblLayout w:type="fixed"/>
        <w:tblLook w:val="04A0"/>
      </w:tblPr>
      <w:tblGrid>
        <w:gridCol w:w="656"/>
        <w:gridCol w:w="1316"/>
        <w:gridCol w:w="2636"/>
        <w:gridCol w:w="656"/>
        <w:gridCol w:w="656"/>
        <w:gridCol w:w="696"/>
        <w:gridCol w:w="696"/>
        <w:gridCol w:w="936"/>
        <w:gridCol w:w="1056"/>
      </w:tblGrid>
      <w:tr w:rsidR="00FA2BA2">
        <w:trPr>
          <w:trHeight w:val="570"/>
        </w:trPr>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bookmarkStart w:id="109" w:name="OLE_LINK31"/>
            <w:r>
              <w:rPr>
                <w:rFonts w:ascii="宋体" w:hAnsi="宋体" w:cs="宋体" w:hint="eastAsia"/>
                <w:color w:val="000000"/>
                <w:kern w:val="0"/>
                <w:sz w:val="22"/>
                <w:szCs w:val="22"/>
              </w:rPr>
              <w:t>序号</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63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型号规格</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w:t>
            </w:r>
            <w:r>
              <w:rPr>
                <w:rFonts w:ascii="宋体" w:hAnsi="宋体" w:cs="宋体" w:hint="eastAsia"/>
                <w:color w:val="000000"/>
                <w:kern w:val="0"/>
                <w:sz w:val="24"/>
                <w:szCs w:val="24"/>
              </w:rPr>
              <w:br/>
              <w:t>单价</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w:t>
            </w:r>
            <w:r>
              <w:rPr>
                <w:rFonts w:ascii="宋体" w:hAnsi="宋体" w:cs="宋体" w:hint="eastAsia"/>
                <w:color w:val="000000"/>
                <w:kern w:val="0"/>
                <w:sz w:val="24"/>
                <w:szCs w:val="24"/>
              </w:rPr>
              <w:br/>
              <w:t>总价</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w:t>
            </w:r>
            <w:r>
              <w:rPr>
                <w:rFonts w:ascii="宋体" w:hAnsi="宋体" w:cs="宋体" w:hint="eastAsia"/>
                <w:color w:val="000000"/>
                <w:kern w:val="0"/>
                <w:sz w:val="24"/>
                <w:szCs w:val="24"/>
              </w:rPr>
              <w:br/>
              <w:t>总价</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p>
        </w:tc>
      </w:tr>
      <w:tr w:rsidR="00FA2BA2">
        <w:trPr>
          <w:trHeight w:val="697"/>
        </w:trPr>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不锈钢水箱</w:t>
            </w:r>
          </w:p>
        </w:tc>
        <w:tc>
          <w:tcPr>
            <w:tcW w:w="263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V=75m³，LxBxH=6*5*2.5</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18"/>
                <w:szCs w:val="18"/>
              </w:rPr>
            </w:pPr>
          </w:p>
        </w:tc>
      </w:tr>
      <w:tr w:rsidR="00FA2BA2">
        <w:trPr>
          <w:trHeight w:val="407"/>
        </w:trPr>
        <w:tc>
          <w:tcPr>
            <w:tcW w:w="460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1312" w:type="dxa"/>
            <w:gridSpan w:val="2"/>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小写</w:t>
            </w:r>
          </w:p>
        </w:tc>
        <w:tc>
          <w:tcPr>
            <w:tcW w:w="3384" w:type="dxa"/>
            <w:gridSpan w:val="4"/>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24"/>
                <w:szCs w:val="24"/>
              </w:rPr>
            </w:pPr>
          </w:p>
        </w:tc>
      </w:tr>
      <w:tr w:rsidR="00FA2BA2">
        <w:trPr>
          <w:trHeight w:val="597"/>
        </w:trPr>
        <w:tc>
          <w:tcPr>
            <w:tcW w:w="4608" w:type="dxa"/>
            <w:gridSpan w:val="3"/>
            <w:vMerge/>
            <w:tcBorders>
              <w:top w:val="single" w:sz="4" w:space="0" w:color="000000"/>
              <w:left w:val="single" w:sz="4" w:space="0" w:color="000000"/>
              <w:bottom w:val="single" w:sz="4" w:space="0" w:color="000000"/>
              <w:right w:val="single" w:sz="4" w:space="0" w:color="000000"/>
            </w:tcBorders>
            <w:noWrap/>
            <w:vAlign w:val="center"/>
          </w:tcPr>
          <w:p w:rsidR="00FA2BA2" w:rsidRDefault="00FA2BA2">
            <w:pPr>
              <w:jc w:val="center"/>
              <w:rPr>
                <w:rFonts w:ascii="宋体" w:hAnsi="宋体" w:cs="宋体"/>
                <w:color w:val="000000"/>
                <w:sz w:val="24"/>
                <w:szCs w:val="24"/>
              </w:rPr>
            </w:pPr>
          </w:p>
        </w:tc>
        <w:tc>
          <w:tcPr>
            <w:tcW w:w="1312" w:type="dxa"/>
            <w:gridSpan w:val="2"/>
            <w:tcBorders>
              <w:top w:val="single" w:sz="4" w:space="0" w:color="000000"/>
              <w:left w:val="single" w:sz="4" w:space="0" w:color="000000"/>
              <w:bottom w:val="single" w:sz="4" w:space="0" w:color="000000"/>
              <w:right w:val="single" w:sz="4" w:space="0" w:color="000000"/>
            </w:tcBorders>
            <w:noWrap/>
            <w:vAlign w:val="center"/>
          </w:tcPr>
          <w:p w:rsidR="00FA2BA2" w:rsidRDefault="008F7F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大写</w:t>
            </w:r>
          </w:p>
        </w:tc>
        <w:tc>
          <w:tcPr>
            <w:tcW w:w="3384" w:type="dxa"/>
            <w:gridSpan w:val="4"/>
            <w:tcBorders>
              <w:top w:val="single" w:sz="4" w:space="0" w:color="000000"/>
              <w:left w:val="single" w:sz="4" w:space="0" w:color="000000"/>
              <w:bottom w:val="single" w:sz="4" w:space="0" w:color="000000"/>
              <w:right w:val="single" w:sz="4" w:space="0" w:color="000000"/>
            </w:tcBorders>
            <w:noWrap/>
            <w:vAlign w:val="center"/>
          </w:tcPr>
          <w:p w:rsidR="00FA2BA2" w:rsidRDefault="00FA2BA2">
            <w:pPr>
              <w:rPr>
                <w:rFonts w:ascii="宋体" w:hAnsi="宋体" w:cs="宋体"/>
                <w:color w:val="000000"/>
                <w:sz w:val="24"/>
                <w:szCs w:val="24"/>
              </w:rPr>
            </w:pPr>
          </w:p>
        </w:tc>
      </w:tr>
    </w:tbl>
    <w:p w:rsidR="00FA2BA2" w:rsidRDefault="008F7F7C" w:rsidP="00710492">
      <w:pPr>
        <w:spacing w:beforeLines="50" w:afterLines="50"/>
        <w:jc w:val="left"/>
        <w:rPr>
          <w:rFonts w:ascii="宋体" w:hAnsi="宋体"/>
          <w:bCs/>
          <w:sz w:val="24"/>
        </w:rPr>
      </w:pPr>
      <w:bookmarkStart w:id="110" w:name="OLE_LINK32"/>
      <w:bookmarkEnd w:id="109"/>
      <w:r>
        <w:rPr>
          <w:rFonts w:ascii="宋体" w:hAnsi="宋体" w:hint="eastAsia"/>
          <w:bCs/>
          <w:sz w:val="24"/>
          <w:lang w:val="zh-CN"/>
        </w:rPr>
        <w:t>投标人签名：</w:t>
      </w:r>
      <w:r>
        <w:rPr>
          <w:rFonts w:ascii="宋体" w:hAnsi="宋体" w:hint="eastAsia"/>
          <w:sz w:val="24"/>
          <w:szCs w:val="24"/>
        </w:rPr>
        <w:t>日期：</w:t>
      </w:r>
      <w:bookmarkStart w:id="111" w:name="OLE_LINK147"/>
      <w:bookmarkEnd w:id="110"/>
      <w:r>
        <w:rPr>
          <w:rFonts w:ascii="宋体" w:hAnsi="宋体" w:hint="eastAsia"/>
          <w:bCs/>
          <w:sz w:val="24"/>
        </w:rPr>
        <w:t>年   月   日</w:t>
      </w:r>
    </w:p>
    <w:p w:rsidR="00FA2BA2" w:rsidRDefault="008F7F7C">
      <w:pPr>
        <w:ind w:left="1" w:firstLineChars="200" w:firstLine="420"/>
        <w:jc w:val="left"/>
        <w:rPr>
          <w:rFonts w:ascii="宋体" w:hAnsi="宋体"/>
          <w:szCs w:val="21"/>
          <w:lang w:val="zh-CN"/>
        </w:rPr>
      </w:pPr>
      <w:r>
        <w:rPr>
          <w:rFonts w:ascii="宋体" w:hAnsi="宋体" w:hint="eastAsia"/>
          <w:szCs w:val="21"/>
          <w:lang w:val="zh-CN"/>
        </w:rPr>
        <w:t>注：</w:t>
      </w:r>
    </w:p>
    <w:p w:rsidR="00FA2BA2" w:rsidRDefault="008F7F7C">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水箱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A2BA2" w:rsidRDefault="008F7F7C">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12" w:name="OLE_LINK15"/>
      <w:r>
        <w:rPr>
          <w:rFonts w:ascii="宋体" w:hAnsi="宋体" w:hint="eastAsia"/>
          <w:szCs w:val="21"/>
          <w:lang w:val="zh-CN"/>
        </w:rPr>
        <w:t>开标一览表</w:t>
      </w:r>
      <w:bookmarkEnd w:id="112"/>
      <w:r>
        <w:rPr>
          <w:rFonts w:ascii="宋体" w:hAnsi="宋体" w:hint="eastAsia"/>
          <w:szCs w:val="21"/>
          <w:lang w:val="zh-CN"/>
        </w:rPr>
        <w:t>》中的全部货物或服务进行投标，只投其中部分货物或服务者，投标无效；</w:t>
      </w:r>
    </w:p>
    <w:p w:rsidR="00FA2BA2" w:rsidRDefault="008F7F7C">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13" w:name="OLE_LINK151"/>
      <w:bookmarkStart w:id="114" w:name="_Toc8000"/>
      <w:bookmarkEnd w:id="111"/>
    </w:p>
    <w:p w:rsidR="00FA2BA2" w:rsidRDefault="008F7F7C">
      <w:pPr>
        <w:numPr>
          <w:ilvl w:val="0"/>
          <w:numId w:val="13"/>
        </w:numPr>
        <w:ind w:firstLineChars="200" w:firstLine="420"/>
        <w:jc w:val="left"/>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FA2BA2" w:rsidRDefault="00FA2BA2">
      <w:pPr>
        <w:ind w:left="422"/>
        <w:jc w:val="left"/>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FA2BA2">
      <w:pPr>
        <w:pStyle w:val="ad"/>
        <w:ind w:firstLine="210"/>
      </w:pPr>
    </w:p>
    <w:p w:rsidR="00FA2BA2" w:rsidRDefault="008F7F7C">
      <w:pPr>
        <w:rPr>
          <w:rFonts w:ascii="黑体" w:eastAsia="黑体" w:hAnsi="宋体"/>
          <w:bCs/>
          <w:sz w:val="28"/>
          <w:szCs w:val="28"/>
        </w:rPr>
      </w:pPr>
      <w:r>
        <w:rPr>
          <w:rFonts w:ascii="黑体" w:eastAsia="黑体" w:hAnsi="宋体" w:hint="eastAsia"/>
          <w:bCs/>
          <w:sz w:val="28"/>
          <w:szCs w:val="28"/>
        </w:rPr>
        <w:t>（三）资格证明文件</w:t>
      </w:r>
      <w:bookmarkEnd w:id="113"/>
    </w:p>
    <w:p w:rsidR="00FA2BA2" w:rsidRDefault="008F7F7C">
      <w:pPr>
        <w:ind w:firstLineChars="200" w:firstLine="480"/>
        <w:rPr>
          <w:rFonts w:ascii="黑体" w:eastAsia="黑体"/>
          <w:bCs/>
          <w:sz w:val="36"/>
        </w:rPr>
      </w:pPr>
      <w:r>
        <w:rPr>
          <w:rFonts w:ascii="黑体" w:eastAsia="黑体" w:hAnsi="宋体" w:hint="eastAsia"/>
          <w:bCs/>
          <w:sz w:val="24"/>
          <w:szCs w:val="24"/>
        </w:rPr>
        <w:t>1、关于资格的声明函（格式）：</w:t>
      </w:r>
      <w:bookmarkEnd w:id="114"/>
    </w:p>
    <w:p w:rsidR="00FA2BA2" w:rsidRDefault="008F7F7C" w:rsidP="00710492">
      <w:pPr>
        <w:spacing w:beforeLines="50" w:afterLines="50"/>
        <w:jc w:val="center"/>
        <w:rPr>
          <w:rFonts w:ascii="黑体" w:eastAsia="黑体"/>
          <w:bCs/>
          <w:sz w:val="32"/>
        </w:rPr>
      </w:pPr>
      <w:bookmarkStart w:id="115" w:name="报价方关于资格的声明函（格式）"/>
      <w:bookmarkStart w:id="116" w:name="_Toc24943"/>
      <w:bookmarkEnd w:id="115"/>
      <w:r>
        <w:rPr>
          <w:rFonts w:ascii="黑体" w:eastAsia="黑体" w:hint="eastAsia"/>
          <w:bCs/>
          <w:sz w:val="28"/>
          <w:szCs w:val="28"/>
        </w:rPr>
        <w:t>关于资格的声明函</w:t>
      </w:r>
      <w:bookmarkEnd w:id="116"/>
    </w:p>
    <w:p w:rsidR="00FA2BA2" w:rsidRDefault="008F7F7C">
      <w:pPr>
        <w:spacing w:line="480" w:lineRule="auto"/>
        <w:jc w:val="left"/>
        <w:rPr>
          <w:rFonts w:ascii="宋体"/>
          <w:bCs/>
          <w:sz w:val="24"/>
          <w:szCs w:val="24"/>
        </w:rPr>
      </w:pPr>
      <w:bookmarkStart w:id="117" w:name="OLE_LINK80"/>
      <w:r>
        <w:rPr>
          <w:rFonts w:ascii="宋体" w:hAnsi="宋体" w:hint="eastAsia"/>
          <w:bCs/>
          <w:sz w:val="24"/>
          <w:szCs w:val="24"/>
        </w:rPr>
        <w:t xml:space="preserve">         项目编号：YXGYJT202505037（EPC）</w:t>
      </w:r>
    </w:p>
    <w:p w:rsidR="00FA2BA2" w:rsidRDefault="008F7F7C">
      <w:pPr>
        <w:tabs>
          <w:tab w:val="left" w:pos="6300"/>
        </w:tabs>
        <w:spacing w:line="480" w:lineRule="auto"/>
        <w:jc w:val="center"/>
        <w:rPr>
          <w:rFonts w:ascii="宋体"/>
          <w:bCs/>
          <w:sz w:val="24"/>
          <w:szCs w:val="24"/>
        </w:rPr>
      </w:pPr>
      <w:r>
        <w:rPr>
          <w:rFonts w:ascii="宋体" w:hAnsi="宋体" w:hint="eastAsia"/>
          <w:bCs/>
          <w:sz w:val="24"/>
          <w:szCs w:val="24"/>
        </w:rPr>
        <w:t>日期：</w:t>
      </w:r>
    </w:p>
    <w:p w:rsidR="00FA2BA2" w:rsidRDefault="00FA2BA2">
      <w:pPr>
        <w:spacing w:line="480" w:lineRule="auto"/>
        <w:jc w:val="center"/>
        <w:rPr>
          <w:rFonts w:ascii="宋体"/>
          <w:bCs/>
          <w:sz w:val="24"/>
          <w:szCs w:val="24"/>
        </w:rPr>
      </w:pPr>
    </w:p>
    <w:p w:rsidR="00FA2BA2" w:rsidRDefault="008F7F7C">
      <w:pPr>
        <w:spacing w:line="480" w:lineRule="auto"/>
        <w:rPr>
          <w:rFonts w:ascii="宋体"/>
          <w:bCs/>
          <w:sz w:val="24"/>
          <w:szCs w:val="24"/>
        </w:rPr>
      </w:pPr>
      <w:r>
        <w:rPr>
          <w:rFonts w:ascii="宋体" w:hAnsi="宋体" w:hint="eastAsia"/>
          <w:bCs/>
          <w:sz w:val="24"/>
          <w:lang w:val="zh-CN"/>
        </w:rPr>
        <w:t>宜兴市公用环保集团有限公司</w:t>
      </w:r>
      <w:r>
        <w:rPr>
          <w:rFonts w:ascii="宋体" w:hAnsi="宋体" w:hint="eastAsia"/>
          <w:bCs/>
          <w:sz w:val="24"/>
          <w:szCs w:val="24"/>
        </w:rPr>
        <w:t>：</w:t>
      </w:r>
      <w:bookmarkEnd w:id="117"/>
    </w:p>
    <w:p w:rsidR="00FA2BA2" w:rsidRDefault="008F7F7C">
      <w:pPr>
        <w:spacing w:line="480" w:lineRule="auto"/>
        <w:ind w:firstLineChars="200" w:firstLine="480"/>
        <w:rPr>
          <w:rFonts w:ascii="宋体"/>
          <w:bCs/>
          <w:sz w:val="24"/>
          <w:szCs w:val="24"/>
        </w:rPr>
      </w:pPr>
      <w:r>
        <w:rPr>
          <w:rFonts w:ascii="宋体" w:hAnsi="宋体" w:hint="eastAsia"/>
          <w:bCs/>
          <w:sz w:val="24"/>
          <w:szCs w:val="24"/>
        </w:rPr>
        <w:t>我公司（单位）参加本次项目（YXGYJT202505037（EPC）</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采购活动前三年内，在经营活动中没有重大违法记录，且具备履行合同所必需的设备和专业技术能力。我公司（单位）愿针对本次项目（YXGYJT202505037（EPC）</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A2BA2" w:rsidRDefault="00FA2BA2">
      <w:pPr>
        <w:spacing w:line="480" w:lineRule="auto"/>
        <w:rPr>
          <w:rFonts w:ascii="宋体"/>
          <w:bCs/>
          <w:sz w:val="24"/>
          <w:szCs w:val="24"/>
        </w:rPr>
      </w:pPr>
    </w:p>
    <w:p w:rsidR="00FA2BA2" w:rsidRDefault="00FA2BA2">
      <w:pPr>
        <w:rPr>
          <w:rFonts w:ascii="宋体" w:hAnsi="宋体"/>
          <w:sz w:val="24"/>
          <w:szCs w:val="28"/>
        </w:rPr>
      </w:pPr>
      <w:bookmarkStart w:id="118" w:name="OLE_LINK81"/>
    </w:p>
    <w:p w:rsidR="00FA2BA2" w:rsidRDefault="008F7F7C">
      <w:pPr>
        <w:jc w:val="center"/>
        <w:rPr>
          <w:rFonts w:ascii="宋体" w:hAnsi="宋体"/>
          <w:bCs/>
          <w:sz w:val="24"/>
          <w:lang w:val="zh-CN"/>
        </w:rPr>
      </w:pPr>
      <w:r>
        <w:rPr>
          <w:rFonts w:ascii="宋体" w:hAnsi="宋体" w:hint="eastAsia"/>
          <w:bCs/>
          <w:sz w:val="24"/>
          <w:lang w:val="zh-CN"/>
        </w:rPr>
        <w:t>投标人签名：</w:t>
      </w:r>
    </w:p>
    <w:p w:rsidR="00FA2BA2" w:rsidRDefault="008F7F7C">
      <w:pPr>
        <w:spacing w:line="360" w:lineRule="auto"/>
        <w:jc w:val="center"/>
        <w:rPr>
          <w:rFonts w:ascii="宋体" w:hAnsi="宋体"/>
          <w:bCs/>
          <w:sz w:val="24"/>
          <w:lang w:val="zh-CN"/>
        </w:rPr>
      </w:pPr>
      <w:r>
        <w:rPr>
          <w:rFonts w:ascii="宋体" w:hAnsi="宋体" w:hint="eastAsia"/>
          <w:bCs/>
          <w:sz w:val="24"/>
          <w:lang w:val="zh-CN"/>
        </w:rPr>
        <w:t>投标人公章：</w:t>
      </w:r>
    </w:p>
    <w:p w:rsidR="00FA2BA2" w:rsidRDefault="00FA2BA2">
      <w:pPr>
        <w:spacing w:line="360" w:lineRule="auto"/>
        <w:jc w:val="center"/>
        <w:rPr>
          <w:rFonts w:ascii="黑体" w:eastAsia="黑体"/>
          <w:bCs/>
          <w:sz w:val="28"/>
          <w:szCs w:val="28"/>
        </w:rPr>
      </w:pPr>
      <w:bookmarkStart w:id="119" w:name="OLE_LINK36"/>
      <w:bookmarkStart w:id="120" w:name="OLE_LINK152"/>
      <w:bookmarkEnd w:id="118"/>
    </w:p>
    <w:p w:rsidR="00FA2BA2" w:rsidRDefault="00FC4E9A">
      <w:pPr>
        <w:spacing w:line="360" w:lineRule="auto"/>
        <w:rPr>
          <w:rFonts w:ascii="黑体" w:eastAsia="黑体"/>
          <w:bCs/>
          <w:sz w:val="28"/>
          <w:szCs w:val="28"/>
        </w:rPr>
      </w:pPr>
      <w:r w:rsidRPr="00FC4E9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FA2BA2" w:rsidRDefault="00FA2BA2">
                  <w:pPr>
                    <w:jc w:val="left"/>
                    <w:rPr>
                      <w:rFonts w:ascii="黑体" w:eastAsia="黑体"/>
                      <w:sz w:val="32"/>
                      <w:szCs w:val="32"/>
                    </w:rPr>
                  </w:pPr>
                </w:p>
                <w:p w:rsidR="00FA2BA2" w:rsidRDefault="008F7F7C">
                  <w:pPr>
                    <w:jc w:val="center"/>
                    <w:rPr>
                      <w:rFonts w:ascii="楷体_GB2312" w:eastAsia="楷体_GB2312"/>
                      <w:sz w:val="28"/>
                      <w:szCs w:val="28"/>
                    </w:rPr>
                  </w:pPr>
                  <w:r>
                    <w:rPr>
                      <w:rFonts w:ascii="楷体_GB2312" w:eastAsia="楷体_GB2312" w:hint="eastAsia"/>
                      <w:sz w:val="28"/>
                      <w:szCs w:val="28"/>
                    </w:rPr>
                    <w:t>法定代表人身份证复印件</w:t>
                  </w:r>
                </w:p>
                <w:p w:rsidR="00FA2BA2" w:rsidRDefault="008F7F7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C4E9A">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FA2BA2" w:rsidRDefault="00FA2BA2">
                  <w:pPr>
                    <w:jc w:val="left"/>
                    <w:rPr>
                      <w:rFonts w:ascii="黑体" w:eastAsia="黑体"/>
                      <w:sz w:val="32"/>
                      <w:szCs w:val="32"/>
                    </w:rPr>
                  </w:pPr>
                </w:p>
                <w:p w:rsidR="00FA2BA2" w:rsidRDefault="008F7F7C">
                  <w:pPr>
                    <w:jc w:val="center"/>
                    <w:rPr>
                      <w:rFonts w:ascii="楷体_GB2312" w:eastAsia="楷体_GB2312"/>
                      <w:sz w:val="28"/>
                      <w:szCs w:val="28"/>
                    </w:rPr>
                  </w:pPr>
                  <w:r>
                    <w:rPr>
                      <w:rFonts w:ascii="楷体_GB2312" w:eastAsia="楷体_GB2312" w:hint="eastAsia"/>
                      <w:sz w:val="28"/>
                      <w:szCs w:val="28"/>
                    </w:rPr>
                    <w:t>法定代表人身份证复印件</w:t>
                  </w:r>
                </w:p>
                <w:p w:rsidR="00FA2BA2" w:rsidRDefault="008F7F7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A2BA2" w:rsidRDefault="00FA2BA2">
      <w:pPr>
        <w:spacing w:line="360" w:lineRule="auto"/>
        <w:rPr>
          <w:rFonts w:ascii="黑体" w:eastAsia="黑体"/>
          <w:bCs/>
          <w:sz w:val="28"/>
          <w:szCs w:val="28"/>
        </w:rPr>
      </w:pPr>
    </w:p>
    <w:p w:rsidR="00FA2BA2" w:rsidRDefault="00FA2BA2">
      <w:pPr>
        <w:spacing w:line="360" w:lineRule="auto"/>
        <w:jc w:val="center"/>
        <w:rPr>
          <w:rFonts w:ascii="黑体" w:eastAsia="黑体"/>
          <w:bCs/>
          <w:sz w:val="28"/>
          <w:szCs w:val="28"/>
        </w:rPr>
      </w:pPr>
    </w:p>
    <w:p w:rsidR="00FA2BA2" w:rsidRDefault="00FA2BA2">
      <w:pPr>
        <w:spacing w:line="360" w:lineRule="auto"/>
        <w:jc w:val="center"/>
        <w:rPr>
          <w:rFonts w:ascii="黑体" w:eastAsia="黑体"/>
          <w:bCs/>
          <w:sz w:val="28"/>
          <w:szCs w:val="28"/>
        </w:rPr>
      </w:pPr>
    </w:p>
    <w:bookmarkEnd w:id="119"/>
    <w:p w:rsidR="00FA2BA2" w:rsidRDefault="00FA2BA2">
      <w:pPr>
        <w:spacing w:line="360" w:lineRule="auto"/>
        <w:jc w:val="center"/>
        <w:rPr>
          <w:rFonts w:ascii="黑体" w:eastAsia="黑体"/>
          <w:bCs/>
          <w:sz w:val="28"/>
          <w:szCs w:val="28"/>
        </w:rPr>
      </w:pPr>
    </w:p>
    <w:p w:rsidR="00FA2BA2" w:rsidRDefault="00FA2BA2">
      <w:pPr>
        <w:spacing w:line="360" w:lineRule="auto"/>
        <w:jc w:val="center"/>
        <w:rPr>
          <w:rFonts w:ascii="黑体" w:eastAsia="黑体"/>
          <w:bCs/>
          <w:sz w:val="28"/>
          <w:szCs w:val="28"/>
        </w:rPr>
      </w:pPr>
    </w:p>
    <w:bookmarkEnd w:id="120"/>
    <w:p w:rsidR="00FA2BA2" w:rsidRDefault="008F7F7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A2BA2" w:rsidRDefault="008F7F7C" w:rsidP="0071049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A2BA2" w:rsidRDefault="00FA2BA2">
      <w:pPr>
        <w:rPr>
          <w:rFonts w:ascii="宋体" w:hAnsi="宋体"/>
          <w:sz w:val="24"/>
          <w:szCs w:val="28"/>
        </w:rPr>
      </w:pPr>
    </w:p>
    <w:p w:rsidR="00FA2BA2" w:rsidRDefault="008F7F7C">
      <w:pPr>
        <w:tabs>
          <w:tab w:val="left" w:pos="255"/>
        </w:tabs>
        <w:spacing w:line="360" w:lineRule="auto"/>
        <w:ind w:leftChars="200" w:left="5940" w:hangingChars="2300" w:hanging="5520"/>
        <w:rPr>
          <w:rFonts w:ascii="宋体" w:hAnsi="宋体"/>
          <w:sz w:val="24"/>
          <w:szCs w:val="21"/>
          <w:lang w:val="zh-CN"/>
        </w:rPr>
      </w:pPr>
      <w:r>
        <w:rPr>
          <w:rFonts w:ascii="宋体" w:hAnsi="宋体" w:hint="eastAsia"/>
          <w:sz w:val="24"/>
          <w:szCs w:val="21"/>
          <w:lang w:val="zh-CN"/>
        </w:rPr>
        <w:t>项目编号：YXGYJT202505037（EPC）                            日期：</w:t>
      </w:r>
    </w:p>
    <w:p w:rsidR="00FA2BA2" w:rsidRDefault="008F7F7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宜兴市公用环保集团有限公司</w:t>
      </w:r>
      <w:r>
        <w:rPr>
          <w:rFonts w:ascii="宋体" w:hAnsi="宋体" w:hint="eastAsia"/>
          <w:sz w:val="24"/>
          <w:szCs w:val="21"/>
          <w:lang w:val="zh-CN"/>
        </w:rPr>
        <w:t>：</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A2BA2" w:rsidRDefault="00FA2BA2">
      <w:pPr>
        <w:spacing w:line="360" w:lineRule="auto"/>
        <w:rPr>
          <w:rFonts w:ascii="黑体" w:eastAsia="黑体"/>
          <w:bCs/>
          <w:sz w:val="28"/>
          <w:szCs w:val="28"/>
        </w:rPr>
      </w:pPr>
      <w:bookmarkStart w:id="121" w:name="OLE_LINK153"/>
    </w:p>
    <w:p w:rsidR="00FA2BA2" w:rsidRDefault="00FC4E9A">
      <w:pPr>
        <w:spacing w:line="360" w:lineRule="auto"/>
        <w:rPr>
          <w:rFonts w:ascii="黑体" w:eastAsia="黑体"/>
          <w:bCs/>
          <w:sz w:val="28"/>
          <w:szCs w:val="28"/>
        </w:rPr>
      </w:pPr>
      <w:r w:rsidRPr="00FC4E9A">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FA2BA2" w:rsidRDefault="00FA2BA2">
                  <w:pPr>
                    <w:jc w:val="left"/>
                    <w:rPr>
                      <w:rFonts w:ascii="黑体" w:eastAsia="黑体"/>
                      <w:sz w:val="32"/>
                      <w:szCs w:val="32"/>
                    </w:rPr>
                  </w:pPr>
                </w:p>
                <w:p w:rsidR="00FA2BA2" w:rsidRDefault="008F7F7C">
                  <w:pPr>
                    <w:jc w:val="center"/>
                    <w:rPr>
                      <w:rFonts w:ascii="楷体_GB2312" w:eastAsia="楷体_GB2312"/>
                      <w:sz w:val="28"/>
                      <w:szCs w:val="28"/>
                    </w:rPr>
                  </w:pPr>
                  <w:r>
                    <w:rPr>
                      <w:rFonts w:ascii="楷体_GB2312" w:eastAsia="楷体_GB2312" w:hint="eastAsia"/>
                      <w:sz w:val="28"/>
                      <w:szCs w:val="28"/>
                    </w:rPr>
                    <w:t>被授权代表身份证复印件</w:t>
                  </w:r>
                </w:p>
                <w:p w:rsidR="00FA2BA2" w:rsidRDefault="008F7F7C">
                  <w:pPr>
                    <w:jc w:val="center"/>
                    <w:rPr>
                      <w:rFonts w:ascii="楷体_GB2312" w:eastAsia="楷体_GB2312"/>
                      <w:sz w:val="28"/>
                      <w:szCs w:val="28"/>
                    </w:rPr>
                  </w:pPr>
                  <w:r>
                    <w:rPr>
                      <w:rFonts w:ascii="楷体_GB2312" w:eastAsia="楷体_GB2312" w:hint="eastAsia"/>
                      <w:sz w:val="28"/>
                      <w:szCs w:val="28"/>
                    </w:rPr>
                    <w:t>反面</w:t>
                  </w:r>
                </w:p>
                <w:p w:rsidR="00FA2BA2" w:rsidRDefault="00FA2BA2">
                  <w:pPr>
                    <w:jc w:val="center"/>
                    <w:rPr>
                      <w:rFonts w:ascii="楷体_GB2312" w:eastAsia="楷体_GB2312"/>
                      <w:sz w:val="28"/>
                      <w:szCs w:val="28"/>
                    </w:rPr>
                  </w:pPr>
                </w:p>
              </w:txbxContent>
            </v:textbox>
          </v:shape>
        </w:pict>
      </w:r>
      <w:r w:rsidRPr="00FC4E9A">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FA2BA2" w:rsidRDefault="00FA2BA2">
                  <w:pPr>
                    <w:jc w:val="left"/>
                    <w:rPr>
                      <w:rFonts w:ascii="黑体" w:eastAsia="黑体"/>
                      <w:sz w:val="32"/>
                      <w:szCs w:val="32"/>
                    </w:rPr>
                  </w:pPr>
                </w:p>
                <w:p w:rsidR="00FA2BA2" w:rsidRDefault="008F7F7C">
                  <w:pPr>
                    <w:jc w:val="center"/>
                    <w:rPr>
                      <w:rFonts w:ascii="楷体_GB2312" w:eastAsia="楷体_GB2312"/>
                      <w:sz w:val="28"/>
                      <w:szCs w:val="28"/>
                    </w:rPr>
                  </w:pPr>
                  <w:bookmarkStart w:id="122" w:name="OLE_LINK187"/>
                  <w:r>
                    <w:rPr>
                      <w:rFonts w:ascii="楷体_GB2312" w:eastAsia="楷体_GB2312" w:hint="eastAsia"/>
                      <w:sz w:val="28"/>
                      <w:szCs w:val="28"/>
                    </w:rPr>
                    <w:t>被授权</w:t>
                  </w:r>
                  <w:bookmarkEnd w:id="122"/>
                  <w:r>
                    <w:rPr>
                      <w:rFonts w:ascii="楷体_GB2312" w:eastAsia="楷体_GB2312" w:hint="eastAsia"/>
                      <w:sz w:val="28"/>
                      <w:szCs w:val="28"/>
                    </w:rPr>
                    <w:t>代表身份证复印件</w:t>
                  </w:r>
                </w:p>
                <w:p w:rsidR="00FA2BA2" w:rsidRDefault="008F7F7C">
                  <w:pPr>
                    <w:jc w:val="center"/>
                    <w:rPr>
                      <w:rFonts w:ascii="楷体_GB2312" w:eastAsia="楷体_GB2312"/>
                      <w:sz w:val="28"/>
                      <w:szCs w:val="28"/>
                    </w:rPr>
                  </w:pPr>
                  <w:r>
                    <w:rPr>
                      <w:rFonts w:ascii="楷体_GB2312" w:eastAsia="楷体_GB2312" w:hint="eastAsia"/>
                      <w:sz w:val="28"/>
                      <w:szCs w:val="28"/>
                    </w:rPr>
                    <w:t>正面</w:t>
                  </w:r>
                </w:p>
                <w:p w:rsidR="00FA2BA2" w:rsidRDefault="00FA2BA2">
                  <w:pPr>
                    <w:jc w:val="center"/>
                    <w:rPr>
                      <w:rFonts w:ascii="楷体_GB2312" w:eastAsia="楷体_GB2312"/>
                      <w:sz w:val="28"/>
                      <w:szCs w:val="28"/>
                    </w:rPr>
                  </w:pPr>
                </w:p>
              </w:txbxContent>
            </v:textbox>
          </v:shape>
        </w:pict>
      </w:r>
    </w:p>
    <w:p w:rsidR="00FA2BA2" w:rsidRDefault="00FA2BA2">
      <w:pPr>
        <w:spacing w:line="360" w:lineRule="auto"/>
        <w:rPr>
          <w:rFonts w:ascii="黑体" w:eastAsia="黑体"/>
          <w:bCs/>
          <w:sz w:val="28"/>
          <w:szCs w:val="28"/>
        </w:rPr>
      </w:pPr>
    </w:p>
    <w:p w:rsidR="00FA2BA2" w:rsidRDefault="00FA2BA2">
      <w:pPr>
        <w:spacing w:line="360" w:lineRule="auto"/>
        <w:jc w:val="center"/>
        <w:rPr>
          <w:rFonts w:ascii="黑体" w:eastAsia="黑体"/>
          <w:bCs/>
          <w:sz w:val="28"/>
          <w:szCs w:val="28"/>
        </w:rPr>
      </w:pPr>
    </w:p>
    <w:p w:rsidR="00FA2BA2" w:rsidRDefault="00FA2BA2">
      <w:pPr>
        <w:spacing w:line="360" w:lineRule="auto"/>
        <w:jc w:val="center"/>
        <w:rPr>
          <w:rFonts w:ascii="黑体" w:eastAsia="黑体"/>
          <w:bCs/>
          <w:sz w:val="28"/>
          <w:szCs w:val="28"/>
        </w:rPr>
      </w:pPr>
    </w:p>
    <w:p w:rsidR="00FA2BA2" w:rsidRDefault="00FA2BA2">
      <w:pPr>
        <w:spacing w:line="360" w:lineRule="auto"/>
        <w:ind w:firstLineChars="200" w:firstLine="480"/>
        <w:rPr>
          <w:rFonts w:ascii="黑体" w:eastAsia="黑体" w:hAnsi="宋体"/>
          <w:bCs/>
          <w:sz w:val="24"/>
          <w:szCs w:val="24"/>
        </w:rPr>
      </w:pPr>
    </w:p>
    <w:p w:rsidR="00FA2BA2" w:rsidRDefault="00FA2BA2">
      <w:pPr>
        <w:rPr>
          <w:rFonts w:ascii="黑体" w:eastAsia="黑体" w:hAnsi="宋体"/>
          <w:bCs/>
          <w:sz w:val="24"/>
          <w:szCs w:val="24"/>
        </w:rPr>
      </w:pPr>
    </w:p>
    <w:bookmarkEnd w:id="86"/>
    <w:bookmarkEnd w:id="121"/>
    <w:p w:rsidR="00FA2BA2" w:rsidRDefault="00FA2BA2">
      <w:pPr>
        <w:tabs>
          <w:tab w:val="left" w:pos="255"/>
        </w:tabs>
        <w:spacing w:line="360" w:lineRule="auto"/>
        <w:jc w:val="left"/>
        <w:rPr>
          <w:rFonts w:ascii="宋体" w:hAnsi="宋体"/>
          <w:sz w:val="24"/>
          <w:szCs w:val="21"/>
          <w:lang w:val="zh-CN"/>
        </w:rPr>
      </w:pPr>
    </w:p>
    <w:p w:rsidR="00FA2BA2" w:rsidRDefault="00FA2BA2">
      <w:pPr>
        <w:tabs>
          <w:tab w:val="left" w:pos="255"/>
        </w:tabs>
        <w:spacing w:line="360" w:lineRule="auto"/>
        <w:jc w:val="left"/>
        <w:rPr>
          <w:rFonts w:ascii="宋体" w:hAnsi="宋体"/>
          <w:sz w:val="24"/>
          <w:szCs w:val="21"/>
          <w:lang w:val="zh-CN"/>
        </w:rPr>
      </w:pPr>
    </w:p>
    <w:p w:rsidR="00FA2BA2" w:rsidRDefault="00FA2BA2">
      <w:pPr>
        <w:tabs>
          <w:tab w:val="left" w:pos="255"/>
        </w:tabs>
        <w:spacing w:line="360" w:lineRule="auto"/>
        <w:jc w:val="left"/>
        <w:rPr>
          <w:rFonts w:ascii="宋体" w:hAnsi="宋体"/>
          <w:sz w:val="24"/>
          <w:szCs w:val="21"/>
          <w:lang w:val="zh-CN"/>
        </w:rPr>
      </w:pPr>
    </w:p>
    <w:p w:rsidR="00FA2BA2" w:rsidRDefault="008F7F7C">
      <w:pPr>
        <w:rPr>
          <w:rFonts w:ascii="黑体" w:eastAsia="黑体" w:hAnsi="宋体"/>
          <w:bCs/>
          <w:sz w:val="24"/>
          <w:szCs w:val="24"/>
        </w:rPr>
      </w:pPr>
      <w:r>
        <w:rPr>
          <w:rFonts w:ascii="黑体" w:eastAsia="黑体" w:hAnsi="宋体" w:hint="eastAsia"/>
          <w:bCs/>
          <w:sz w:val="24"/>
          <w:szCs w:val="24"/>
        </w:rPr>
        <w:t>3、资格性证明材料复印件：</w:t>
      </w:r>
    </w:p>
    <w:p w:rsidR="00FA2BA2" w:rsidRDefault="008F7F7C" w:rsidP="00710492">
      <w:pPr>
        <w:spacing w:beforeLines="50" w:afterLines="50" w:line="480" w:lineRule="auto"/>
        <w:jc w:val="center"/>
        <w:rPr>
          <w:rFonts w:ascii="宋体" w:hAnsi="宋体"/>
          <w:bCs/>
          <w:sz w:val="24"/>
          <w:szCs w:val="24"/>
        </w:rPr>
      </w:pPr>
      <w:r>
        <w:rPr>
          <w:rFonts w:ascii="黑体" w:eastAsia="黑体" w:hAnsi="黑体" w:hint="eastAsia"/>
          <w:bCs/>
          <w:sz w:val="28"/>
          <w:szCs w:val="24"/>
        </w:rPr>
        <w:lastRenderedPageBreak/>
        <w:t>资格性证明材料</w:t>
      </w:r>
    </w:p>
    <w:p w:rsidR="00FA2BA2" w:rsidRDefault="008F7F7C">
      <w:pPr>
        <w:spacing w:line="480" w:lineRule="auto"/>
        <w:jc w:val="right"/>
        <w:rPr>
          <w:rFonts w:ascii="宋体" w:hAnsi="宋体"/>
          <w:bCs/>
          <w:sz w:val="24"/>
          <w:szCs w:val="24"/>
        </w:rPr>
      </w:pPr>
      <w:r>
        <w:rPr>
          <w:rFonts w:ascii="宋体" w:hAnsi="宋体" w:hint="eastAsia"/>
          <w:bCs/>
          <w:sz w:val="24"/>
          <w:szCs w:val="24"/>
        </w:rPr>
        <w:t>项目编号：YXGYJT202505037（EPC）</w:t>
      </w:r>
    </w:p>
    <w:p w:rsidR="00FA2BA2" w:rsidRDefault="008F7F7C">
      <w:pPr>
        <w:spacing w:line="480" w:lineRule="auto"/>
        <w:ind w:firstLineChars="2400" w:firstLine="5760"/>
        <w:rPr>
          <w:rFonts w:ascii="宋体" w:hAnsi="宋体"/>
          <w:bCs/>
          <w:sz w:val="24"/>
          <w:szCs w:val="24"/>
        </w:rPr>
      </w:pPr>
      <w:r>
        <w:rPr>
          <w:rFonts w:ascii="宋体" w:hAnsi="宋体" w:hint="eastAsia"/>
          <w:bCs/>
          <w:sz w:val="24"/>
          <w:szCs w:val="24"/>
        </w:rPr>
        <w:t>日期：</w:t>
      </w:r>
    </w:p>
    <w:p w:rsidR="00FA2BA2" w:rsidRDefault="008F7F7C">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FA2BA2" w:rsidRDefault="008F7F7C">
      <w:pPr>
        <w:numPr>
          <w:ilvl w:val="0"/>
          <w:numId w:val="14"/>
        </w:numPr>
        <w:tabs>
          <w:tab w:val="left" w:pos="0"/>
          <w:tab w:val="left" w:pos="255"/>
        </w:tabs>
        <w:spacing w:line="360" w:lineRule="auto"/>
        <w:rPr>
          <w:rFonts w:ascii="宋体" w:hAnsi="宋体"/>
          <w:sz w:val="24"/>
          <w:szCs w:val="24"/>
        </w:rPr>
      </w:pPr>
      <w:bookmarkStart w:id="123" w:name="OLE_LINK155"/>
      <w:r>
        <w:rPr>
          <w:rFonts w:ascii="宋体" w:hAnsi="宋体" w:hint="eastAsia"/>
          <w:sz w:val="24"/>
          <w:szCs w:val="24"/>
        </w:rPr>
        <w:t>关于资格的声明函（附法定代表人身份证复印件）；</w:t>
      </w:r>
    </w:p>
    <w:p w:rsidR="00FA2BA2" w:rsidRDefault="008F7F7C">
      <w:pPr>
        <w:numPr>
          <w:ilvl w:val="0"/>
          <w:numId w:val="14"/>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A2BA2" w:rsidRDefault="008F7F7C">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FA2BA2" w:rsidRDefault="008F7F7C">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FA2BA2" w:rsidRDefault="008F7F7C">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FA2BA2" w:rsidRDefault="008F7F7C">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FA2BA2" w:rsidRDefault="008F7F7C">
      <w:pPr>
        <w:numPr>
          <w:ilvl w:val="0"/>
          <w:numId w:val="14"/>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4"/>
        </w:rPr>
        <w:t>投标保证金交纳证明（银行转账）复印件；</w:t>
      </w:r>
    </w:p>
    <w:bookmarkEnd w:id="123"/>
    <w:p w:rsidR="00FA2BA2" w:rsidRDefault="008F7F7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FA2BA2" w:rsidRDefault="00FA2BA2">
      <w:pPr>
        <w:rPr>
          <w:rFonts w:ascii="宋体" w:hAnsi="宋体"/>
          <w:bCs/>
          <w:sz w:val="24"/>
        </w:rPr>
      </w:pPr>
    </w:p>
    <w:p w:rsidR="00FA2BA2" w:rsidRDefault="00FA2BA2">
      <w:pPr>
        <w:jc w:val="center"/>
        <w:rPr>
          <w:rFonts w:ascii="宋体" w:hAnsi="宋体"/>
          <w:bCs/>
          <w:sz w:val="24"/>
        </w:rPr>
      </w:pPr>
    </w:p>
    <w:p w:rsidR="00FA2BA2" w:rsidRDefault="00FA2BA2">
      <w:pPr>
        <w:jc w:val="center"/>
        <w:rPr>
          <w:rFonts w:ascii="宋体" w:hAnsi="宋体"/>
          <w:bCs/>
          <w:sz w:val="24"/>
        </w:rPr>
      </w:pPr>
    </w:p>
    <w:p w:rsidR="00FA2BA2" w:rsidRDefault="00FA2BA2">
      <w:pPr>
        <w:jc w:val="center"/>
        <w:rPr>
          <w:rFonts w:ascii="宋体" w:hAnsi="宋体"/>
          <w:bCs/>
          <w:sz w:val="24"/>
        </w:rPr>
      </w:pPr>
    </w:p>
    <w:p w:rsidR="00FA2BA2" w:rsidRDefault="00FA2BA2">
      <w:pPr>
        <w:jc w:val="center"/>
        <w:rPr>
          <w:rFonts w:ascii="宋体" w:hAnsi="宋体"/>
          <w:bCs/>
          <w:sz w:val="24"/>
        </w:rPr>
      </w:pPr>
    </w:p>
    <w:p w:rsidR="00FA2BA2" w:rsidRDefault="00FA2BA2">
      <w:pPr>
        <w:jc w:val="center"/>
        <w:rPr>
          <w:rFonts w:ascii="宋体" w:hAnsi="宋体"/>
          <w:bCs/>
          <w:sz w:val="24"/>
        </w:rPr>
      </w:pPr>
    </w:p>
    <w:p w:rsidR="00FA2BA2" w:rsidRDefault="00FA2BA2">
      <w:pPr>
        <w:jc w:val="center"/>
        <w:rPr>
          <w:rFonts w:ascii="宋体" w:hAnsi="宋体"/>
          <w:bCs/>
          <w:sz w:val="24"/>
        </w:rPr>
      </w:pPr>
    </w:p>
    <w:p w:rsidR="00FA2BA2" w:rsidRDefault="008F7F7C">
      <w:pPr>
        <w:jc w:val="center"/>
        <w:rPr>
          <w:rFonts w:ascii="宋体" w:hAnsi="宋体"/>
          <w:bCs/>
          <w:sz w:val="24"/>
          <w:lang w:val="zh-CN"/>
        </w:rPr>
      </w:pPr>
      <w:r>
        <w:rPr>
          <w:rFonts w:ascii="宋体" w:hAnsi="宋体" w:hint="eastAsia"/>
          <w:bCs/>
          <w:sz w:val="24"/>
          <w:lang w:val="zh-CN"/>
        </w:rPr>
        <w:t>投标人签名：</w:t>
      </w:r>
    </w:p>
    <w:p w:rsidR="00FA2BA2" w:rsidRDefault="008F7F7C">
      <w:pPr>
        <w:spacing w:line="360" w:lineRule="auto"/>
        <w:jc w:val="center"/>
        <w:rPr>
          <w:rFonts w:ascii="宋体" w:hAnsi="宋体"/>
          <w:bCs/>
          <w:sz w:val="24"/>
          <w:lang w:val="zh-CN"/>
        </w:rPr>
      </w:pPr>
      <w:r>
        <w:rPr>
          <w:rFonts w:ascii="宋体" w:hAnsi="宋体" w:hint="eastAsia"/>
          <w:bCs/>
          <w:sz w:val="24"/>
          <w:lang w:val="zh-CN"/>
        </w:rPr>
        <w:t>投标人公章：</w:t>
      </w:r>
    </w:p>
    <w:p w:rsidR="00FA2BA2" w:rsidRDefault="00FA2BA2">
      <w:pPr>
        <w:tabs>
          <w:tab w:val="left" w:pos="255"/>
        </w:tabs>
        <w:spacing w:line="360" w:lineRule="auto"/>
        <w:jc w:val="left"/>
        <w:rPr>
          <w:rFonts w:ascii="宋体" w:hAnsi="宋体"/>
          <w:sz w:val="24"/>
          <w:szCs w:val="21"/>
          <w:lang w:val="zh-CN"/>
        </w:rPr>
      </w:pPr>
    </w:p>
    <w:p w:rsidR="00FA2BA2" w:rsidRDefault="00FA2BA2">
      <w:pPr>
        <w:pStyle w:val="ad"/>
        <w:ind w:firstLineChars="0" w:firstLine="0"/>
        <w:rPr>
          <w:rFonts w:ascii="宋体" w:hAnsi="宋体"/>
          <w:sz w:val="24"/>
          <w:szCs w:val="21"/>
          <w:lang w:val="zh-CN"/>
        </w:rPr>
      </w:pPr>
    </w:p>
    <w:p w:rsidR="00FA2BA2" w:rsidRDefault="00FA2BA2">
      <w:pPr>
        <w:pStyle w:val="ad"/>
        <w:ind w:firstLineChars="0" w:firstLine="0"/>
        <w:rPr>
          <w:rFonts w:ascii="宋体" w:hAnsi="宋体"/>
          <w:sz w:val="24"/>
          <w:szCs w:val="21"/>
          <w:lang w:val="zh-CN"/>
        </w:rPr>
      </w:pPr>
    </w:p>
    <w:p w:rsidR="00FA2BA2" w:rsidRDefault="008F7F7C">
      <w:pPr>
        <w:rPr>
          <w:rFonts w:ascii="黑体" w:eastAsia="黑体" w:hAnsi="宋体"/>
          <w:bCs/>
          <w:sz w:val="28"/>
          <w:szCs w:val="28"/>
        </w:rPr>
      </w:pPr>
      <w:bookmarkStart w:id="124" w:name="OLE_LINK11"/>
      <w:r>
        <w:rPr>
          <w:rFonts w:ascii="黑体" w:eastAsia="黑体" w:hAnsi="宋体" w:hint="eastAsia"/>
          <w:bCs/>
          <w:sz w:val="28"/>
          <w:szCs w:val="28"/>
        </w:rPr>
        <w:t>（四）技术参数及相关要求偏离表（格式）：</w:t>
      </w:r>
    </w:p>
    <w:p w:rsidR="00FA2BA2" w:rsidRDefault="008F7F7C" w:rsidP="0071049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技术参数及相关要求偏离表</w:t>
      </w:r>
    </w:p>
    <w:p w:rsidR="00FA2BA2" w:rsidRDefault="008F7F7C" w:rsidP="00710492">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YXGYJT202505037（EPC）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A2BA2">
        <w:trPr>
          <w:trHeight w:val="930"/>
          <w:jc w:val="center"/>
        </w:trPr>
        <w:tc>
          <w:tcPr>
            <w:tcW w:w="828" w:type="dxa"/>
            <w:noWrap/>
            <w:vAlign w:val="center"/>
          </w:tcPr>
          <w:p w:rsidR="00FA2BA2" w:rsidRDefault="008F7F7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A2BA2" w:rsidRDefault="008F7F7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A2BA2" w:rsidRDefault="008F7F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A2BA2" w:rsidRDefault="008F7F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A2BA2" w:rsidRDefault="008F7F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r w:rsidR="00FA2BA2">
        <w:trPr>
          <w:trHeight w:val="930"/>
          <w:jc w:val="center"/>
        </w:trPr>
        <w:tc>
          <w:tcPr>
            <w:tcW w:w="828"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A2BA2" w:rsidRDefault="00FA2BA2">
            <w:pPr>
              <w:tabs>
                <w:tab w:val="left" w:pos="255"/>
              </w:tabs>
              <w:spacing w:line="360" w:lineRule="auto"/>
              <w:ind w:leftChars="200" w:left="420" w:firstLineChars="200" w:firstLine="480"/>
              <w:rPr>
                <w:rFonts w:ascii="宋体" w:hAnsi="宋体"/>
                <w:sz w:val="24"/>
                <w:szCs w:val="21"/>
                <w:lang w:val="zh-CN"/>
              </w:rPr>
            </w:pPr>
          </w:p>
        </w:tc>
      </w:tr>
    </w:tbl>
    <w:p w:rsidR="00FA2BA2" w:rsidRDefault="008F7F7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A2BA2" w:rsidRDefault="00FA2BA2">
      <w:pPr>
        <w:tabs>
          <w:tab w:val="left" w:pos="255"/>
        </w:tabs>
        <w:spacing w:line="360" w:lineRule="auto"/>
        <w:ind w:leftChars="200" w:left="420" w:firstLineChars="200" w:firstLine="480"/>
        <w:rPr>
          <w:rFonts w:ascii="宋体" w:hAnsi="宋体"/>
          <w:sz w:val="24"/>
          <w:szCs w:val="21"/>
          <w:lang w:val="zh-CN"/>
        </w:rPr>
      </w:pPr>
    </w:p>
    <w:p w:rsidR="00FA2BA2" w:rsidRDefault="008F7F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24"/>
      <w:r>
        <w:rPr>
          <w:rFonts w:ascii="宋体" w:hAnsi="宋体" w:hint="eastAsia"/>
          <w:bCs/>
          <w:sz w:val="24"/>
        </w:rPr>
        <w:t>年   月  日</w:t>
      </w:r>
    </w:p>
    <w:p w:rsidR="00FA2BA2" w:rsidRDefault="00FA2BA2">
      <w:pPr>
        <w:rPr>
          <w:rFonts w:ascii="宋体" w:hAnsi="宋体"/>
          <w:b/>
          <w:bCs/>
          <w:sz w:val="36"/>
          <w:szCs w:val="36"/>
        </w:rPr>
      </w:pPr>
    </w:p>
    <w:p w:rsidR="00FA2BA2" w:rsidRDefault="00FA2BA2">
      <w:pPr>
        <w:pStyle w:val="Default"/>
        <w:rPr>
          <w:rFonts w:ascii="宋体" w:hAnsi="宋体"/>
          <w:b/>
          <w:bCs/>
          <w:sz w:val="36"/>
          <w:szCs w:val="36"/>
        </w:rPr>
      </w:pPr>
    </w:p>
    <w:p w:rsidR="00FA2BA2" w:rsidRDefault="00FA2BA2">
      <w:pPr>
        <w:pStyle w:val="Default"/>
        <w:rPr>
          <w:rFonts w:ascii="宋体" w:hAnsi="宋体"/>
          <w:b/>
          <w:bCs/>
          <w:sz w:val="36"/>
          <w:szCs w:val="36"/>
        </w:rPr>
      </w:pPr>
    </w:p>
    <w:p w:rsidR="00FA2BA2" w:rsidRDefault="008F7F7C">
      <w:pPr>
        <w:outlineLvl w:val="1"/>
        <w:rPr>
          <w:rFonts w:ascii="黑体" w:eastAsia="黑体" w:hAnsi="黑体" w:cs="黑体"/>
          <w:b/>
          <w:bCs/>
          <w:sz w:val="28"/>
          <w:szCs w:val="28"/>
        </w:rPr>
      </w:pPr>
      <w:r>
        <w:rPr>
          <w:rFonts w:ascii="黑体" w:eastAsia="黑体" w:hAnsi="黑体" w:cs="黑体" w:hint="eastAsia"/>
          <w:b/>
          <w:bCs/>
          <w:sz w:val="28"/>
          <w:szCs w:val="28"/>
        </w:rPr>
        <w:t>（五）诚信要求：</w:t>
      </w:r>
    </w:p>
    <w:p w:rsidR="00FA2BA2" w:rsidRDefault="008F7F7C" w:rsidP="003211BF">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lastRenderedPageBreak/>
        <w:t>承诺书</w:t>
      </w:r>
    </w:p>
    <w:p w:rsidR="00FA2BA2" w:rsidRDefault="00FA2BA2" w:rsidP="003211BF">
      <w:pPr>
        <w:pStyle w:val="14"/>
        <w:tabs>
          <w:tab w:val="left" w:pos="400"/>
          <w:tab w:val="center" w:pos="4153"/>
        </w:tabs>
        <w:ind w:firstLineChars="200" w:firstLine="600"/>
        <w:jc w:val="center"/>
        <w:rPr>
          <w:rFonts w:ascii="仿宋_GB2312" w:eastAsia="仿宋_GB2312" w:hAnsi="宋体"/>
          <w:b/>
          <w:sz w:val="30"/>
          <w:szCs w:val="30"/>
        </w:rPr>
      </w:pPr>
    </w:p>
    <w:p w:rsidR="00FA2BA2" w:rsidRDefault="00FA2BA2" w:rsidP="003211BF">
      <w:pPr>
        <w:pStyle w:val="14"/>
        <w:tabs>
          <w:tab w:val="left" w:pos="400"/>
          <w:tab w:val="center" w:pos="4153"/>
        </w:tabs>
        <w:ind w:firstLineChars="200" w:firstLine="600"/>
        <w:jc w:val="center"/>
        <w:rPr>
          <w:rFonts w:ascii="仿宋_GB2312" w:eastAsia="仿宋_GB2312" w:hAnsi="宋体"/>
          <w:b/>
          <w:sz w:val="30"/>
          <w:szCs w:val="30"/>
        </w:rPr>
      </w:pPr>
    </w:p>
    <w:p w:rsidR="00FA2BA2" w:rsidRDefault="008F7F7C" w:rsidP="003211BF">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FA2BA2" w:rsidRDefault="00FA2BA2">
      <w:pPr>
        <w:pStyle w:val="14"/>
        <w:tabs>
          <w:tab w:val="left" w:pos="400"/>
          <w:tab w:val="center" w:pos="4153"/>
        </w:tabs>
        <w:ind w:firstLineChars="200" w:firstLine="600"/>
        <w:jc w:val="right"/>
        <w:rPr>
          <w:rFonts w:ascii="仿宋_GB2312" w:eastAsia="仿宋_GB2312" w:hAnsi="宋体"/>
          <w:color w:val="FF0000"/>
          <w:sz w:val="30"/>
          <w:szCs w:val="30"/>
        </w:rPr>
      </w:pPr>
    </w:p>
    <w:p w:rsidR="00FA2BA2" w:rsidRDefault="00FA2BA2">
      <w:pPr>
        <w:pStyle w:val="14"/>
        <w:tabs>
          <w:tab w:val="left" w:pos="400"/>
          <w:tab w:val="center" w:pos="4153"/>
        </w:tabs>
        <w:ind w:firstLineChars="200" w:firstLine="600"/>
        <w:jc w:val="right"/>
        <w:rPr>
          <w:rFonts w:ascii="仿宋_GB2312" w:eastAsia="仿宋_GB2312" w:hAnsi="宋体"/>
          <w:color w:val="FF0000"/>
          <w:sz w:val="30"/>
          <w:szCs w:val="30"/>
        </w:rPr>
      </w:pPr>
    </w:p>
    <w:p w:rsidR="00FA2BA2" w:rsidRDefault="00FA2BA2">
      <w:pPr>
        <w:pStyle w:val="14"/>
        <w:tabs>
          <w:tab w:val="left" w:pos="400"/>
          <w:tab w:val="center" w:pos="4153"/>
        </w:tabs>
        <w:ind w:firstLineChars="200" w:firstLine="600"/>
        <w:jc w:val="right"/>
        <w:rPr>
          <w:rFonts w:ascii="仿宋_GB2312" w:eastAsia="仿宋_GB2312" w:hAnsi="宋体"/>
          <w:color w:val="FF0000"/>
          <w:sz w:val="30"/>
          <w:szCs w:val="30"/>
        </w:rPr>
      </w:pPr>
    </w:p>
    <w:p w:rsidR="00FA2BA2" w:rsidRDefault="008F7F7C">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FA2BA2" w:rsidRDefault="008F7F7C">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FA2BA2" w:rsidRDefault="008F7F7C">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FA2BA2" w:rsidRDefault="00FA2BA2">
      <w:pPr>
        <w:rPr>
          <w:rFonts w:ascii="宋体" w:hAnsi="宋体"/>
          <w:b/>
          <w:bCs/>
          <w:sz w:val="36"/>
          <w:szCs w:val="36"/>
        </w:rPr>
      </w:pPr>
    </w:p>
    <w:p w:rsidR="00FA2BA2" w:rsidRDefault="008F7F7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宜兴市公用环保集团有限公司</w:t>
      </w:r>
    </w:p>
    <w:p w:rsidR="00FA2BA2" w:rsidRDefault="008F7F7C">
      <w:pPr>
        <w:jc w:val="center"/>
        <w:rPr>
          <w:rFonts w:ascii="宋体" w:hAnsi="宋体"/>
          <w:b/>
          <w:bCs/>
          <w:sz w:val="44"/>
          <w:szCs w:val="44"/>
        </w:rPr>
      </w:pPr>
      <w:r>
        <w:rPr>
          <w:rFonts w:ascii="宋体" w:hAnsi="宋体" w:hint="eastAsia"/>
          <w:b/>
          <w:bCs/>
          <w:sz w:val="44"/>
          <w:szCs w:val="44"/>
        </w:rPr>
        <w:t>不锈钢水箱（第二批）采购招标公告</w:t>
      </w:r>
    </w:p>
    <w:p w:rsidR="00FA2BA2" w:rsidRDefault="00FA2BA2">
      <w:pPr>
        <w:jc w:val="center"/>
        <w:rPr>
          <w:rFonts w:ascii="Helvetica" w:hAnsi="Helvetica" w:cs="Arial"/>
          <w:color w:val="000000"/>
          <w:kern w:val="0"/>
          <w:sz w:val="24"/>
          <w:szCs w:val="24"/>
        </w:rPr>
      </w:pPr>
    </w:p>
    <w:p w:rsidR="00FA2BA2" w:rsidRDefault="00FA2BA2">
      <w:pPr>
        <w:jc w:val="center"/>
        <w:rPr>
          <w:rFonts w:ascii="Helvetica" w:hAnsi="Helvetica" w:cs="Arial"/>
          <w:color w:val="000000"/>
          <w:kern w:val="0"/>
          <w:sz w:val="24"/>
          <w:szCs w:val="24"/>
        </w:rPr>
      </w:pPr>
    </w:p>
    <w:p w:rsidR="00FA2BA2" w:rsidRDefault="008F7F7C">
      <w:pPr>
        <w:jc w:val="left"/>
        <w:rPr>
          <w:rFonts w:ascii="宋体" w:hAnsi="宋体"/>
          <w:b/>
          <w:bCs/>
          <w:sz w:val="44"/>
          <w:szCs w:val="44"/>
        </w:rPr>
      </w:pPr>
      <w:r>
        <w:rPr>
          <w:rFonts w:ascii="仿宋" w:eastAsia="仿宋" w:hAnsi="仿宋" w:cs="仿宋" w:hint="eastAsia"/>
          <w:sz w:val="28"/>
          <w:szCs w:val="28"/>
        </w:rPr>
        <w:t xml:space="preserve">    因工作需要，现组织宜兴市公用环保集团有限公司对不锈钢水箱（第二批）采购项目进行招标。现欢迎符合相关条件的供应商参加投标。</w:t>
      </w:r>
    </w:p>
    <w:p w:rsidR="00FA2BA2" w:rsidRDefault="008F7F7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FA2BA2" w:rsidRDefault="008F7F7C">
      <w:pPr>
        <w:ind w:firstLineChars="200" w:firstLine="560"/>
        <w:rPr>
          <w:rFonts w:ascii="宋体" w:hAnsi="宋体"/>
          <w:sz w:val="28"/>
          <w:szCs w:val="28"/>
        </w:rPr>
      </w:pPr>
      <w:r>
        <w:rPr>
          <w:rFonts w:ascii="宋体" w:hAnsi="宋体" w:hint="eastAsia"/>
          <w:sz w:val="28"/>
          <w:szCs w:val="28"/>
        </w:rPr>
        <w:t>1、项目编号：YXGYJT202505037（EPC）</w:t>
      </w:r>
    </w:p>
    <w:p w:rsidR="00FA2BA2" w:rsidRDefault="008F7F7C">
      <w:pPr>
        <w:ind w:firstLine="555"/>
        <w:jc w:val="left"/>
        <w:rPr>
          <w:rFonts w:ascii="宋体" w:hAnsi="宋体"/>
          <w:sz w:val="28"/>
          <w:szCs w:val="28"/>
        </w:rPr>
      </w:pPr>
      <w:r>
        <w:rPr>
          <w:rFonts w:ascii="宋体" w:hAnsi="宋体" w:hint="eastAsia"/>
          <w:sz w:val="28"/>
          <w:szCs w:val="28"/>
        </w:rPr>
        <w:t>2、项目名称：宜兴市公用环保集团有限公司不锈钢水箱（第二批）采购</w:t>
      </w:r>
    </w:p>
    <w:p w:rsidR="00FA2BA2" w:rsidRDefault="008F7F7C">
      <w:pPr>
        <w:ind w:firstLine="555"/>
        <w:jc w:val="left"/>
        <w:rPr>
          <w:rFonts w:hAnsi="宋体"/>
          <w:sz w:val="28"/>
          <w:szCs w:val="28"/>
        </w:rPr>
      </w:pPr>
      <w:r>
        <w:rPr>
          <w:rFonts w:ascii="宋体" w:hAnsi="宋体" w:hint="eastAsia"/>
          <w:sz w:val="28"/>
          <w:szCs w:val="28"/>
        </w:rPr>
        <w:t>3、项目简要说明：详见招标文件</w:t>
      </w:r>
    </w:p>
    <w:p w:rsidR="00FA2BA2" w:rsidRDefault="008F7F7C">
      <w:pPr>
        <w:ind w:firstLine="555"/>
        <w:jc w:val="left"/>
        <w:rPr>
          <w:rFonts w:hAnsi="宋体"/>
          <w:sz w:val="28"/>
          <w:szCs w:val="28"/>
        </w:rPr>
      </w:pPr>
      <w:r>
        <w:rPr>
          <w:rFonts w:hAnsi="宋体" w:hint="eastAsia"/>
          <w:sz w:val="28"/>
          <w:szCs w:val="28"/>
        </w:rPr>
        <w:t>4</w:t>
      </w:r>
      <w:r>
        <w:rPr>
          <w:rFonts w:hAnsi="宋体" w:hint="eastAsia"/>
          <w:sz w:val="28"/>
          <w:szCs w:val="28"/>
        </w:rPr>
        <w:t>、</w:t>
      </w:r>
      <w:r>
        <w:rPr>
          <w:rFonts w:ascii="仿宋" w:eastAsia="仿宋" w:hAnsi="仿宋" w:hint="eastAsia"/>
          <w:sz w:val="28"/>
          <w:szCs w:val="28"/>
        </w:rPr>
        <w:t>本项目预算为：</w:t>
      </w:r>
      <w:r>
        <w:rPr>
          <w:rFonts w:hAnsi="宋体" w:hint="eastAsia"/>
          <w:sz w:val="28"/>
          <w:szCs w:val="28"/>
          <w:highlight w:val="yellow"/>
        </w:rPr>
        <w:t>本次最高限价为</w:t>
      </w:r>
      <w:r>
        <w:rPr>
          <w:rFonts w:hAnsi="宋体" w:hint="eastAsia"/>
          <w:sz w:val="28"/>
          <w:szCs w:val="28"/>
          <w:highlight w:val="yellow"/>
        </w:rPr>
        <w:t>8.25</w:t>
      </w:r>
      <w:r>
        <w:rPr>
          <w:rFonts w:hAnsi="宋体" w:hint="eastAsia"/>
          <w:sz w:val="28"/>
          <w:szCs w:val="28"/>
          <w:highlight w:val="yellow"/>
        </w:rPr>
        <w:t>万元</w:t>
      </w:r>
      <w:r>
        <w:rPr>
          <w:rFonts w:ascii="仿宋" w:eastAsia="仿宋" w:hAnsi="仿宋" w:hint="eastAsia"/>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FA2BA2" w:rsidRDefault="008F7F7C">
      <w:pPr>
        <w:pStyle w:val="af5"/>
        <w:rPr>
          <w:rFonts w:hAnsi="宋体"/>
          <w:sz w:val="28"/>
          <w:szCs w:val="28"/>
        </w:rPr>
      </w:pPr>
      <w:r>
        <w:rPr>
          <w:rFonts w:hAnsi="宋体" w:hint="eastAsia"/>
          <w:sz w:val="28"/>
          <w:szCs w:val="28"/>
        </w:rPr>
        <w:t>5、评标方法：最低评标价法。</w:t>
      </w:r>
    </w:p>
    <w:p w:rsidR="00FA2BA2" w:rsidRDefault="008F7F7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FA2BA2" w:rsidRDefault="008F7F7C">
      <w:pPr>
        <w:pStyle w:val="af5"/>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FA2BA2" w:rsidRDefault="008F7F7C">
      <w:pPr>
        <w:pStyle w:val="af5"/>
        <w:rPr>
          <w:rFonts w:ascii="仿宋_GB2312" w:eastAsia="仿宋_GB2312"/>
          <w:sz w:val="28"/>
          <w:szCs w:val="28"/>
        </w:rPr>
      </w:pPr>
      <w:r>
        <w:rPr>
          <w:rFonts w:ascii="仿宋_GB2312" w:eastAsia="仿宋_GB2312" w:hint="eastAsia"/>
          <w:sz w:val="28"/>
          <w:szCs w:val="28"/>
        </w:rPr>
        <w:t xml:space="preserve">    ①具有独立承担民事责任的能力；</w:t>
      </w:r>
    </w:p>
    <w:p w:rsidR="00FA2BA2" w:rsidRDefault="008F7F7C">
      <w:pPr>
        <w:pStyle w:val="af5"/>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FA2BA2" w:rsidRDefault="008F7F7C">
      <w:pPr>
        <w:pStyle w:val="af5"/>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FA2BA2" w:rsidRDefault="008F7F7C">
      <w:pPr>
        <w:pStyle w:val="af5"/>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FA2BA2" w:rsidRDefault="008F7F7C">
      <w:pPr>
        <w:pStyle w:val="af5"/>
        <w:ind w:firstLineChars="200" w:firstLine="560"/>
        <w:rPr>
          <w:rFonts w:ascii="仿宋_GB2312" w:eastAsia="仿宋_GB2312"/>
          <w:sz w:val="28"/>
          <w:szCs w:val="28"/>
        </w:rPr>
      </w:pPr>
      <w:r>
        <w:rPr>
          <w:rFonts w:ascii="仿宋_GB2312" w:eastAsia="仿宋_GB2312" w:hint="eastAsia"/>
          <w:sz w:val="28"/>
          <w:szCs w:val="28"/>
        </w:rPr>
        <w:t xml:space="preserve">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FA2BA2" w:rsidRDefault="008F7F7C" w:rsidP="003211BF">
      <w:pPr>
        <w:pStyle w:val="af5"/>
        <w:ind w:firstLineChars="200" w:firstLine="560"/>
        <w:rPr>
          <w:rFonts w:ascii="仿宋_GB2312" w:eastAsia="仿宋_GB2312"/>
          <w:b/>
          <w:bCs/>
          <w:sz w:val="28"/>
          <w:szCs w:val="28"/>
        </w:rPr>
      </w:pPr>
      <w:r>
        <w:rPr>
          <w:rFonts w:ascii="仿宋_GB2312" w:eastAsia="仿宋_GB2312" w:hint="eastAsia"/>
          <w:b/>
          <w:bCs/>
          <w:sz w:val="28"/>
          <w:szCs w:val="28"/>
        </w:rPr>
        <w:t>三、投标及开标有关信息：</w:t>
      </w:r>
    </w:p>
    <w:p w:rsidR="00FA2BA2" w:rsidRDefault="008F7F7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3211BF">
        <w:rPr>
          <w:rFonts w:ascii="仿宋_GB2312" w:eastAsia="仿宋_GB2312" w:hint="eastAsia"/>
          <w:sz w:val="28"/>
          <w:szCs w:val="28"/>
        </w:rPr>
        <w:t>6</w:t>
      </w:r>
      <w:r>
        <w:rPr>
          <w:rFonts w:ascii="仿宋_GB2312" w:eastAsia="仿宋_GB2312" w:hint="eastAsia"/>
          <w:sz w:val="28"/>
          <w:szCs w:val="28"/>
        </w:rPr>
        <w:t>月</w:t>
      </w:r>
      <w:r w:rsidR="003211BF">
        <w:rPr>
          <w:rFonts w:ascii="仿宋_GB2312" w:eastAsia="仿宋_GB2312" w:hint="eastAsia"/>
          <w:sz w:val="28"/>
          <w:szCs w:val="28"/>
        </w:rPr>
        <w:t>6</w:t>
      </w:r>
      <w:r>
        <w:rPr>
          <w:rFonts w:ascii="仿宋_GB2312" w:eastAsia="仿宋_GB2312" w:hint="eastAsia"/>
          <w:sz w:val="28"/>
          <w:szCs w:val="28"/>
        </w:rPr>
        <w:t>日10:00</w:t>
      </w:r>
    </w:p>
    <w:p w:rsidR="00FA2BA2" w:rsidRDefault="008F7F7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FA2BA2" w:rsidRDefault="008F7F7C">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FA2BA2" w:rsidRDefault="008F7F7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FA2BA2" w:rsidRDefault="008F7F7C">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FA2BA2" w:rsidRDefault="00FA2BA2">
      <w:pPr>
        <w:spacing w:line="560" w:lineRule="exact"/>
        <w:ind w:firstLineChars="200" w:firstLine="560"/>
        <w:rPr>
          <w:rFonts w:ascii="仿宋_GB2312" w:eastAsia="仿宋_GB2312"/>
          <w:sz w:val="28"/>
          <w:szCs w:val="28"/>
        </w:rPr>
      </w:pPr>
    </w:p>
    <w:p w:rsidR="00FA2BA2" w:rsidRDefault="008F7F7C">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2025年5月</w:t>
      </w:r>
      <w:r w:rsidR="003211BF">
        <w:rPr>
          <w:rFonts w:ascii="仿宋_GB2312" w:eastAsia="仿宋_GB2312" w:hint="eastAsia"/>
          <w:sz w:val="28"/>
          <w:szCs w:val="28"/>
        </w:rPr>
        <w:t>29</w:t>
      </w:r>
      <w:r>
        <w:rPr>
          <w:rFonts w:ascii="仿宋_GB2312" w:eastAsia="仿宋_GB2312" w:hint="eastAsia"/>
          <w:sz w:val="28"/>
          <w:szCs w:val="28"/>
        </w:rPr>
        <w:t>日-2025年</w:t>
      </w:r>
      <w:r w:rsidR="003211BF">
        <w:rPr>
          <w:rFonts w:ascii="仿宋_GB2312" w:eastAsia="仿宋_GB2312" w:hint="eastAsia"/>
          <w:sz w:val="28"/>
          <w:szCs w:val="28"/>
        </w:rPr>
        <w:t>6</w:t>
      </w:r>
      <w:r>
        <w:rPr>
          <w:rFonts w:ascii="仿宋_GB2312" w:eastAsia="仿宋_GB2312" w:hint="eastAsia"/>
          <w:sz w:val="28"/>
          <w:szCs w:val="28"/>
        </w:rPr>
        <w:t>月</w:t>
      </w:r>
      <w:r w:rsidR="003211BF">
        <w:rPr>
          <w:rFonts w:ascii="仿宋_GB2312" w:eastAsia="仿宋_GB2312" w:hint="eastAsia"/>
          <w:sz w:val="28"/>
          <w:szCs w:val="28"/>
        </w:rPr>
        <w:t>5</w:t>
      </w:r>
      <w:r>
        <w:rPr>
          <w:rFonts w:ascii="仿宋_GB2312" w:eastAsia="仿宋_GB2312" w:hint="eastAsia"/>
          <w:sz w:val="28"/>
          <w:szCs w:val="28"/>
        </w:rPr>
        <w:t>日。</w:t>
      </w:r>
    </w:p>
    <w:p w:rsidR="00FA2BA2" w:rsidRDefault="008F7F7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A2BA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A2BA2" w:rsidRDefault="008F7F7C">
            <w:pPr>
              <w:spacing w:line="560" w:lineRule="exact"/>
              <w:rPr>
                <w:rFonts w:ascii="仿宋_GB2312" w:eastAsia="仿宋_GB2312"/>
                <w:sz w:val="28"/>
                <w:szCs w:val="28"/>
              </w:rPr>
            </w:pPr>
            <w:bookmarkStart w:id="125" w:name="OLE_LINK29"/>
            <w:bookmarkEnd w:id="125"/>
            <w:r>
              <w:rPr>
                <w:rFonts w:ascii="仿宋_GB2312" w:eastAsia="仿宋_GB2312" w:hint="eastAsia"/>
                <w:sz w:val="28"/>
                <w:szCs w:val="28"/>
              </w:rPr>
              <w:t>采购人：宜兴市公用环保集团有限公司</w:t>
            </w:r>
          </w:p>
          <w:p w:rsidR="00FA2BA2" w:rsidRDefault="008F7F7C">
            <w:pPr>
              <w:spacing w:line="560" w:lineRule="exact"/>
              <w:rPr>
                <w:rFonts w:ascii="仿宋_GB2312" w:eastAsia="仿宋_GB2312"/>
                <w:sz w:val="28"/>
                <w:szCs w:val="28"/>
              </w:rPr>
            </w:pPr>
            <w:r>
              <w:rPr>
                <w:rFonts w:ascii="仿宋_GB2312" w:eastAsia="仿宋_GB2312" w:hint="eastAsia"/>
                <w:sz w:val="28"/>
                <w:szCs w:val="28"/>
              </w:rPr>
              <w:t>联系人：吴先生、胡先生</w:t>
            </w:r>
          </w:p>
          <w:p w:rsidR="00FA2BA2" w:rsidRDefault="008F7F7C">
            <w:pPr>
              <w:spacing w:line="560" w:lineRule="exact"/>
              <w:rPr>
                <w:rFonts w:ascii="仿宋_GB2312" w:eastAsia="仿宋_GB2312"/>
                <w:sz w:val="28"/>
                <w:szCs w:val="28"/>
              </w:rPr>
            </w:pPr>
            <w:r>
              <w:rPr>
                <w:rFonts w:ascii="仿宋_GB2312" w:eastAsia="仿宋_GB2312" w:hint="eastAsia"/>
                <w:sz w:val="28"/>
                <w:szCs w:val="28"/>
              </w:rPr>
              <w:t>联系电话：0510-80718867、0510-80718822</w:t>
            </w:r>
          </w:p>
          <w:p w:rsidR="00FA2BA2" w:rsidRDefault="008F7F7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A2BA2" w:rsidRDefault="008F7F7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FA2BA2" w:rsidRDefault="008F7F7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FA2BA2" w:rsidRDefault="008F7F7C">
      <w:pPr>
        <w:spacing w:line="560" w:lineRule="exact"/>
        <w:rPr>
          <w:rFonts w:eastAsia="仿宋_GB2312"/>
          <w:sz w:val="28"/>
          <w:szCs w:val="28"/>
        </w:rPr>
      </w:pPr>
      <w:r>
        <w:rPr>
          <w:rFonts w:eastAsia="仿宋_GB2312" w:hint="eastAsia"/>
          <w:sz w:val="28"/>
          <w:szCs w:val="28"/>
        </w:rPr>
        <w:t> </w:t>
      </w:r>
    </w:p>
    <w:p w:rsidR="00FA2BA2" w:rsidRDefault="00FA2BA2">
      <w:pPr>
        <w:spacing w:line="560" w:lineRule="exact"/>
        <w:rPr>
          <w:rFonts w:eastAsia="仿宋_GB2312"/>
          <w:sz w:val="28"/>
          <w:szCs w:val="28"/>
        </w:rPr>
      </w:pPr>
    </w:p>
    <w:p w:rsidR="00FA2BA2" w:rsidRDefault="00FA2BA2">
      <w:pPr>
        <w:spacing w:line="560" w:lineRule="exact"/>
        <w:rPr>
          <w:rFonts w:eastAsia="仿宋_GB2312"/>
          <w:sz w:val="28"/>
          <w:szCs w:val="28"/>
        </w:rPr>
      </w:pPr>
    </w:p>
    <w:p w:rsidR="00FA2BA2" w:rsidRDefault="008F7F7C">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FA2BA2" w:rsidRDefault="008F7F7C">
      <w:pPr>
        <w:ind w:right="840"/>
        <w:jc w:val="right"/>
      </w:pPr>
      <w:r>
        <w:rPr>
          <w:rFonts w:ascii="仿宋_GB2312" w:eastAsia="仿宋_GB2312" w:hint="eastAsia"/>
          <w:sz w:val="28"/>
          <w:szCs w:val="28"/>
        </w:rPr>
        <w:t>2025年5月</w:t>
      </w:r>
      <w:r w:rsidR="003211BF">
        <w:rPr>
          <w:rFonts w:ascii="仿宋_GB2312" w:eastAsia="仿宋_GB2312" w:hint="eastAsia"/>
          <w:sz w:val="28"/>
          <w:szCs w:val="28"/>
        </w:rPr>
        <w:t>29</w:t>
      </w:r>
      <w:r>
        <w:rPr>
          <w:rFonts w:ascii="仿宋_GB2312" w:eastAsia="仿宋_GB2312" w:hint="eastAsia"/>
          <w:sz w:val="28"/>
          <w:szCs w:val="28"/>
        </w:rPr>
        <w:t>日</w:t>
      </w:r>
    </w:p>
    <w:p w:rsidR="00FA2BA2" w:rsidRDefault="00FA2BA2">
      <w:pPr>
        <w:tabs>
          <w:tab w:val="left" w:pos="255"/>
        </w:tabs>
        <w:spacing w:line="360" w:lineRule="auto"/>
        <w:jc w:val="left"/>
        <w:rPr>
          <w:rFonts w:ascii="宋体" w:hAnsi="宋体"/>
          <w:sz w:val="24"/>
          <w:szCs w:val="21"/>
        </w:rPr>
      </w:pPr>
    </w:p>
    <w:sectPr w:rsidR="00FA2BA2" w:rsidSect="00FA2BA2">
      <w:headerReference w:type="default" r:id="rId14"/>
      <w:footerReference w:type="default" r:id="rId15"/>
      <w:pgSz w:w="11906" w:h="16838"/>
      <w:pgMar w:top="1134" w:right="1134" w:bottom="1134" w:left="1134" w:header="73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18B" w:rsidRDefault="001F418B" w:rsidP="00FA2BA2">
      <w:r>
        <w:separator/>
      </w:r>
    </w:p>
  </w:endnote>
  <w:endnote w:type="continuationSeparator" w:id="1">
    <w:p w:rsidR="001F418B" w:rsidRDefault="001F418B" w:rsidP="00FA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A2BA2">
    <w:pPr>
      <w:pStyle w:val="a9"/>
    </w:pPr>
  </w:p>
  <w:p w:rsidR="00FA2BA2" w:rsidRDefault="00FA2BA2">
    <w:pPr>
      <w:pStyle w:val="a9"/>
    </w:pPr>
  </w:p>
  <w:p w:rsidR="00FA2BA2" w:rsidRDefault="00FA2BA2">
    <w:pPr>
      <w:pStyle w:val="a9"/>
    </w:pPr>
  </w:p>
  <w:p w:rsidR="00FA2BA2" w:rsidRDefault="00FA2BA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C4E9A">
    <w:pPr>
      <w:pStyle w:val="a9"/>
      <w:framePr w:wrap="around" w:vAnchor="text" w:hAnchor="margin" w:xAlign="center" w:yAlign="top"/>
    </w:pPr>
    <w:r>
      <w:fldChar w:fldCharType="begin"/>
    </w:r>
    <w:r w:rsidR="008F7F7C">
      <w:rPr>
        <w:rStyle w:val="af0"/>
      </w:rPr>
      <w:instrText xml:space="preserve"> PAGE  </w:instrText>
    </w:r>
    <w:r>
      <w:fldChar w:fldCharType="separate"/>
    </w:r>
    <w:r w:rsidR="008F7F7C">
      <w:rPr>
        <w:rStyle w:val="af0"/>
      </w:rPr>
      <w:t>- 3 -</w:t>
    </w:r>
    <w:r>
      <w:fldChar w:fldCharType="end"/>
    </w:r>
  </w:p>
  <w:p w:rsidR="00FA2BA2" w:rsidRDefault="00FA2B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A2BA2">
    <w:pPr>
      <w:pStyle w:val="a9"/>
    </w:pPr>
  </w:p>
  <w:p w:rsidR="00FA2BA2" w:rsidRDefault="00FA2BA2">
    <w:pPr>
      <w:pStyle w:val="a9"/>
    </w:pPr>
  </w:p>
  <w:p w:rsidR="00FA2BA2" w:rsidRDefault="00FA2BA2">
    <w:pPr>
      <w:pStyle w:val="a9"/>
    </w:pPr>
  </w:p>
  <w:p w:rsidR="00FA2BA2" w:rsidRDefault="00FA2BA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A2BA2">
    <w:pPr>
      <w:pStyle w:val="a9"/>
    </w:pPr>
  </w:p>
  <w:p w:rsidR="00FA2BA2" w:rsidRDefault="00FA2BA2">
    <w:pPr>
      <w:pStyle w:val="a9"/>
    </w:pPr>
  </w:p>
  <w:p w:rsidR="00FA2BA2" w:rsidRDefault="00FA2BA2">
    <w:pPr>
      <w:pStyle w:val="a9"/>
    </w:pPr>
  </w:p>
  <w:p w:rsidR="00FA2BA2" w:rsidRDefault="00FC4E9A">
    <w:pPr>
      <w:pStyle w:val="a9"/>
    </w:pPr>
    <w:r>
      <w:pict>
        <v:shapetype id="_x0000_t202" coordsize="21600,21600" o:spt="202" path="m,l,21600r21600,l21600,xe">
          <v:stroke joinstyle="miter"/>
          <v:path gradientshapeok="t" o:connecttype="rect"/>
        </v:shapetype>
        <v:shape id="文本框 3076" o:spid="_x0000_s2050" type="#_x0000_t202" style="position:absolute;margin-left:0;margin-top:0;width:9.05pt;height:10.35pt;z-index: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DW9sWg0QEAAJoDAAAOAAAAAAAAAAEAIAAAAB8BAABk&#10;cnMvZTJvRG9jLnhtbFBLBQYAAAAABgAGAFkBAABiBQAAAAA=&#10;" filled="f" stroked="f">
          <v:textbox style="mso-fit-shape-to-text:t" inset="0,0,0,0">
            <w:txbxContent>
              <w:p w:rsidR="00FA2BA2" w:rsidRDefault="00FC4E9A">
                <w:pPr>
                  <w:pStyle w:val="a9"/>
                </w:pPr>
                <w:r>
                  <w:fldChar w:fldCharType="begin"/>
                </w:r>
                <w:r w:rsidR="008F7F7C">
                  <w:instrText xml:space="preserve"> PAGE  \* MERGEFORMAT </w:instrText>
                </w:r>
                <w:r>
                  <w:fldChar w:fldCharType="separate"/>
                </w:r>
                <w:r w:rsidR="00710492">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C4E9A">
    <w:pPr>
      <w:pStyle w:val="a9"/>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1;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S1pP7s8BAACaAwAADgAAAAAAAAABACAAAAAfAQAAZHJz&#10;L2Uyb0RvYy54bWxQSwUGAAAAAAYABgBZAQAAYAUAAAAA&#10;" filled="f" stroked="f">
          <v:textbox style="mso-fit-shape-to-text:t" inset="0,0,0,0">
            <w:txbxContent>
              <w:p w:rsidR="00FA2BA2" w:rsidRDefault="00FC4E9A">
                <w:pPr>
                  <w:pStyle w:val="a9"/>
                </w:pPr>
                <w:r>
                  <w:fldChar w:fldCharType="begin"/>
                </w:r>
                <w:r w:rsidR="008F7F7C">
                  <w:rPr>
                    <w:rStyle w:val="af0"/>
                  </w:rPr>
                  <w:instrText xml:space="preserve"> PAGE  </w:instrText>
                </w:r>
                <w:r>
                  <w:fldChar w:fldCharType="separate"/>
                </w:r>
                <w:r w:rsidR="00710492">
                  <w:rPr>
                    <w:rStyle w:val="af0"/>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18B" w:rsidRDefault="001F418B" w:rsidP="00FA2BA2">
      <w:r>
        <w:separator/>
      </w:r>
    </w:p>
  </w:footnote>
  <w:footnote w:type="continuationSeparator" w:id="1">
    <w:p w:rsidR="001F418B" w:rsidRDefault="001F418B" w:rsidP="00FA2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A2BA2">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A2" w:rsidRDefault="00FA2BA2">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13"/>
    <w:multiLevelType w:val="singleLevel"/>
    <w:tmpl w:val="00000013"/>
    <w:lvl w:ilvl="0">
      <w:start w:val="1"/>
      <w:numFmt w:val="decimal"/>
      <w:suff w:val="nothing"/>
      <w:lvlText w:val="%1．"/>
      <w:lvlJc w:val="left"/>
      <w:pPr>
        <w:ind w:left="0" w:firstLine="400"/>
      </w:pPr>
      <w:rPr>
        <w:rFonts w:hint="default"/>
      </w:rPr>
    </w:lvl>
  </w:abstractNum>
  <w:abstractNum w:abstractNumId="3">
    <w:nsid w:val="00000019"/>
    <w:multiLevelType w:val="singleLevel"/>
    <w:tmpl w:val="00000019"/>
    <w:lvl w:ilvl="0">
      <w:start w:val="1"/>
      <w:numFmt w:val="decimal"/>
      <w:suff w:val="nothing"/>
      <w:lvlText w:val="（%1）"/>
      <w:lvlJc w:val="left"/>
      <w:pPr>
        <w:ind w:left="0" w:firstLine="420"/>
      </w:pPr>
      <w:rPr>
        <w:rFonts w:hint="default"/>
      </w:rPr>
    </w:lvl>
  </w:abstractNum>
  <w:abstractNum w:abstractNumId="4">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5">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7">
    <w:nsid w:val="59B20163"/>
    <w:multiLevelType w:val="singleLevel"/>
    <w:tmpl w:val="59B20163"/>
    <w:lvl w:ilvl="0">
      <w:start w:val="1"/>
      <w:numFmt w:val="decimal"/>
      <w:suff w:val="nothing"/>
      <w:lvlText w:val="（%1）"/>
      <w:lvlJc w:val="left"/>
      <w:pPr>
        <w:ind w:left="0" w:firstLine="420"/>
      </w:pPr>
      <w:rPr>
        <w:rFonts w:hint="default"/>
      </w:rPr>
    </w:lvl>
  </w:abstractNum>
  <w:abstractNum w:abstractNumId="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0">
    <w:nsid w:val="59C3118D"/>
    <w:multiLevelType w:val="singleLevel"/>
    <w:tmpl w:val="59C3118D"/>
    <w:lvl w:ilvl="0">
      <w:start w:val="1"/>
      <w:numFmt w:val="decimal"/>
      <w:suff w:val="nothing"/>
      <w:lvlText w:val="（%1）"/>
      <w:lvlJc w:val="left"/>
      <w:pPr>
        <w:ind w:left="0" w:firstLine="420"/>
      </w:pPr>
      <w:rPr>
        <w:rFonts w:hint="default"/>
      </w:rPr>
    </w:lvl>
  </w:abstractNum>
  <w:abstractNum w:abstractNumId="11">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2">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3">
    <w:nsid w:val="757B5E93"/>
    <w:multiLevelType w:val="singleLevel"/>
    <w:tmpl w:val="757B5E93"/>
    <w:lvl w:ilvl="0">
      <w:start w:val="3"/>
      <w:numFmt w:val="chineseCounting"/>
      <w:suff w:val="space"/>
      <w:lvlText w:val="第%1章"/>
      <w:lvlJc w:val="left"/>
      <w:rPr>
        <w:rFonts w:hint="eastAsia"/>
      </w:rPr>
    </w:lvl>
  </w:abstractNum>
  <w:num w:numId="1">
    <w:abstractNumId w:val="11"/>
  </w:num>
  <w:num w:numId="2">
    <w:abstractNumId w:val="5"/>
  </w:num>
  <w:num w:numId="3">
    <w:abstractNumId w:val="12"/>
  </w:num>
  <w:num w:numId="4">
    <w:abstractNumId w:val="9"/>
  </w:num>
  <w:num w:numId="5">
    <w:abstractNumId w:val="3"/>
  </w:num>
  <w:num w:numId="6">
    <w:abstractNumId w:val="6"/>
  </w:num>
  <w:num w:numId="7">
    <w:abstractNumId w:val="7"/>
  </w:num>
  <w:num w:numId="8">
    <w:abstractNumId w:val="1"/>
  </w:num>
  <w:num w:numId="9">
    <w:abstractNumId w:val="10"/>
  </w:num>
  <w:num w:numId="10">
    <w:abstractNumId w:val="13"/>
  </w:num>
  <w:num w:numId="11">
    <w:abstractNumId w:val="0"/>
  </w:num>
  <w:num w:numId="12">
    <w:abstractNumId w:val="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5AD9"/>
    <w:rsid w:val="00116E2F"/>
    <w:rsid w:val="001213DE"/>
    <w:rsid w:val="001255CB"/>
    <w:rsid w:val="00126445"/>
    <w:rsid w:val="001352BF"/>
    <w:rsid w:val="001428DE"/>
    <w:rsid w:val="0014404A"/>
    <w:rsid w:val="0014535D"/>
    <w:rsid w:val="001456FA"/>
    <w:rsid w:val="0015185E"/>
    <w:rsid w:val="00152113"/>
    <w:rsid w:val="0015336F"/>
    <w:rsid w:val="00153AA2"/>
    <w:rsid w:val="00153B63"/>
    <w:rsid w:val="00154B0B"/>
    <w:rsid w:val="00160326"/>
    <w:rsid w:val="0016315D"/>
    <w:rsid w:val="00164544"/>
    <w:rsid w:val="00165BCF"/>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B53"/>
    <w:rsid w:val="001A0C65"/>
    <w:rsid w:val="001A13B7"/>
    <w:rsid w:val="001A33BB"/>
    <w:rsid w:val="001A56D3"/>
    <w:rsid w:val="001A75AA"/>
    <w:rsid w:val="001B4B15"/>
    <w:rsid w:val="001B5008"/>
    <w:rsid w:val="001B5424"/>
    <w:rsid w:val="001B5535"/>
    <w:rsid w:val="001C4A32"/>
    <w:rsid w:val="001C6A8E"/>
    <w:rsid w:val="001C6CBF"/>
    <w:rsid w:val="001D0545"/>
    <w:rsid w:val="001D3FE2"/>
    <w:rsid w:val="001D5BCE"/>
    <w:rsid w:val="001D7189"/>
    <w:rsid w:val="001D72CF"/>
    <w:rsid w:val="001E5FEC"/>
    <w:rsid w:val="001F03ED"/>
    <w:rsid w:val="001F107A"/>
    <w:rsid w:val="001F1AF6"/>
    <w:rsid w:val="001F2268"/>
    <w:rsid w:val="001F418B"/>
    <w:rsid w:val="001F50B8"/>
    <w:rsid w:val="00206829"/>
    <w:rsid w:val="00207275"/>
    <w:rsid w:val="00210DD5"/>
    <w:rsid w:val="00213876"/>
    <w:rsid w:val="00216121"/>
    <w:rsid w:val="00222F6B"/>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8722B"/>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645C"/>
    <w:rsid w:val="002D6487"/>
    <w:rsid w:val="002E093D"/>
    <w:rsid w:val="002E5750"/>
    <w:rsid w:val="002F0B72"/>
    <w:rsid w:val="002F3AF1"/>
    <w:rsid w:val="002F520B"/>
    <w:rsid w:val="003034EE"/>
    <w:rsid w:val="003046B1"/>
    <w:rsid w:val="00307030"/>
    <w:rsid w:val="0031186B"/>
    <w:rsid w:val="003129B8"/>
    <w:rsid w:val="00313D05"/>
    <w:rsid w:val="00317FC5"/>
    <w:rsid w:val="003211BF"/>
    <w:rsid w:val="00323AC1"/>
    <w:rsid w:val="00330CA3"/>
    <w:rsid w:val="00330F19"/>
    <w:rsid w:val="003325D5"/>
    <w:rsid w:val="00333A62"/>
    <w:rsid w:val="00341A7A"/>
    <w:rsid w:val="00345012"/>
    <w:rsid w:val="0034596A"/>
    <w:rsid w:val="00346266"/>
    <w:rsid w:val="00347B87"/>
    <w:rsid w:val="00351A78"/>
    <w:rsid w:val="00352B3F"/>
    <w:rsid w:val="00354B3E"/>
    <w:rsid w:val="00361341"/>
    <w:rsid w:val="0036509B"/>
    <w:rsid w:val="003665A6"/>
    <w:rsid w:val="00366DA9"/>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E295A"/>
    <w:rsid w:val="003E33DB"/>
    <w:rsid w:val="003E50CB"/>
    <w:rsid w:val="003E5611"/>
    <w:rsid w:val="003E5C0B"/>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55AB"/>
    <w:rsid w:val="004C7186"/>
    <w:rsid w:val="004C74B3"/>
    <w:rsid w:val="004C79D5"/>
    <w:rsid w:val="004D3E70"/>
    <w:rsid w:val="004D40F6"/>
    <w:rsid w:val="004D42EF"/>
    <w:rsid w:val="004D60EF"/>
    <w:rsid w:val="004D630F"/>
    <w:rsid w:val="004D663B"/>
    <w:rsid w:val="004E404B"/>
    <w:rsid w:val="004E4AAA"/>
    <w:rsid w:val="004E6194"/>
    <w:rsid w:val="004F04BC"/>
    <w:rsid w:val="004F1AEE"/>
    <w:rsid w:val="004F62A5"/>
    <w:rsid w:val="00500C08"/>
    <w:rsid w:val="0050319C"/>
    <w:rsid w:val="00504EA3"/>
    <w:rsid w:val="00520381"/>
    <w:rsid w:val="00532262"/>
    <w:rsid w:val="00536810"/>
    <w:rsid w:val="0053711A"/>
    <w:rsid w:val="005373DA"/>
    <w:rsid w:val="00541455"/>
    <w:rsid w:val="00544300"/>
    <w:rsid w:val="00545E69"/>
    <w:rsid w:val="005462AC"/>
    <w:rsid w:val="0055273B"/>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80A5F"/>
    <w:rsid w:val="00584486"/>
    <w:rsid w:val="00584DE5"/>
    <w:rsid w:val="005856B9"/>
    <w:rsid w:val="00587BA7"/>
    <w:rsid w:val="005963A9"/>
    <w:rsid w:val="005A463B"/>
    <w:rsid w:val="005A5131"/>
    <w:rsid w:val="005A6E9D"/>
    <w:rsid w:val="005A7F17"/>
    <w:rsid w:val="005B0410"/>
    <w:rsid w:val="005B25D1"/>
    <w:rsid w:val="005B3B4E"/>
    <w:rsid w:val="005B47E8"/>
    <w:rsid w:val="005C590C"/>
    <w:rsid w:val="005C6B54"/>
    <w:rsid w:val="005C7E06"/>
    <w:rsid w:val="005D2D62"/>
    <w:rsid w:val="005D6B81"/>
    <w:rsid w:val="005D797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0F03"/>
    <w:rsid w:val="006143DD"/>
    <w:rsid w:val="00614B38"/>
    <w:rsid w:val="0061565D"/>
    <w:rsid w:val="00620723"/>
    <w:rsid w:val="0062147D"/>
    <w:rsid w:val="00622CEB"/>
    <w:rsid w:val="00624301"/>
    <w:rsid w:val="006260CA"/>
    <w:rsid w:val="0063014C"/>
    <w:rsid w:val="00631B56"/>
    <w:rsid w:val="0063297D"/>
    <w:rsid w:val="00634342"/>
    <w:rsid w:val="00640569"/>
    <w:rsid w:val="00643CDA"/>
    <w:rsid w:val="0064608E"/>
    <w:rsid w:val="00646DF2"/>
    <w:rsid w:val="00652054"/>
    <w:rsid w:val="0065785E"/>
    <w:rsid w:val="00663111"/>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272D"/>
    <w:rsid w:val="006D5616"/>
    <w:rsid w:val="006D59B1"/>
    <w:rsid w:val="006D7839"/>
    <w:rsid w:val="006D7BFA"/>
    <w:rsid w:val="006E1CEF"/>
    <w:rsid w:val="006E3391"/>
    <w:rsid w:val="006E7527"/>
    <w:rsid w:val="006E7E96"/>
    <w:rsid w:val="006F2B80"/>
    <w:rsid w:val="006F791E"/>
    <w:rsid w:val="00700AC5"/>
    <w:rsid w:val="00703884"/>
    <w:rsid w:val="00703F49"/>
    <w:rsid w:val="007049D9"/>
    <w:rsid w:val="00710492"/>
    <w:rsid w:val="007129E6"/>
    <w:rsid w:val="007216F5"/>
    <w:rsid w:val="00721E0D"/>
    <w:rsid w:val="007226AD"/>
    <w:rsid w:val="00722945"/>
    <w:rsid w:val="007236E5"/>
    <w:rsid w:val="0072743E"/>
    <w:rsid w:val="00731DA6"/>
    <w:rsid w:val="0073218B"/>
    <w:rsid w:val="00740D4A"/>
    <w:rsid w:val="00741164"/>
    <w:rsid w:val="00742B58"/>
    <w:rsid w:val="0074488E"/>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29A5"/>
    <w:rsid w:val="007B32EA"/>
    <w:rsid w:val="007B4C28"/>
    <w:rsid w:val="007B55BB"/>
    <w:rsid w:val="007B60AB"/>
    <w:rsid w:val="007B714B"/>
    <w:rsid w:val="007B7A76"/>
    <w:rsid w:val="007C0F64"/>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67B34"/>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3208"/>
    <w:rsid w:val="008E7A00"/>
    <w:rsid w:val="008F04B0"/>
    <w:rsid w:val="008F0973"/>
    <w:rsid w:val="008F2297"/>
    <w:rsid w:val="008F25D5"/>
    <w:rsid w:val="008F5102"/>
    <w:rsid w:val="008F5915"/>
    <w:rsid w:val="008F64FF"/>
    <w:rsid w:val="008F7F7C"/>
    <w:rsid w:val="009035AC"/>
    <w:rsid w:val="009038E8"/>
    <w:rsid w:val="00906164"/>
    <w:rsid w:val="0091122B"/>
    <w:rsid w:val="0091639D"/>
    <w:rsid w:val="0091716B"/>
    <w:rsid w:val="00922D15"/>
    <w:rsid w:val="00925FFF"/>
    <w:rsid w:val="0093234E"/>
    <w:rsid w:val="009325D2"/>
    <w:rsid w:val="00936735"/>
    <w:rsid w:val="009431AD"/>
    <w:rsid w:val="009538A3"/>
    <w:rsid w:val="00954400"/>
    <w:rsid w:val="00957529"/>
    <w:rsid w:val="00960195"/>
    <w:rsid w:val="009607A0"/>
    <w:rsid w:val="0096154C"/>
    <w:rsid w:val="00963CCF"/>
    <w:rsid w:val="00963DD9"/>
    <w:rsid w:val="009741AC"/>
    <w:rsid w:val="00975571"/>
    <w:rsid w:val="0097670E"/>
    <w:rsid w:val="00976A1B"/>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1C05"/>
    <w:rsid w:val="00AA5261"/>
    <w:rsid w:val="00AA7E95"/>
    <w:rsid w:val="00AB5D99"/>
    <w:rsid w:val="00AC1314"/>
    <w:rsid w:val="00AC1AD6"/>
    <w:rsid w:val="00AC3E1F"/>
    <w:rsid w:val="00AC4AA7"/>
    <w:rsid w:val="00AC730E"/>
    <w:rsid w:val="00AD435E"/>
    <w:rsid w:val="00AE09D1"/>
    <w:rsid w:val="00AE3069"/>
    <w:rsid w:val="00AF2261"/>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35998"/>
    <w:rsid w:val="00B413A5"/>
    <w:rsid w:val="00B41DDC"/>
    <w:rsid w:val="00B46F16"/>
    <w:rsid w:val="00B51BEE"/>
    <w:rsid w:val="00B5275F"/>
    <w:rsid w:val="00B54A3D"/>
    <w:rsid w:val="00B54FC0"/>
    <w:rsid w:val="00B5577A"/>
    <w:rsid w:val="00B559EA"/>
    <w:rsid w:val="00B5720C"/>
    <w:rsid w:val="00B6099A"/>
    <w:rsid w:val="00B67CB4"/>
    <w:rsid w:val="00B71659"/>
    <w:rsid w:val="00B73379"/>
    <w:rsid w:val="00B74997"/>
    <w:rsid w:val="00B75C21"/>
    <w:rsid w:val="00B847D6"/>
    <w:rsid w:val="00B85238"/>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973D1"/>
    <w:rsid w:val="00CA3457"/>
    <w:rsid w:val="00CA45A0"/>
    <w:rsid w:val="00CA58E8"/>
    <w:rsid w:val="00CA62F5"/>
    <w:rsid w:val="00CB33A2"/>
    <w:rsid w:val="00CB6287"/>
    <w:rsid w:val="00CB7159"/>
    <w:rsid w:val="00CC0CEA"/>
    <w:rsid w:val="00CC317C"/>
    <w:rsid w:val="00CC412E"/>
    <w:rsid w:val="00CD1A25"/>
    <w:rsid w:val="00CD21F5"/>
    <w:rsid w:val="00CD3024"/>
    <w:rsid w:val="00CD3D95"/>
    <w:rsid w:val="00CD40B5"/>
    <w:rsid w:val="00CD58CE"/>
    <w:rsid w:val="00CD6454"/>
    <w:rsid w:val="00CE19E2"/>
    <w:rsid w:val="00CE48AB"/>
    <w:rsid w:val="00CE7C07"/>
    <w:rsid w:val="00CF1A2B"/>
    <w:rsid w:val="00D010FD"/>
    <w:rsid w:val="00D0160D"/>
    <w:rsid w:val="00D02342"/>
    <w:rsid w:val="00D043F1"/>
    <w:rsid w:val="00D0691B"/>
    <w:rsid w:val="00D06A52"/>
    <w:rsid w:val="00D102AC"/>
    <w:rsid w:val="00D1113B"/>
    <w:rsid w:val="00D1430E"/>
    <w:rsid w:val="00D15540"/>
    <w:rsid w:val="00D1557D"/>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3AFF"/>
    <w:rsid w:val="00D652FC"/>
    <w:rsid w:val="00D65F90"/>
    <w:rsid w:val="00D71601"/>
    <w:rsid w:val="00D729A3"/>
    <w:rsid w:val="00D76705"/>
    <w:rsid w:val="00D86145"/>
    <w:rsid w:val="00D946F8"/>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2B2D"/>
    <w:rsid w:val="00E1534F"/>
    <w:rsid w:val="00E213C4"/>
    <w:rsid w:val="00E2343A"/>
    <w:rsid w:val="00E23934"/>
    <w:rsid w:val="00E23BF6"/>
    <w:rsid w:val="00E27871"/>
    <w:rsid w:val="00E45E91"/>
    <w:rsid w:val="00E5260E"/>
    <w:rsid w:val="00E535EB"/>
    <w:rsid w:val="00E547DB"/>
    <w:rsid w:val="00E61B84"/>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3B51"/>
    <w:rsid w:val="00E94E7A"/>
    <w:rsid w:val="00E970E7"/>
    <w:rsid w:val="00EA0758"/>
    <w:rsid w:val="00EA45F9"/>
    <w:rsid w:val="00EA6844"/>
    <w:rsid w:val="00EA6B1B"/>
    <w:rsid w:val="00EB24E0"/>
    <w:rsid w:val="00EC025A"/>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F5F"/>
    <w:rsid w:val="00F3572A"/>
    <w:rsid w:val="00F4139C"/>
    <w:rsid w:val="00F46134"/>
    <w:rsid w:val="00F47583"/>
    <w:rsid w:val="00F574E7"/>
    <w:rsid w:val="00F5769C"/>
    <w:rsid w:val="00F57A4B"/>
    <w:rsid w:val="00F6081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2F9A"/>
    <w:rsid w:val="00F94255"/>
    <w:rsid w:val="00F95D91"/>
    <w:rsid w:val="00F960EC"/>
    <w:rsid w:val="00F963B0"/>
    <w:rsid w:val="00FA056F"/>
    <w:rsid w:val="00FA1CA5"/>
    <w:rsid w:val="00FA2BA2"/>
    <w:rsid w:val="00FA49F3"/>
    <w:rsid w:val="00FA6FDB"/>
    <w:rsid w:val="00FB0131"/>
    <w:rsid w:val="00FB13D8"/>
    <w:rsid w:val="00FB1465"/>
    <w:rsid w:val="00FB20F3"/>
    <w:rsid w:val="00FB40CC"/>
    <w:rsid w:val="00FC4D2C"/>
    <w:rsid w:val="00FC4E9A"/>
    <w:rsid w:val="00FC4F2E"/>
    <w:rsid w:val="00FD0FD0"/>
    <w:rsid w:val="00FD1D92"/>
    <w:rsid w:val="00FD5D16"/>
    <w:rsid w:val="00FD742E"/>
    <w:rsid w:val="00FE2507"/>
    <w:rsid w:val="00FE3295"/>
    <w:rsid w:val="00FE6019"/>
    <w:rsid w:val="00FE6908"/>
    <w:rsid w:val="00FE6C2F"/>
    <w:rsid w:val="00FE7292"/>
    <w:rsid w:val="00FF0611"/>
    <w:rsid w:val="00FF626A"/>
    <w:rsid w:val="02AB15C2"/>
    <w:rsid w:val="031977A3"/>
    <w:rsid w:val="034F22A9"/>
    <w:rsid w:val="035B4C21"/>
    <w:rsid w:val="03B373C8"/>
    <w:rsid w:val="03C16E50"/>
    <w:rsid w:val="03C81ABA"/>
    <w:rsid w:val="041B3110"/>
    <w:rsid w:val="04A20193"/>
    <w:rsid w:val="04EB5BCE"/>
    <w:rsid w:val="050E7E88"/>
    <w:rsid w:val="05342F19"/>
    <w:rsid w:val="05514897"/>
    <w:rsid w:val="05811034"/>
    <w:rsid w:val="058D1A2E"/>
    <w:rsid w:val="05951675"/>
    <w:rsid w:val="062C475F"/>
    <w:rsid w:val="06393440"/>
    <w:rsid w:val="06F35CC1"/>
    <w:rsid w:val="0723216F"/>
    <w:rsid w:val="07442F0B"/>
    <w:rsid w:val="079304E5"/>
    <w:rsid w:val="082448AB"/>
    <w:rsid w:val="08F21827"/>
    <w:rsid w:val="0C992F6C"/>
    <w:rsid w:val="0E37197A"/>
    <w:rsid w:val="0E902026"/>
    <w:rsid w:val="0F1F78EB"/>
    <w:rsid w:val="10462488"/>
    <w:rsid w:val="1048783C"/>
    <w:rsid w:val="104A7C7A"/>
    <w:rsid w:val="10C04B64"/>
    <w:rsid w:val="118441B5"/>
    <w:rsid w:val="11A14A45"/>
    <w:rsid w:val="11F33019"/>
    <w:rsid w:val="12207A34"/>
    <w:rsid w:val="12787457"/>
    <w:rsid w:val="12C81183"/>
    <w:rsid w:val="13001028"/>
    <w:rsid w:val="136830A0"/>
    <w:rsid w:val="151451B2"/>
    <w:rsid w:val="15FD501A"/>
    <w:rsid w:val="16747FF4"/>
    <w:rsid w:val="1699032C"/>
    <w:rsid w:val="16BC516B"/>
    <w:rsid w:val="17344377"/>
    <w:rsid w:val="17A33A9C"/>
    <w:rsid w:val="17D633F2"/>
    <w:rsid w:val="196253E2"/>
    <w:rsid w:val="19B77074"/>
    <w:rsid w:val="1A1A2E74"/>
    <w:rsid w:val="1A442B13"/>
    <w:rsid w:val="1A8177AD"/>
    <w:rsid w:val="1B060AF5"/>
    <w:rsid w:val="1B314696"/>
    <w:rsid w:val="1BB9784D"/>
    <w:rsid w:val="1BC834AF"/>
    <w:rsid w:val="1C072B6B"/>
    <w:rsid w:val="1CB97C72"/>
    <w:rsid w:val="1D163B78"/>
    <w:rsid w:val="1DA022A7"/>
    <w:rsid w:val="1DF020BA"/>
    <w:rsid w:val="1E096FD4"/>
    <w:rsid w:val="1E4D6368"/>
    <w:rsid w:val="1F7C52BE"/>
    <w:rsid w:val="1FA64988"/>
    <w:rsid w:val="2011646B"/>
    <w:rsid w:val="20275EE8"/>
    <w:rsid w:val="20741A12"/>
    <w:rsid w:val="2119106A"/>
    <w:rsid w:val="21C4408A"/>
    <w:rsid w:val="21C7483D"/>
    <w:rsid w:val="21FE6FD3"/>
    <w:rsid w:val="228C06EB"/>
    <w:rsid w:val="22A45596"/>
    <w:rsid w:val="22B9148F"/>
    <w:rsid w:val="22D75AD8"/>
    <w:rsid w:val="2331092A"/>
    <w:rsid w:val="2349050A"/>
    <w:rsid w:val="23620E45"/>
    <w:rsid w:val="24805C41"/>
    <w:rsid w:val="254447E0"/>
    <w:rsid w:val="254E6A3A"/>
    <w:rsid w:val="25AC55ED"/>
    <w:rsid w:val="2611069D"/>
    <w:rsid w:val="26E93EA5"/>
    <w:rsid w:val="27186205"/>
    <w:rsid w:val="27961C6A"/>
    <w:rsid w:val="27B34BD4"/>
    <w:rsid w:val="28286529"/>
    <w:rsid w:val="283261F1"/>
    <w:rsid w:val="286C2036"/>
    <w:rsid w:val="28AE36BC"/>
    <w:rsid w:val="28DA6780"/>
    <w:rsid w:val="293D314E"/>
    <w:rsid w:val="2A3F0B65"/>
    <w:rsid w:val="2A7E473F"/>
    <w:rsid w:val="2ACA7FA9"/>
    <w:rsid w:val="2C35542F"/>
    <w:rsid w:val="2C503F81"/>
    <w:rsid w:val="2C832EC0"/>
    <w:rsid w:val="2C891CB6"/>
    <w:rsid w:val="2C9A5FAE"/>
    <w:rsid w:val="2CA03512"/>
    <w:rsid w:val="2DC97118"/>
    <w:rsid w:val="2E160A41"/>
    <w:rsid w:val="2E2C64BB"/>
    <w:rsid w:val="2E617D1D"/>
    <w:rsid w:val="2EB2173C"/>
    <w:rsid w:val="2ECF69AE"/>
    <w:rsid w:val="2F1B2A4A"/>
    <w:rsid w:val="2F4B092A"/>
    <w:rsid w:val="2FD233D7"/>
    <w:rsid w:val="303115AF"/>
    <w:rsid w:val="31B57DF9"/>
    <w:rsid w:val="323A65CA"/>
    <w:rsid w:val="32A1627D"/>
    <w:rsid w:val="33CA3D56"/>
    <w:rsid w:val="341A5835"/>
    <w:rsid w:val="34565A58"/>
    <w:rsid w:val="347E6F75"/>
    <w:rsid w:val="35881638"/>
    <w:rsid w:val="35CE5DE5"/>
    <w:rsid w:val="35F77C74"/>
    <w:rsid w:val="36896AB6"/>
    <w:rsid w:val="36B47346"/>
    <w:rsid w:val="36FA402C"/>
    <w:rsid w:val="370478C0"/>
    <w:rsid w:val="3751369A"/>
    <w:rsid w:val="37D270B7"/>
    <w:rsid w:val="38261491"/>
    <w:rsid w:val="385E03FD"/>
    <w:rsid w:val="39695217"/>
    <w:rsid w:val="398A699A"/>
    <w:rsid w:val="3A3E6D02"/>
    <w:rsid w:val="3A655100"/>
    <w:rsid w:val="3A8B3DF5"/>
    <w:rsid w:val="3B0317EB"/>
    <w:rsid w:val="3B190402"/>
    <w:rsid w:val="3BB80AD5"/>
    <w:rsid w:val="3BCA685A"/>
    <w:rsid w:val="3E1B2FC7"/>
    <w:rsid w:val="3E2B5128"/>
    <w:rsid w:val="3F200095"/>
    <w:rsid w:val="3F984AA9"/>
    <w:rsid w:val="40190A77"/>
    <w:rsid w:val="40A41351"/>
    <w:rsid w:val="40F272C4"/>
    <w:rsid w:val="41E44E22"/>
    <w:rsid w:val="422D2FD8"/>
    <w:rsid w:val="42EB562A"/>
    <w:rsid w:val="43182B8D"/>
    <w:rsid w:val="43761230"/>
    <w:rsid w:val="444B5989"/>
    <w:rsid w:val="44BD028F"/>
    <w:rsid w:val="44E73C65"/>
    <w:rsid w:val="45AE4604"/>
    <w:rsid w:val="46DA3AAA"/>
    <w:rsid w:val="47134D9F"/>
    <w:rsid w:val="47320627"/>
    <w:rsid w:val="47A160EC"/>
    <w:rsid w:val="47C316AF"/>
    <w:rsid w:val="47D8569A"/>
    <w:rsid w:val="48CF701A"/>
    <w:rsid w:val="493A5212"/>
    <w:rsid w:val="498C7095"/>
    <w:rsid w:val="4A2A0C7C"/>
    <w:rsid w:val="4A2D4AC0"/>
    <w:rsid w:val="4AF4438B"/>
    <w:rsid w:val="4AF701D2"/>
    <w:rsid w:val="4B9A6144"/>
    <w:rsid w:val="4BE97C3B"/>
    <w:rsid w:val="4C462904"/>
    <w:rsid w:val="4CE66B9A"/>
    <w:rsid w:val="4D3E211E"/>
    <w:rsid w:val="4D662F34"/>
    <w:rsid w:val="4D7E3D24"/>
    <w:rsid w:val="4D842629"/>
    <w:rsid w:val="4DAB5DA9"/>
    <w:rsid w:val="4DD72AF3"/>
    <w:rsid w:val="4E9E5ADF"/>
    <w:rsid w:val="4FA84217"/>
    <w:rsid w:val="52194544"/>
    <w:rsid w:val="52577890"/>
    <w:rsid w:val="5298077A"/>
    <w:rsid w:val="52AD548F"/>
    <w:rsid w:val="52C01DC4"/>
    <w:rsid w:val="5355796C"/>
    <w:rsid w:val="5373736D"/>
    <w:rsid w:val="53C953AC"/>
    <w:rsid w:val="540B07FF"/>
    <w:rsid w:val="543C5998"/>
    <w:rsid w:val="54923EBA"/>
    <w:rsid w:val="54AE5DA5"/>
    <w:rsid w:val="5594406F"/>
    <w:rsid w:val="55CD371C"/>
    <w:rsid w:val="56050C0A"/>
    <w:rsid w:val="561A121C"/>
    <w:rsid w:val="56A63FCD"/>
    <w:rsid w:val="57892E42"/>
    <w:rsid w:val="57A35C12"/>
    <w:rsid w:val="57F61CC6"/>
    <w:rsid w:val="589C7BE9"/>
    <w:rsid w:val="58DE65E5"/>
    <w:rsid w:val="5A322B07"/>
    <w:rsid w:val="5A323ECD"/>
    <w:rsid w:val="5B37469F"/>
    <w:rsid w:val="5BB249D5"/>
    <w:rsid w:val="5BC10EE9"/>
    <w:rsid w:val="5C1F0A63"/>
    <w:rsid w:val="5C3B1A81"/>
    <w:rsid w:val="5C7F3CCE"/>
    <w:rsid w:val="5D192F00"/>
    <w:rsid w:val="5E1611EE"/>
    <w:rsid w:val="5E2D2A6C"/>
    <w:rsid w:val="5E68756F"/>
    <w:rsid w:val="5E6C3504"/>
    <w:rsid w:val="5F8A2D4C"/>
    <w:rsid w:val="600C5134"/>
    <w:rsid w:val="602C2E5E"/>
    <w:rsid w:val="60453347"/>
    <w:rsid w:val="616354D4"/>
    <w:rsid w:val="61924F64"/>
    <w:rsid w:val="61D22377"/>
    <w:rsid w:val="61FD1A0B"/>
    <w:rsid w:val="62751FFF"/>
    <w:rsid w:val="62E27D2B"/>
    <w:rsid w:val="635173F4"/>
    <w:rsid w:val="654E76D9"/>
    <w:rsid w:val="65B56B59"/>
    <w:rsid w:val="66950595"/>
    <w:rsid w:val="66C648EB"/>
    <w:rsid w:val="670B641E"/>
    <w:rsid w:val="67D86A01"/>
    <w:rsid w:val="68405CA5"/>
    <w:rsid w:val="68B37628"/>
    <w:rsid w:val="68F14030"/>
    <w:rsid w:val="69746CC5"/>
    <w:rsid w:val="69841670"/>
    <w:rsid w:val="699F0E2E"/>
    <w:rsid w:val="69DF3EBC"/>
    <w:rsid w:val="69F8327D"/>
    <w:rsid w:val="6A292A15"/>
    <w:rsid w:val="6ACE116B"/>
    <w:rsid w:val="6AE921A2"/>
    <w:rsid w:val="6B022523"/>
    <w:rsid w:val="6C6323F4"/>
    <w:rsid w:val="6D212AF6"/>
    <w:rsid w:val="6DDB1B0C"/>
    <w:rsid w:val="6E746F12"/>
    <w:rsid w:val="6ED402CE"/>
    <w:rsid w:val="6EF176A9"/>
    <w:rsid w:val="708377D9"/>
    <w:rsid w:val="70A674CD"/>
    <w:rsid w:val="70D72AD9"/>
    <w:rsid w:val="712437CA"/>
    <w:rsid w:val="71F73211"/>
    <w:rsid w:val="7276310A"/>
    <w:rsid w:val="72F544FD"/>
    <w:rsid w:val="73113B0E"/>
    <w:rsid w:val="735A3AC0"/>
    <w:rsid w:val="740C6DE9"/>
    <w:rsid w:val="7520540E"/>
    <w:rsid w:val="75234210"/>
    <w:rsid w:val="75E65EAB"/>
    <w:rsid w:val="76127AF9"/>
    <w:rsid w:val="761B0158"/>
    <w:rsid w:val="7658153B"/>
    <w:rsid w:val="766F4D30"/>
    <w:rsid w:val="76F10355"/>
    <w:rsid w:val="770114D9"/>
    <w:rsid w:val="773870B5"/>
    <w:rsid w:val="78855572"/>
    <w:rsid w:val="788F673E"/>
    <w:rsid w:val="78A759BE"/>
    <w:rsid w:val="79110B67"/>
    <w:rsid w:val="79B615B4"/>
    <w:rsid w:val="7A261E8E"/>
    <w:rsid w:val="7A750F1A"/>
    <w:rsid w:val="7ABD61C5"/>
    <w:rsid w:val="7B0561EB"/>
    <w:rsid w:val="7DA77C5D"/>
    <w:rsid w:val="7DC76391"/>
    <w:rsid w:val="7DD71BE0"/>
    <w:rsid w:val="7DDD13ED"/>
    <w:rsid w:val="7E231EB9"/>
    <w:rsid w:val="7E553996"/>
    <w:rsid w:val="7FC95651"/>
    <w:rsid w:val="7FE232B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A2BA2"/>
    <w:pPr>
      <w:widowControl w:val="0"/>
      <w:jc w:val="both"/>
    </w:pPr>
    <w:rPr>
      <w:kern w:val="2"/>
      <w:sz w:val="21"/>
    </w:rPr>
  </w:style>
  <w:style w:type="paragraph" w:styleId="1">
    <w:name w:val="heading 1"/>
    <w:basedOn w:val="a"/>
    <w:next w:val="a"/>
    <w:qFormat/>
    <w:rsid w:val="00FA2BA2"/>
    <w:pPr>
      <w:keepNext/>
      <w:keepLines/>
      <w:spacing w:line="576" w:lineRule="auto"/>
      <w:outlineLvl w:val="0"/>
    </w:pPr>
    <w:rPr>
      <w:b/>
      <w:kern w:val="44"/>
      <w:sz w:val="44"/>
    </w:rPr>
  </w:style>
  <w:style w:type="paragraph" w:styleId="2">
    <w:name w:val="heading 2"/>
    <w:basedOn w:val="a"/>
    <w:next w:val="a"/>
    <w:qFormat/>
    <w:rsid w:val="00FA2BA2"/>
    <w:pPr>
      <w:keepNext/>
      <w:keepLines/>
      <w:spacing w:line="413" w:lineRule="auto"/>
      <w:outlineLvl w:val="1"/>
    </w:pPr>
    <w:rPr>
      <w:rFonts w:ascii="Arial" w:eastAsia="黑体" w:hAnsi="Arial"/>
      <w:b/>
      <w:sz w:val="32"/>
    </w:rPr>
  </w:style>
  <w:style w:type="paragraph" w:styleId="3">
    <w:name w:val="heading 3"/>
    <w:basedOn w:val="a"/>
    <w:next w:val="a"/>
    <w:qFormat/>
    <w:rsid w:val="00FA2BA2"/>
    <w:pPr>
      <w:keepNext/>
      <w:keepLines/>
      <w:spacing w:line="413" w:lineRule="auto"/>
      <w:outlineLvl w:val="2"/>
    </w:pPr>
    <w:rPr>
      <w:b/>
      <w:sz w:val="32"/>
    </w:rPr>
  </w:style>
  <w:style w:type="paragraph" w:styleId="4">
    <w:name w:val="heading 4"/>
    <w:basedOn w:val="a"/>
    <w:next w:val="a"/>
    <w:qFormat/>
    <w:rsid w:val="00FA2BA2"/>
    <w:pPr>
      <w:keepNext/>
      <w:keepLines/>
      <w:spacing w:line="372" w:lineRule="auto"/>
      <w:outlineLvl w:val="3"/>
    </w:pPr>
    <w:rPr>
      <w:rFonts w:ascii="Arial" w:eastAsia="黑体" w:hAnsi="Arial"/>
      <w:b/>
      <w:sz w:val="28"/>
    </w:rPr>
  </w:style>
  <w:style w:type="paragraph" w:styleId="5">
    <w:name w:val="heading 5"/>
    <w:basedOn w:val="a"/>
    <w:next w:val="a"/>
    <w:qFormat/>
    <w:rsid w:val="00FA2BA2"/>
    <w:pPr>
      <w:keepNext/>
      <w:keepLines/>
      <w:spacing w:line="372" w:lineRule="auto"/>
      <w:outlineLvl w:val="4"/>
    </w:pPr>
    <w:rPr>
      <w:b/>
      <w:sz w:val="28"/>
    </w:rPr>
  </w:style>
  <w:style w:type="paragraph" w:styleId="6">
    <w:name w:val="heading 6"/>
    <w:basedOn w:val="a"/>
    <w:next w:val="a"/>
    <w:qFormat/>
    <w:rsid w:val="00FA2BA2"/>
    <w:pPr>
      <w:keepNext/>
      <w:keepLines/>
      <w:spacing w:line="317" w:lineRule="auto"/>
      <w:outlineLvl w:val="5"/>
    </w:pPr>
    <w:rPr>
      <w:rFonts w:ascii="Arial" w:eastAsia="黑体" w:hAnsi="Arial"/>
      <w:b/>
      <w:sz w:val="24"/>
    </w:rPr>
  </w:style>
  <w:style w:type="paragraph" w:styleId="7">
    <w:name w:val="heading 7"/>
    <w:basedOn w:val="a"/>
    <w:next w:val="a"/>
    <w:qFormat/>
    <w:rsid w:val="00FA2BA2"/>
    <w:pPr>
      <w:keepNext/>
      <w:keepLines/>
      <w:spacing w:line="317" w:lineRule="auto"/>
      <w:outlineLvl w:val="6"/>
    </w:pPr>
    <w:rPr>
      <w:b/>
      <w:sz w:val="24"/>
    </w:rPr>
  </w:style>
  <w:style w:type="paragraph" w:styleId="8">
    <w:name w:val="heading 8"/>
    <w:basedOn w:val="a"/>
    <w:next w:val="a"/>
    <w:qFormat/>
    <w:rsid w:val="00FA2BA2"/>
    <w:pPr>
      <w:keepNext/>
      <w:keepLines/>
      <w:spacing w:line="317" w:lineRule="auto"/>
      <w:outlineLvl w:val="7"/>
    </w:pPr>
    <w:rPr>
      <w:rFonts w:ascii="Arial" w:eastAsia="黑体" w:hAnsi="Arial"/>
      <w:sz w:val="24"/>
    </w:rPr>
  </w:style>
  <w:style w:type="paragraph" w:styleId="9">
    <w:name w:val="heading 9"/>
    <w:basedOn w:val="a"/>
    <w:next w:val="a"/>
    <w:qFormat/>
    <w:rsid w:val="00FA2BA2"/>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A2BA2"/>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qFormat/>
    <w:rsid w:val="00FA2BA2"/>
    <w:pPr>
      <w:jc w:val="left"/>
    </w:pPr>
    <w:rPr>
      <w:lang/>
    </w:rPr>
  </w:style>
  <w:style w:type="paragraph" w:styleId="a4">
    <w:name w:val="Body Text"/>
    <w:basedOn w:val="a"/>
    <w:qFormat/>
    <w:rsid w:val="00FA2BA2"/>
    <w:rPr>
      <w:sz w:val="20"/>
    </w:rPr>
  </w:style>
  <w:style w:type="paragraph" w:styleId="a5">
    <w:name w:val="Body Text Indent"/>
    <w:basedOn w:val="a"/>
    <w:next w:val="a6"/>
    <w:qFormat/>
    <w:rsid w:val="00FA2BA2"/>
    <w:pPr>
      <w:ind w:firstLine="576"/>
    </w:pPr>
    <w:rPr>
      <w:rFonts w:ascii="Calibri" w:hAnsi="Calibri"/>
      <w:b/>
      <w:sz w:val="30"/>
    </w:rPr>
  </w:style>
  <w:style w:type="paragraph" w:styleId="a6">
    <w:name w:val="envelope return"/>
    <w:basedOn w:val="a"/>
    <w:qFormat/>
    <w:rsid w:val="00FA2BA2"/>
    <w:pPr>
      <w:snapToGrid w:val="0"/>
    </w:pPr>
    <w:rPr>
      <w:rFonts w:ascii="Arial" w:hAnsi="Arial"/>
    </w:rPr>
  </w:style>
  <w:style w:type="paragraph" w:styleId="a7">
    <w:name w:val="Plain Text"/>
    <w:basedOn w:val="a"/>
    <w:link w:val="Char0"/>
    <w:qFormat/>
    <w:rsid w:val="00FA2BA2"/>
    <w:rPr>
      <w:rFonts w:ascii="Calibri" w:hAnsi="Calibri"/>
      <w:sz w:val="24"/>
      <w:szCs w:val="24"/>
      <w:lang/>
    </w:rPr>
  </w:style>
  <w:style w:type="paragraph" w:styleId="a8">
    <w:name w:val="Balloon Text"/>
    <w:basedOn w:val="a"/>
    <w:semiHidden/>
    <w:qFormat/>
    <w:rsid w:val="00FA2BA2"/>
    <w:rPr>
      <w:sz w:val="18"/>
      <w:szCs w:val="18"/>
    </w:rPr>
  </w:style>
  <w:style w:type="paragraph" w:styleId="a9">
    <w:name w:val="footer"/>
    <w:basedOn w:val="a"/>
    <w:qFormat/>
    <w:rsid w:val="00FA2BA2"/>
    <w:pPr>
      <w:tabs>
        <w:tab w:val="center" w:pos="4153"/>
        <w:tab w:val="right" w:pos="8306"/>
      </w:tabs>
      <w:snapToGrid w:val="0"/>
      <w:jc w:val="left"/>
    </w:pPr>
    <w:rPr>
      <w:sz w:val="18"/>
    </w:rPr>
  </w:style>
  <w:style w:type="paragraph" w:styleId="aa">
    <w:name w:val="header"/>
    <w:basedOn w:val="a"/>
    <w:qFormat/>
    <w:rsid w:val="00FA2B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FA2BA2"/>
  </w:style>
  <w:style w:type="paragraph" w:styleId="30">
    <w:name w:val="Body Text Indent 3"/>
    <w:basedOn w:val="a"/>
    <w:qFormat/>
    <w:rsid w:val="00FA2BA2"/>
    <w:pPr>
      <w:widowControl/>
      <w:ind w:leftChars="200" w:left="420"/>
      <w:jc w:val="left"/>
    </w:pPr>
    <w:rPr>
      <w:kern w:val="0"/>
      <w:sz w:val="16"/>
      <w:szCs w:val="16"/>
    </w:rPr>
  </w:style>
  <w:style w:type="paragraph" w:styleId="20">
    <w:name w:val="toc 2"/>
    <w:basedOn w:val="a"/>
    <w:next w:val="a"/>
    <w:qFormat/>
    <w:rsid w:val="00FA2BA2"/>
    <w:pPr>
      <w:ind w:leftChars="200" w:left="420"/>
    </w:pPr>
  </w:style>
  <w:style w:type="paragraph" w:styleId="21">
    <w:name w:val="Body Text 2"/>
    <w:basedOn w:val="a"/>
    <w:qFormat/>
    <w:rsid w:val="00FA2BA2"/>
    <w:pPr>
      <w:spacing w:line="480" w:lineRule="auto"/>
    </w:pPr>
    <w:rPr>
      <w:sz w:val="20"/>
    </w:rPr>
  </w:style>
  <w:style w:type="paragraph" w:styleId="ab">
    <w:name w:val="Normal (Web)"/>
    <w:basedOn w:val="a"/>
    <w:qFormat/>
    <w:rsid w:val="00FA2BA2"/>
    <w:pPr>
      <w:spacing w:before="100" w:beforeAutospacing="1" w:after="100" w:afterAutospacing="1"/>
      <w:jc w:val="left"/>
    </w:pPr>
    <w:rPr>
      <w:kern w:val="0"/>
      <w:sz w:val="24"/>
    </w:rPr>
  </w:style>
  <w:style w:type="paragraph" w:styleId="ac">
    <w:name w:val="annotation subject"/>
    <w:basedOn w:val="a3"/>
    <w:next w:val="a3"/>
    <w:link w:val="Char1"/>
    <w:qFormat/>
    <w:rsid w:val="00FA2BA2"/>
    <w:rPr>
      <w:b/>
      <w:bCs/>
      <w:lang w:val="en-US" w:eastAsia="zh-CN"/>
    </w:rPr>
  </w:style>
  <w:style w:type="paragraph" w:styleId="ad">
    <w:name w:val="Body Text First Indent"/>
    <w:basedOn w:val="a"/>
    <w:qFormat/>
    <w:rsid w:val="00FA2BA2"/>
    <w:pPr>
      <w:spacing w:after="120"/>
      <w:ind w:firstLineChars="100" w:firstLine="420"/>
    </w:pPr>
  </w:style>
  <w:style w:type="table" w:styleId="ae">
    <w:name w:val="Table Grid"/>
    <w:basedOn w:val="a1"/>
    <w:qFormat/>
    <w:rsid w:val="00FA2B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FA2BA2"/>
    <w:rPr>
      <w:b/>
    </w:rPr>
  </w:style>
  <w:style w:type="character" w:styleId="af0">
    <w:name w:val="page number"/>
    <w:qFormat/>
    <w:rsid w:val="00FA2BA2"/>
  </w:style>
  <w:style w:type="character" w:styleId="af1">
    <w:name w:val="FollowedHyperlink"/>
    <w:uiPriority w:val="99"/>
    <w:qFormat/>
    <w:rsid w:val="00FA2BA2"/>
    <w:rPr>
      <w:color w:val="auto"/>
      <w:u w:val="none"/>
    </w:rPr>
  </w:style>
  <w:style w:type="character" w:styleId="af2">
    <w:name w:val="Hyperlink"/>
    <w:uiPriority w:val="99"/>
    <w:unhideWhenUsed/>
    <w:qFormat/>
    <w:rsid w:val="00FA2BA2"/>
    <w:rPr>
      <w:color w:val="0000FF"/>
      <w:u w:val="single"/>
    </w:rPr>
  </w:style>
  <w:style w:type="character" w:styleId="af3">
    <w:name w:val="annotation reference"/>
    <w:basedOn w:val="a0"/>
    <w:qFormat/>
    <w:rsid w:val="00FA2BA2"/>
    <w:rPr>
      <w:sz w:val="21"/>
      <w:szCs w:val="21"/>
    </w:rPr>
  </w:style>
  <w:style w:type="paragraph" w:customStyle="1" w:styleId="11">
    <w:name w:val="正文_1_1"/>
    <w:qFormat/>
    <w:rsid w:val="00FA2BA2"/>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FA2BA2"/>
    <w:pPr>
      <w:widowControl/>
      <w:spacing w:line="240" w:lineRule="exact"/>
      <w:jc w:val="left"/>
    </w:pPr>
  </w:style>
  <w:style w:type="paragraph" w:customStyle="1" w:styleId="Normal1">
    <w:name w:val="Normal_1"/>
    <w:qFormat/>
    <w:rsid w:val="00FA2BA2"/>
    <w:pPr>
      <w:widowControl w:val="0"/>
      <w:jc w:val="both"/>
    </w:pPr>
    <w:rPr>
      <w:rFonts w:ascii="Calibri" w:hAnsi="Calibri"/>
      <w:szCs w:val="24"/>
    </w:rPr>
  </w:style>
  <w:style w:type="paragraph" w:styleId="af4">
    <w:name w:val="List Paragraph"/>
    <w:basedOn w:val="a"/>
    <w:uiPriority w:val="99"/>
    <w:qFormat/>
    <w:rsid w:val="00FA2BA2"/>
    <w:pPr>
      <w:ind w:firstLineChars="200" w:firstLine="420"/>
    </w:pPr>
  </w:style>
  <w:style w:type="paragraph" w:customStyle="1" w:styleId="af5">
    <w:name w:val="普通文字"/>
    <w:basedOn w:val="a"/>
    <w:next w:val="a"/>
    <w:qFormat/>
    <w:rsid w:val="00FA2BA2"/>
    <w:rPr>
      <w:rFonts w:ascii="宋体"/>
      <w:kern w:val="0"/>
      <w:sz w:val="24"/>
      <w:u w:color="000000"/>
    </w:rPr>
  </w:style>
  <w:style w:type="paragraph" w:customStyle="1" w:styleId="0">
    <w:name w:val="正文_0"/>
    <w:qFormat/>
    <w:rsid w:val="00FA2BA2"/>
    <w:pPr>
      <w:widowControl w:val="0"/>
      <w:jc w:val="both"/>
    </w:pPr>
    <w:rPr>
      <w:rFonts w:ascii="Calibri" w:hAnsi="Calibri"/>
      <w:kern w:val="2"/>
      <w:sz w:val="21"/>
      <w:szCs w:val="22"/>
    </w:rPr>
  </w:style>
  <w:style w:type="paragraph" w:customStyle="1" w:styleId="40">
    <w:name w:val="正文4"/>
    <w:qFormat/>
    <w:rsid w:val="00FA2BA2"/>
    <w:pPr>
      <w:widowControl w:val="0"/>
      <w:jc w:val="both"/>
    </w:pPr>
    <w:rPr>
      <w:kern w:val="2"/>
      <w:sz w:val="21"/>
      <w:szCs w:val="24"/>
    </w:rPr>
  </w:style>
  <w:style w:type="paragraph" w:customStyle="1" w:styleId="Normal00">
    <w:name w:val="Normal_0_0"/>
    <w:qFormat/>
    <w:rsid w:val="00FA2BA2"/>
    <w:rPr>
      <w:rFonts w:ascii="黑体" w:eastAsia="黑体" w:hAnsi="黑体"/>
      <w:b/>
      <w:sz w:val="32"/>
      <w:szCs w:val="24"/>
    </w:rPr>
  </w:style>
  <w:style w:type="paragraph" w:customStyle="1" w:styleId="100">
    <w:name w:val="正文_1_0"/>
    <w:qFormat/>
    <w:rsid w:val="00FA2BA2"/>
    <w:pPr>
      <w:widowControl w:val="0"/>
      <w:jc w:val="both"/>
    </w:pPr>
    <w:rPr>
      <w:rFonts w:ascii="Calibri" w:hAnsi="Calibri"/>
      <w:kern w:val="2"/>
      <w:sz w:val="21"/>
      <w:szCs w:val="22"/>
    </w:rPr>
  </w:style>
  <w:style w:type="paragraph" w:customStyle="1" w:styleId="Normal29">
    <w:name w:val="Normal_29"/>
    <w:basedOn w:val="a"/>
    <w:qFormat/>
    <w:rsid w:val="00FA2BA2"/>
    <w:rPr>
      <w:kern w:val="0"/>
      <w:sz w:val="20"/>
    </w:rPr>
  </w:style>
  <w:style w:type="paragraph" w:customStyle="1" w:styleId="font5">
    <w:name w:val="font5"/>
    <w:basedOn w:val="a"/>
    <w:qFormat/>
    <w:rsid w:val="00FA2BA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FA2BA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FA2B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FA2B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FA2BA2"/>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FA2B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FA2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FA2B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FA2B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FA2B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FA2B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FA2B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FA2B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6">
    <w:name w:val="_正文"/>
    <w:basedOn w:val="a"/>
    <w:qFormat/>
    <w:rsid w:val="00FA2BA2"/>
    <w:pPr>
      <w:tabs>
        <w:tab w:val="left" w:pos="540"/>
      </w:tabs>
      <w:spacing w:line="360" w:lineRule="auto"/>
      <w:ind w:firstLineChars="200" w:firstLine="200"/>
    </w:pPr>
    <w:rPr>
      <w:rFonts w:cs="Arial"/>
      <w:sz w:val="24"/>
    </w:rPr>
  </w:style>
  <w:style w:type="paragraph" w:customStyle="1" w:styleId="Normal0">
    <w:name w:val="Normal_0"/>
    <w:qFormat/>
    <w:rsid w:val="00FA2BA2"/>
    <w:pPr>
      <w:widowControl w:val="0"/>
      <w:jc w:val="both"/>
    </w:pPr>
    <w:rPr>
      <w:sz w:val="21"/>
      <w:szCs w:val="24"/>
    </w:rPr>
  </w:style>
  <w:style w:type="paragraph" w:customStyle="1" w:styleId="12">
    <w:name w:val="正文_1"/>
    <w:qFormat/>
    <w:rsid w:val="00FA2BA2"/>
    <w:pPr>
      <w:widowControl w:val="0"/>
      <w:jc w:val="both"/>
    </w:pPr>
    <w:rPr>
      <w:kern w:val="2"/>
      <w:sz w:val="21"/>
      <w:szCs w:val="24"/>
    </w:rPr>
  </w:style>
  <w:style w:type="paragraph" w:customStyle="1" w:styleId="1000">
    <w:name w:val="正文_1_0_0"/>
    <w:basedOn w:val="a"/>
    <w:qFormat/>
    <w:rsid w:val="00FA2BA2"/>
    <w:rPr>
      <w:rFonts w:ascii="Calibri" w:hAnsi="Calibri"/>
      <w:szCs w:val="21"/>
    </w:rPr>
  </w:style>
  <w:style w:type="paragraph" w:customStyle="1" w:styleId="14">
    <w:name w:val="正文_14"/>
    <w:qFormat/>
    <w:rsid w:val="00FA2BA2"/>
    <w:pPr>
      <w:widowControl w:val="0"/>
      <w:jc w:val="both"/>
    </w:pPr>
    <w:rPr>
      <w:kern w:val="2"/>
      <w:sz w:val="21"/>
      <w:szCs w:val="24"/>
    </w:rPr>
  </w:style>
  <w:style w:type="character" w:customStyle="1" w:styleId="Char">
    <w:name w:val="批注文字 Char"/>
    <w:link w:val="a3"/>
    <w:qFormat/>
    <w:rsid w:val="00FA2BA2"/>
    <w:rPr>
      <w:kern w:val="2"/>
      <w:sz w:val="21"/>
    </w:rPr>
  </w:style>
  <w:style w:type="character" w:customStyle="1" w:styleId="Char0">
    <w:name w:val="纯文本 Char"/>
    <w:link w:val="a7"/>
    <w:qFormat/>
    <w:rsid w:val="00FA2BA2"/>
    <w:rPr>
      <w:rFonts w:ascii="Calibri" w:hAnsi="Calibri"/>
      <w:kern w:val="2"/>
      <w:sz w:val="24"/>
      <w:szCs w:val="24"/>
    </w:rPr>
  </w:style>
  <w:style w:type="character" w:customStyle="1" w:styleId="Char1">
    <w:name w:val="批注主题 Char"/>
    <w:basedOn w:val="Char"/>
    <w:link w:val="ac"/>
    <w:qFormat/>
    <w:rsid w:val="00FA2BA2"/>
    <w:rPr>
      <w:b/>
      <w:bCs/>
    </w:rPr>
  </w:style>
  <w:style w:type="character" w:customStyle="1" w:styleId="displayarti">
    <w:name w:val="displayarti"/>
    <w:qFormat/>
    <w:rsid w:val="00FA2BA2"/>
    <w:rPr>
      <w:color w:val="FFFFFF"/>
      <w:shd w:val="clear" w:color="auto" w:fill="A00000"/>
    </w:rPr>
  </w:style>
  <w:style w:type="character" w:customStyle="1" w:styleId="gpa">
    <w:name w:val="gpa"/>
    <w:qFormat/>
    <w:rsid w:val="00FA2BA2"/>
    <w:rPr>
      <w:rFonts w:ascii="Arial" w:hAnsi="Arial" w:cs="Arial"/>
      <w:sz w:val="15"/>
      <w:szCs w:val="15"/>
    </w:rPr>
  </w:style>
  <w:style w:type="character" w:customStyle="1" w:styleId="selected">
    <w:name w:val="selected"/>
    <w:qFormat/>
    <w:rsid w:val="00FA2BA2"/>
    <w:rPr>
      <w:shd w:val="clear" w:color="auto" w:fill="B00006"/>
    </w:rPr>
  </w:style>
  <w:style w:type="character" w:customStyle="1" w:styleId="13">
    <w:name w:val="明显参考1"/>
    <w:uiPriority w:val="99"/>
    <w:qFormat/>
    <w:rsid w:val="00FA2BA2"/>
    <w:rPr>
      <w:rFonts w:cs="Times New Roman"/>
      <w:b/>
      <w:bCs/>
      <w:smallCaps/>
      <w:color w:val="C0504D"/>
      <w:spacing w:val="5"/>
      <w:u w:val="single"/>
    </w:rPr>
  </w:style>
  <w:style w:type="character" w:customStyle="1" w:styleId="font01">
    <w:name w:val="font01"/>
    <w:qFormat/>
    <w:rsid w:val="00FA2BA2"/>
    <w:rPr>
      <w:rFonts w:ascii="宋体" w:eastAsia="宋体" w:hAnsi="宋体" w:cs="宋体" w:hint="eastAsia"/>
      <w:color w:val="000000"/>
      <w:sz w:val="20"/>
      <w:szCs w:val="20"/>
      <w:u w:val="none"/>
    </w:rPr>
  </w:style>
  <w:style w:type="character" w:customStyle="1" w:styleId="font11">
    <w:name w:val="font11"/>
    <w:qFormat/>
    <w:rsid w:val="00FA2BA2"/>
    <w:rPr>
      <w:rFonts w:ascii="宋体" w:eastAsia="宋体" w:hAnsi="宋体" w:cs="宋体" w:hint="eastAsia"/>
      <w:color w:val="000000"/>
      <w:sz w:val="20"/>
      <w:szCs w:val="20"/>
      <w:u w:val="none"/>
    </w:rPr>
  </w:style>
  <w:style w:type="character" w:customStyle="1" w:styleId="font21">
    <w:name w:val="font21"/>
    <w:basedOn w:val="a0"/>
    <w:qFormat/>
    <w:rsid w:val="00FA2BA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2024-01-23T06:15:00Z</cp:lastPrinted>
  <dcterms:created xsi:type="dcterms:W3CDTF">2024-01-23T07:16:00Z</dcterms:created>
  <dcterms:modified xsi:type="dcterms:W3CDTF">2025-05-29T07:23:00Z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7BFCC6A54E2649FF91C9F9479CDECF53_13</vt:lpwstr>
  </property>
  <property fmtid="{D5CDD505-2E9C-101B-9397-08002B2CF9AE}" pid="4" name="KSOTemplateDocerSaveRecord">
    <vt:lpwstr>eyJoZGlkIjoiYjNlMDI0NTFkMjhkM2YzMDc5MTIxNTIxOGY3YmU0ODYiLCJ1c2VySWQiOiI0MzI0MDM1NzYifQ==</vt:lpwstr>
  </property>
</Properties>
</file>