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343" w:rsidRDefault="00204343">
      <w:pPr>
        <w:jc w:val="center"/>
        <w:rPr>
          <w:b/>
          <w:bCs/>
          <w:sz w:val="52"/>
        </w:rPr>
      </w:pPr>
    </w:p>
    <w:p w:rsidR="00204343" w:rsidRDefault="00097F6B">
      <w:pPr>
        <w:jc w:val="center"/>
        <w:rPr>
          <w:rFonts w:ascii="宋体" w:hAnsi="宋体"/>
          <w:b/>
          <w:bCs/>
          <w:sz w:val="44"/>
          <w:szCs w:val="44"/>
        </w:rPr>
      </w:pPr>
      <w:r>
        <w:rPr>
          <w:rFonts w:ascii="宋体" w:hAnsi="宋体" w:hint="eastAsia"/>
          <w:b/>
          <w:bCs/>
          <w:sz w:val="44"/>
          <w:szCs w:val="44"/>
        </w:rPr>
        <w:t>宜兴市公用市政工程有限公司</w:t>
      </w:r>
    </w:p>
    <w:p w:rsidR="00204343" w:rsidRDefault="00097F6B">
      <w:pPr>
        <w:jc w:val="center"/>
        <w:rPr>
          <w:rFonts w:ascii="宋体" w:hAnsi="宋体"/>
          <w:b/>
          <w:bCs/>
          <w:sz w:val="52"/>
        </w:rPr>
      </w:pPr>
      <w:r>
        <w:rPr>
          <w:rFonts w:ascii="宋体" w:hAnsi="宋体" w:hint="eastAsia"/>
          <w:b/>
          <w:bCs/>
          <w:sz w:val="44"/>
          <w:szCs w:val="44"/>
        </w:rPr>
        <w:t>门窗</w:t>
      </w:r>
      <w:r>
        <w:rPr>
          <w:rFonts w:ascii="宋体" w:hAnsi="宋体" w:hint="eastAsia"/>
          <w:b/>
          <w:bCs/>
          <w:sz w:val="44"/>
          <w:szCs w:val="44"/>
        </w:rPr>
        <w:t>（包安装）采购</w:t>
      </w:r>
    </w:p>
    <w:p w:rsidR="00204343" w:rsidRDefault="00204343">
      <w:pPr>
        <w:jc w:val="center"/>
        <w:rPr>
          <w:rFonts w:ascii="黑体" w:eastAsia="黑体" w:hAnsi="黑体"/>
          <w:b/>
          <w:bCs/>
          <w:sz w:val="96"/>
          <w:szCs w:val="96"/>
        </w:rPr>
      </w:pPr>
    </w:p>
    <w:p w:rsidR="00204343" w:rsidRDefault="00204343">
      <w:pPr>
        <w:jc w:val="center"/>
        <w:rPr>
          <w:rFonts w:ascii="黑体" w:eastAsia="黑体" w:hAnsi="黑体"/>
          <w:b/>
          <w:bCs/>
          <w:sz w:val="96"/>
          <w:szCs w:val="96"/>
        </w:rPr>
      </w:pPr>
    </w:p>
    <w:p w:rsidR="00204343" w:rsidRDefault="00097F6B">
      <w:pPr>
        <w:jc w:val="center"/>
        <w:rPr>
          <w:rFonts w:ascii="黑体" w:eastAsia="黑体" w:hAnsi="黑体"/>
          <w:b/>
          <w:bCs/>
          <w:sz w:val="96"/>
          <w:szCs w:val="96"/>
        </w:rPr>
      </w:pPr>
      <w:r>
        <w:rPr>
          <w:rFonts w:ascii="黑体" w:eastAsia="黑体" w:hAnsi="黑体" w:hint="eastAsia"/>
          <w:b/>
          <w:bCs/>
          <w:sz w:val="96"/>
          <w:szCs w:val="96"/>
        </w:rPr>
        <w:t>招</w:t>
      </w:r>
    </w:p>
    <w:p w:rsidR="00204343" w:rsidRDefault="00097F6B">
      <w:pPr>
        <w:jc w:val="center"/>
        <w:rPr>
          <w:rFonts w:ascii="黑体" w:eastAsia="黑体" w:hAnsi="黑体"/>
          <w:b/>
          <w:bCs/>
          <w:sz w:val="96"/>
          <w:szCs w:val="96"/>
        </w:rPr>
      </w:pPr>
      <w:r>
        <w:rPr>
          <w:rFonts w:ascii="黑体" w:eastAsia="黑体" w:hAnsi="黑体" w:hint="eastAsia"/>
          <w:b/>
          <w:bCs/>
          <w:sz w:val="96"/>
          <w:szCs w:val="96"/>
        </w:rPr>
        <w:t>标</w:t>
      </w:r>
    </w:p>
    <w:p w:rsidR="00204343" w:rsidRDefault="00097F6B">
      <w:pPr>
        <w:jc w:val="center"/>
        <w:rPr>
          <w:rFonts w:ascii="黑体" w:eastAsia="黑体" w:hAnsi="黑体"/>
          <w:b/>
          <w:bCs/>
          <w:sz w:val="96"/>
          <w:szCs w:val="96"/>
        </w:rPr>
      </w:pPr>
      <w:r>
        <w:rPr>
          <w:rFonts w:ascii="黑体" w:eastAsia="黑体" w:hAnsi="黑体" w:hint="eastAsia"/>
          <w:b/>
          <w:bCs/>
          <w:sz w:val="96"/>
          <w:szCs w:val="96"/>
        </w:rPr>
        <w:t>文</w:t>
      </w:r>
    </w:p>
    <w:p w:rsidR="00204343" w:rsidRDefault="00097F6B">
      <w:pPr>
        <w:jc w:val="center"/>
        <w:rPr>
          <w:rFonts w:ascii="黑体" w:eastAsia="黑体" w:hAnsi="黑体"/>
          <w:b/>
          <w:bCs/>
          <w:sz w:val="96"/>
          <w:szCs w:val="96"/>
        </w:rPr>
      </w:pPr>
      <w:r>
        <w:rPr>
          <w:rFonts w:ascii="黑体" w:eastAsia="黑体" w:hAnsi="黑体" w:hint="eastAsia"/>
          <w:b/>
          <w:bCs/>
          <w:sz w:val="96"/>
          <w:szCs w:val="96"/>
        </w:rPr>
        <w:t>件</w:t>
      </w:r>
    </w:p>
    <w:p w:rsidR="00204343" w:rsidRDefault="00204343">
      <w:pPr>
        <w:jc w:val="center"/>
        <w:rPr>
          <w:rFonts w:ascii="宋体" w:hAnsi="宋体"/>
          <w:b/>
          <w:bCs/>
          <w:sz w:val="84"/>
        </w:rPr>
      </w:pPr>
    </w:p>
    <w:p w:rsidR="00204343" w:rsidRDefault="00204343">
      <w:pPr>
        <w:jc w:val="center"/>
        <w:rPr>
          <w:rFonts w:ascii="宋体" w:hAnsi="宋体"/>
          <w:b/>
          <w:bCs/>
          <w:sz w:val="84"/>
        </w:rPr>
      </w:pPr>
    </w:p>
    <w:p w:rsidR="00204343" w:rsidRDefault="00097F6B">
      <w:pPr>
        <w:jc w:val="center"/>
      </w:pPr>
      <w:r>
        <w:rPr>
          <w:rFonts w:ascii="宋体" w:hAnsi="宋体" w:hint="eastAsia"/>
          <w:sz w:val="32"/>
        </w:rPr>
        <w:t>项目编号</w:t>
      </w:r>
      <w:r>
        <w:rPr>
          <w:rFonts w:ascii="宋体" w:hAnsi="宋体"/>
          <w:sz w:val="32"/>
        </w:rPr>
        <w:t>:</w:t>
      </w:r>
      <w:r>
        <w:rPr>
          <w:rFonts w:ascii="宋体" w:hAnsi="宋体" w:hint="eastAsia"/>
          <w:sz w:val="32"/>
        </w:rPr>
        <w:t>YXGYJT202406003</w:t>
      </w:r>
    </w:p>
    <w:p w:rsidR="00204343" w:rsidRDefault="00097F6B">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204343" w:rsidRDefault="00097F6B">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二四年</w:t>
      </w:r>
      <w:r>
        <w:rPr>
          <w:rFonts w:ascii="宋体" w:hAnsi="宋体" w:hint="eastAsia"/>
          <w:sz w:val="32"/>
        </w:rPr>
        <w:t>六</w:t>
      </w:r>
      <w:r>
        <w:rPr>
          <w:rFonts w:ascii="宋体" w:hAnsi="宋体" w:hint="eastAsia"/>
          <w:sz w:val="32"/>
        </w:rPr>
        <w:t>月</w:t>
      </w:r>
      <w:r w:rsidR="00577371">
        <w:rPr>
          <w:rFonts w:ascii="宋体" w:hAnsi="宋体" w:hint="eastAsia"/>
          <w:sz w:val="32"/>
        </w:rPr>
        <w:t>十四</w:t>
      </w:r>
      <w:r>
        <w:rPr>
          <w:rFonts w:ascii="宋体" w:hAnsi="宋体" w:hint="eastAsia"/>
          <w:sz w:val="32"/>
        </w:rPr>
        <w:t>日</w:t>
      </w:r>
    </w:p>
    <w:p w:rsidR="00204343" w:rsidRDefault="00204343">
      <w:pPr>
        <w:rPr>
          <w:rStyle w:val="af0"/>
        </w:rPr>
        <w:sectPr w:rsidR="00204343">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204343" w:rsidRDefault="00097F6B">
      <w:pPr>
        <w:jc w:val="center"/>
        <w:outlineLvl w:val="0"/>
        <w:rPr>
          <w:rFonts w:ascii="黑体" w:eastAsia="黑体" w:hAnsi="黑体"/>
          <w:sz w:val="28"/>
        </w:rPr>
      </w:pPr>
      <w:bookmarkStart w:id="0" w:name="OLE_LINK7"/>
      <w:bookmarkStart w:id="1" w:name="_Toc30211"/>
      <w:bookmarkStart w:id="2" w:name="_Toc5208"/>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204343" w:rsidRDefault="00097F6B">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w:t>
      </w:r>
      <w:r>
        <w:rPr>
          <w:rFonts w:ascii="宋体" w:hAnsi="宋体" w:hint="eastAsia"/>
          <w:bCs/>
          <w:sz w:val="24"/>
          <w:szCs w:val="24"/>
        </w:rPr>
        <w:t>门窗</w:t>
      </w:r>
      <w:r>
        <w:rPr>
          <w:rFonts w:ascii="宋体" w:hAnsi="宋体" w:hint="eastAsia"/>
          <w:bCs/>
          <w:sz w:val="24"/>
          <w:szCs w:val="24"/>
        </w:rPr>
        <w:t>（包安装）组织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204343">
        <w:tc>
          <w:tcPr>
            <w:tcW w:w="733" w:type="dxa"/>
            <w:noWrap/>
          </w:tcPr>
          <w:p w:rsidR="00204343" w:rsidRDefault="00097F6B">
            <w:pPr>
              <w:jc w:val="center"/>
              <w:rPr>
                <w:rFonts w:ascii="宋体" w:hAnsi="宋体"/>
                <w:bCs/>
                <w:sz w:val="24"/>
                <w:szCs w:val="24"/>
              </w:rPr>
            </w:pPr>
            <w:r>
              <w:rPr>
                <w:rFonts w:ascii="宋体" w:hAnsi="宋体" w:hint="eastAsia"/>
                <w:bCs/>
                <w:sz w:val="24"/>
                <w:szCs w:val="24"/>
              </w:rPr>
              <w:t>序号</w:t>
            </w:r>
          </w:p>
        </w:tc>
        <w:tc>
          <w:tcPr>
            <w:tcW w:w="9107" w:type="dxa"/>
            <w:noWrap/>
          </w:tcPr>
          <w:p w:rsidR="00204343" w:rsidRDefault="00097F6B">
            <w:pPr>
              <w:jc w:val="center"/>
              <w:rPr>
                <w:rFonts w:ascii="宋体" w:hAnsi="宋体"/>
                <w:bCs/>
                <w:sz w:val="24"/>
                <w:szCs w:val="24"/>
              </w:rPr>
            </w:pPr>
            <w:r>
              <w:rPr>
                <w:rFonts w:ascii="宋体" w:hAnsi="宋体" w:hint="eastAsia"/>
                <w:bCs/>
                <w:sz w:val="24"/>
                <w:szCs w:val="24"/>
              </w:rPr>
              <w:t>内容</w:t>
            </w:r>
          </w:p>
        </w:tc>
      </w:tr>
      <w:tr w:rsidR="00204343">
        <w:tc>
          <w:tcPr>
            <w:tcW w:w="733" w:type="dxa"/>
            <w:noWrap/>
            <w:vAlign w:val="center"/>
          </w:tcPr>
          <w:p w:rsidR="00204343" w:rsidRDefault="00097F6B">
            <w:pPr>
              <w:jc w:val="center"/>
              <w:rPr>
                <w:rFonts w:ascii="宋体" w:hAnsi="宋体"/>
                <w:bCs/>
                <w:sz w:val="24"/>
                <w:szCs w:val="24"/>
              </w:rPr>
            </w:pPr>
            <w:r>
              <w:rPr>
                <w:rFonts w:ascii="宋体" w:hAnsi="宋体"/>
                <w:bCs/>
                <w:sz w:val="24"/>
                <w:szCs w:val="24"/>
              </w:rPr>
              <w:t>1</w:t>
            </w:r>
          </w:p>
        </w:tc>
        <w:tc>
          <w:tcPr>
            <w:tcW w:w="9107" w:type="dxa"/>
            <w:noWrap/>
          </w:tcPr>
          <w:p w:rsidR="00204343" w:rsidRDefault="00097F6B">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204343" w:rsidRDefault="00097F6B">
            <w:pPr>
              <w:jc w:val="left"/>
              <w:rPr>
                <w:rFonts w:ascii="宋体" w:hAnsi="宋体"/>
                <w:bCs/>
                <w:sz w:val="24"/>
                <w:szCs w:val="24"/>
              </w:rPr>
            </w:pPr>
            <w:r>
              <w:rPr>
                <w:rFonts w:ascii="宋体" w:hAnsi="宋体" w:hint="eastAsia"/>
                <w:bCs/>
                <w:sz w:val="24"/>
                <w:szCs w:val="24"/>
              </w:rPr>
              <w:t>项目名称：</w:t>
            </w:r>
            <w:r>
              <w:rPr>
                <w:rFonts w:ascii="宋体" w:hAnsi="宋体" w:hint="eastAsia"/>
                <w:bCs/>
                <w:sz w:val="24"/>
                <w:szCs w:val="24"/>
              </w:rPr>
              <w:t>门窗</w:t>
            </w:r>
            <w:r>
              <w:rPr>
                <w:rFonts w:ascii="宋体" w:hAnsi="宋体" w:hint="eastAsia"/>
                <w:bCs/>
                <w:sz w:val="24"/>
                <w:szCs w:val="24"/>
              </w:rPr>
              <w:t>（包安装）采购</w:t>
            </w:r>
            <w:r>
              <w:rPr>
                <w:rFonts w:ascii="宋体" w:hAnsi="宋体" w:hint="eastAsia"/>
                <w:bCs/>
                <w:sz w:val="24"/>
                <w:szCs w:val="24"/>
              </w:rPr>
              <w:t xml:space="preserve">            </w:t>
            </w:r>
          </w:p>
          <w:p w:rsidR="00204343" w:rsidRDefault="00097F6B">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YXGYJT202406003</w:t>
            </w:r>
          </w:p>
          <w:p w:rsidR="00204343" w:rsidRDefault="00097F6B">
            <w:pPr>
              <w:jc w:val="left"/>
              <w:rPr>
                <w:rFonts w:ascii="宋体" w:hAnsi="宋体"/>
                <w:bCs/>
                <w:sz w:val="24"/>
                <w:szCs w:val="24"/>
              </w:rPr>
            </w:pPr>
            <w:r>
              <w:rPr>
                <w:rFonts w:ascii="宋体" w:hAnsi="宋体" w:hint="eastAsia"/>
                <w:bCs/>
                <w:sz w:val="24"/>
                <w:szCs w:val="24"/>
              </w:rPr>
              <w:t>评标方法：最低评标价法（集团网站公开招标）</w:t>
            </w:r>
          </w:p>
          <w:p w:rsidR="00204343" w:rsidRDefault="00097F6B">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12.5</w:t>
            </w:r>
            <w:r>
              <w:rPr>
                <w:rFonts w:ascii="宋体" w:hAnsi="宋体" w:hint="eastAsia"/>
                <w:bCs/>
                <w:sz w:val="24"/>
                <w:szCs w:val="24"/>
              </w:rPr>
              <w:t>万。</w:t>
            </w:r>
          </w:p>
        </w:tc>
      </w:tr>
      <w:tr w:rsidR="00204343">
        <w:tc>
          <w:tcPr>
            <w:tcW w:w="733" w:type="dxa"/>
            <w:vMerge w:val="restart"/>
            <w:noWrap/>
            <w:vAlign w:val="center"/>
          </w:tcPr>
          <w:p w:rsidR="00204343" w:rsidRDefault="00097F6B">
            <w:pPr>
              <w:pStyle w:val="af4"/>
              <w:jc w:val="center"/>
              <w:rPr>
                <w:lang w:val="zh-CN"/>
              </w:rPr>
            </w:pPr>
            <w:bookmarkStart w:id="5" w:name="OLE_LINK61" w:colFirst="1" w:colLast="1"/>
            <w:r>
              <w:rPr>
                <w:lang w:val="zh-CN"/>
              </w:rPr>
              <w:t>2</w:t>
            </w:r>
          </w:p>
        </w:tc>
        <w:tc>
          <w:tcPr>
            <w:tcW w:w="9107" w:type="dxa"/>
            <w:noWrap/>
          </w:tcPr>
          <w:p w:rsidR="00204343" w:rsidRDefault="00097F6B">
            <w:pPr>
              <w:pStyle w:val="af4"/>
              <w:rPr>
                <w:lang w:val="zh-CN"/>
              </w:rPr>
            </w:pPr>
            <w:r>
              <w:rPr>
                <w:rFonts w:hint="eastAsia"/>
                <w:lang w:val="zh-CN"/>
              </w:rPr>
              <w:t>2.1</w:t>
            </w:r>
            <w:r>
              <w:rPr>
                <w:rFonts w:hint="eastAsia"/>
                <w:lang w:val="zh-CN"/>
              </w:rPr>
              <w:t>投标人参加本次投标活动应具备下列资格条件：</w:t>
            </w:r>
          </w:p>
          <w:p w:rsidR="00204343" w:rsidRDefault="00097F6B">
            <w:pPr>
              <w:pStyle w:val="af4"/>
              <w:rPr>
                <w:lang w:val="zh-CN"/>
              </w:rPr>
            </w:pPr>
            <w:r>
              <w:rPr>
                <w:rFonts w:hint="eastAsia"/>
                <w:lang w:val="zh-CN"/>
              </w:rPr>
              <w:t>①具有独立承担民事责任的能力；</w:t>
            </w:r>
          </w:p>
          <w:p w:rsidR="00204343" w:rsidRDefault="00097F6B">
            <w:pPr>
              <w:pStyle w:val="af4"/>
              <w:rPr>
                <w:lang w:val="zh-CN"/>
              </w:rPr>
            </w:pPr>
            <w:r>
              <w:rPr>
                <w:rFonts w:hint="eastAsia"/>
                <w:lang w:val="zh-CN"/>
              </w:rPr>
              <w:t>②有依法缴纳税收和社会保障资金的良好记录；</w:t>
            </w:r>
          </w:p>
          <w:p w:rsidR="00204343" w:rsidRDefault="00097F6B">
            <w:pPr>
              <w:pStyle w:val="af4"/>
              <w:rPr>
                <w:lang w:val="zh-CN"/>
              </w:rPr>
            </w:pPr>
            <w:r>
              <w:rPr>
                <w:rFonts w:hint="eastAsia"/>
                <w:lang w:val="zh-CN"/>
              </w:rPr>
              <w:t>③具有履行合同所必需的设备和专业能力；</w:t>
            </w:r>
          </w:p>
          <w:p w:rsidR="00204343" w:rsidRDefault="00097F6B">
            <w:pPr>
              <w:pStyle w:val="af4"/>
              <w:rPr>
                <w:lang w:val="zh-CN"/>
              </w:rPr>
            </w:pPr>
            <w:r>
              <w:rPr>
                <w:rFonts w:hint="eastAsia"/>
                <w:lang w:val="zh-CN"/>
              </w:rPr>
              <w:t>④不接受联合体，不接受中标后分包；</w:t>
            </w:r>
          </w:p>
          <w:p w:rsidR="00204343" w:rsidRDefault="00097F6B">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204343">
        <w:trPr>
          <w:trHeight w:val="1607"/>
        </w:trPr>
        <w:tc>
          <w:tcPr>
            <w:tcW w:w="733" w:type="dxa"/>
            <w:vMerge/>
            <w:noWrap/>
            <w:vAlign w:val="center"/>
          </w:tcPr>
          <w:p w:rsidR="00204343" w:rsidRDefault="00204343">
            <w:pPr>
              <w:spacing w:line="240" w:lineRule="atLeast"/>
            </w:pPr>
          </w:p>
        </w:tc>
        <w:tc>
          <w:tcPr>
            <w:tcW w:w="9107" w:type="dxa"/>
            <w:noWrap/>
          </w:tcPr>
          <w:p w:rsidR="00204343" w:rsidRDefault="00097F6B">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204343" w:rsidRDefault="00097F6B">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204343" w:rsidRDefault="00097F6B">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204343">
        <w:trPr>
          <w:trHeight w:val="327"/>
        </w:trPr>
        <w:tc>
          <w:tcPr>
            <w:tcW w:w="733" w:type="dxa"/>
            <w:noWrap/>
            <w:vAlign w:val="center"/>
          </w:tcPr>
          <w:p w:rsidR="00204343" w:rsidRDefault="00097F6B">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204343" w:rsidRDefault="00097F6B">
            <w:pPr>
              <w:pStyle w:val="af4"/>
              <w:rPr>
                <w:rFonts w:hAnsi="宋体"/>
                <w:bCs/>
                <w:szCs w:val="24"/>
                <w:lang w:val="zh-CN"/>
              </w:rPr>
            </w:pPr>
            <w:r>
              <w:rPr>
                <w:rFonts w:hAnsi="宋体" w:hint="eastAsia"/>
                <w:bCs/>
                <w:szCs w:val="24"/>
                <w:lang w:val="zh-CN"/>
              </w:rPr>
              <w:t>集中考察或答疑：无。</w:t>
            </w:r>
          </w:p>
        </w:tc>
      </w:tr>
      <w:tr w:rsidR="00204343">
        <w:trPr>
          <w:trHeight w:val="683"/>
        </w:trPr>
        <w:tc>
          <w:tcPr>
            <w:tcW w:w="733" w:type="dxa"/>
            <w:noWrap/>
            <w:vAlign w:val="center"/>
          </w:tcPr>
          <w:p w:rsidR="00204343" w:rsidRDefault="00097F6B">
            <w:pPr>
              <w:jc w:val="center"/>
              <w:rPr>
                <w:rFonts w:ascii="宋体" w:hAnsi="宋体"/>
                <w:bCs/>
                <w:sz w:val="24"/>
                <w:szCs w:val="24"/>
              </w:rPr>
            </w:pPr>
            <w:r>
              <w:rPr>
                <w:rFonts w:ascii="宋体" w:hAnsi="宋体" w:hint="eastAsia"/>
                <w:bCs/>
                <w:sz w:val="24"/>
                <w:szCs w:val="24"/>
              </w:rPr>
              <w:t>4</w:t>
            </w:r>
          </w:p>
        </w:tc>
        <w:tc>
          <w:tcPr>
            <w:tcW w:w="9107" w:type="dxa"/>
            <w:noWrap/>
          </w:tcPr>
          <w:p w:rsidR="00204343" w:rsidRDefault="00097F6B">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3</w:t>
            </w:r>
            <w:r>
              <w:rPr>
                <w:rFonts w:ascii="宋体" w:hAnsi="宋体" w:hint="eastAsia"/>
                <w:bCs/>
                <w:sz w:val="24"/>
                <w:szCs w:val="21"/>
              </w:rPr>
              <w:t>份（一正两副，需装订后密封，否则投标文件无效）</w:t>
            </w:r>
          </w:p>
          <w:p w:rsidR="00204343" w:rsidRDefault="00097F6B">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204343">
        <w:tc>
          <w:tcPr>
            <w:tcW w:w="733" w:type="dxa"/>
            <w:noWrap/>
            <w:vAlign w:val="center"/>
          </w:tcPr>
          <w:p w:rsidR="00204343" w:rsidRDefault="00097F6B">
            <w:pPr>
              <w:jc w:val="center"/>
              <w:rPr>
                <w:rFonts w:ascii="宋体" w:hAnsi="宋体"/>
                <w:bCs/>
                <w:sz w:val="24"/>
                <w:szCs w:val="24"/>
              </w:rPr>
            </w:pPr>
            <w:r>
              <w:rPr>
                <w:rFonts w:ascii="宋体" w:hAnsi="宋体" w:hint="eastAsia"/>
                <w:bCs/>
                <w:sz w:val="24"/>
                <w:szCs w:val="24"/>
              </w:rPr>
              <w:t>5</w:t>
            </w:r>
          </w:p>
        </w:tc>
        <w:tc>
          <w:tcPr>
            <w:tcW w:w="9107" w:type="dxa"/>
            <w:noWrap/>
          </w:tcPr>
          <w:p w:rsidR="00204343" w:rsidRDefault="00097F6B">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204343">
        <w:trPr>
          <w:trHeight w:val="1044"/>
        </w:trPr>
        <w:tc>
          <w:tcPr>
            <w:tcW w:w="733" w:type="dxa"/>
            <w:noWrap/>
            <w:vAlign w:val="center"/>
          </w:tcPr>
          <w:p w:rsidR="00204343" w:rsidRDefault="00097F6B">
            <w:pPr>
              <w:jc w:val="center"/>
              <w:rPr>
                <w:rFonts w:ascii="宋体" w:hAnsi="宋体"/>
                <w:bCs/>
                <w:sz w:val="24"/>
                <w:szCs w:val="24"/>
              </w:rPr>
            </w:pPr>
            <w:r>
              <w:rPr>
                <w:rFonts w:ascii="宋体" w:hAnsi="宋体" w:hint="eastAsia"/>
                <w:bCs/>
                <w:sz w:val="24"/>
                <w:szCs w:val="24"/>
              </w:rPr>
              <w:t>6</w:t>
            </w:r>
          </w:p>
        </w:tc>
        <w:tc>
          <w:tcPr>
            <w:tcW w:w="9107" w:type="dxa"/>
            <w:noWrap/>
          </w:tcPr>
          <w:p w:rsidR="00204343" w:rsidRDefault="00097F6B">
            <w:pPr>
              <w:pStyle w:val="af4"/>
              <w:rPr>
                <w:rFonts w:hAnsi="宋体"/>
                <w:bCs/>
                <w:kern w:val="2"/>
              </w:rPr>
            </w:pPr>
            <w:bookmarkStart w:id="6" w:name="OLE_LINK49"/>
            <w:bookmarkStart w:id="7" w:name="OLE_LINK138"/>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w:t>
            </w:r>
            <w:r>
              <w:rPr>
                <w:rFonts w:hint="eastAsia"/>
                <w:shd w:val="clear" w:color="auto" w:fill="FFFF00"/>
              </w:rPr>
              <w:t>6</w:t>
            </w:r>
            <w:r>
              <w:rPr>
                <w:rFonts w:hint="eastAsia"/>
                <w:shd w:val="clear" w:color="auto" w:fill="FFFF00"/>
              </w:rPr>
              <w:t>月</w:t>
            </w:r>
            <w:r w:rsidR="00577371">
              <w:rPr>
                <w:rFonts w:hint="eastAsia"/>
                <w:shd w:val="clear" w:color="auto" w:fill="FFFF00"/>
              </w:rPr>
              <w:t>14</w:t>
            </w:r>
            <w:r>
              <w:rPr>
                <w:rFonts w:hint="eastAsia"/>
                <w:shd w:val="clear" w:color="auto" w:fill="FFFF00"/>
              </w:rPr>
              <w:t>日</w:t>
            </w:r>
            <w:r>
              <w:rPr>
                <w:shd w:val="clear" w:color="auto" w:fill="FFFF00"/>
              </w:rPr>
              <w:t>17</w:t>
            </w:r>
            <w:r>
              <w:rPr>
                <w:rFonts w:hint="eastAsia"/>
                <w:shd w:val="clear" w:color="auto" w:fill="FFFF00"/>
              </w:rPr>
              <w:t>：</w:t>
            </w:r>
            <w:r>
              <w:rPr>
                <w:rFonts w:hint="eastAsia"/>
                <w:shd w:val="clear" w:color="auto" w:fill="FFFF00"/>
              </w:rPr>
              <w:t>0</w:t>
            </w:r>
            <w:r>
              <w:rPr>
                <w:shd w:val="clear" w:color="auto" w:fill="FFFF00"/>
              </w:rPr>
              <w:t>0</w:t>
            </w:r>
            <w:r>
              <w:rPr>
                <w:rFonts w:hint="eastAsia"/>
                <w:shd w:val="clear" w:color="auto" w:fill="FFFF00"/>
              </w:rPr>
              <w:t>至</w:t>
            </w:r>
            <w:r>
              <w:rPr>
                <w:rFonts w:hint="eastAsia"/>
                <w:shd w:val="clear" w:color="auto" w:fill="FFFF00"/>
              </w:rPr>
              <w:t>2</w:t>
            </w:r>
            <w:r>
              <w:rPr>
                <w:shd w:val="clear" w:color="auto" w:fill="FFFF00"/>
              </w:rPr>
              <w:t>024</w:t>
            </w:r>
            <w:r>
              <w:rPr>
                <w:rFonts w:hint="eastAsia"/>
                <w:shd w:val="clear" w:color="auto" w:fill="FFFF00"/>
              </w:rPr>
              <w:t>年</w:t>
            </w:r>
            <w:r>
              <w:rPr>
                <w:rFonts w:hint="eastAsia"/>
                <w:shd w:val="clear" w:color="auto" w:fill="FFFF00"/>
              </w:rPr>
              <w:t>6</w:t>
            </w:r>
            <w:r>
              <w:rPr>
                <w:rFonts w:hint="eastAsia"/>
                <w:shd w:val="clear" w:color="auto" w:fill="FFFF00"/>
              </w:rPr>
              <w:t>月</w:t>
            </w:r>
            <w:r>
              <w:rPr>
                <w:rFonts w:hint="eastAsia"/>
                <w:shd w:val="clear" w:color="auto" w:fill="FFFF00"/>
              </w:rPr>
              <w:t xml:space="preserve"> </w:t>
            </w:r>
            <w:r w:rsidR="00577371">
              <w:rPr>
                <w:rFonts w:hint="eastAsia"/>
                <w:shd w:val="clear" w:color="auto" w:fill="FFFF00"/>
              </w:rPr>
              <w:t>21</w:t>
            </w:r>
            <w:r>
              <w:rPr>
                <w:rFonts w:hint="eastAsia"/>
                <w:shd w:val="clear" w:color="auto" w:fill="FFFF00"/>
              </w:rPr>
              <w:t>日</w:t>
            </w:r>
            <w:r>
              <w:rPr>
                <w:rFonts w:hint="eastAsia"/>
                <w:shd w:val="clear" w:color="auto" w:fill="FFFF00"/>
              </w:rPr>
              <w:t>1</w:t>
            </w:r>
            <w:r w:rsidR="00577371">
              <w:rPr>
                <w:rFonts w:hint="eastAsia"/>
                <w:shd w:val="clear" w:color="auto" w:fill="FFFF00"/>
              </w:rPr>
              <w:t>4</w:t>
            </w:r>
            <w:r>
              <w:rPr>
                <w:rFonts w:hint="eastAsia"/>
                <w:shd w:val="clear" w:color="auto" w:fill="FFFF00"/>
              </w:rPr>
              <w:t>：</w:t>
            </w:r>
            <w:r w:rsidR="00577371">
              <w:rPr>
                <w:rFonts w:hint="eastAsia"/>
                <w:shd w:val="clear" w:color="auto" w:fill="FFFF00"/>
              </w:rPr>
              <w:t>5</w:t>
            </w:r>
            <w:r>
              <w:rPr>
                <w:shd w:val="clear" w:color="auto" w:fill="FFFF00"/>
              </w:rPr>
              <w:t>0</w:t>
            </w:r>
            <w:r>
              <w:rPr>
                <w:rFonts w:hint="eastAsia"/>
                <w:shd w:val="clear" w:color="auto" w:fill="FFFF00"/>
              </w:rPr>
              <w:t>间</w:t>
            </w:r>
            <w:r>
              <w:rPr>
                <w:rFonts w:hint="eastAsia"/>
              </w:rPr>
              <w:t>须交纳投标保证金</w:t>
            </w:r>
            <w:r>
              <w:rPr>
                <w:rFonts w:hint="eastAsia"/>
                <w:b/>
                <w:u w:val="single"/>
              </w:rPr>
              <w:t>贰</w:t>
            </w:r>
            <w:r>
              <w:rPr>
                <w:rFonts w:hint="eastAsia"/>
                <w:b/>
                <w:u w:val="single"/>
              </w:rPr>
              <w:t>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04343">
              <w:trPr>
                <w:trHeight w:val="679"/>
                <w:jc w:val="center"/>
              </w:trPr>
              <w:tc>
                <w:tcPr>
                  <w:tcW w:w="1704" w:type="dxa"/>
                  <w:noWrap/>
                  <w:vAlign w:val="center"/>
                </w:tcPr>
                <w:p w:rsidR="00204343" w:rsidRDefault="00097F6B">
                  <w:pPr>
                    <w:jc w:val="center"/>
                    <w:rPr>
                      <w:rFonts w:hAnsi="宋体"/>
                      <w:bCs/>
                      <w:szCs w:val="21"/>
                      <w:lang w:val="zh-CN"/>
                    </w:rPr>
                  </w:pPr>
                  <w:r>
                    <w:rPr>
                      <w:rFonts w:hint="eastAsia"/>
                      <w:szCs w:val="21"/>
                    </w:rPr>
                    <w:t>交纳投标保证金账户名称</w:t>
                  </w:r>
                </w:p>
              </w:tc>
              <w:tc>
                <w:tcPr>
                  <w:tcW w:w="3349" w:type="dxa"/>
                  <w:noWrap/>
                  <w:vAlign w:val="center"/>
                </w:tcPr>
                <w:p w:rsidR="00204343" w:rsidRDefault="00097F6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04343" w:rsidRDefault="00097F6B">
                  <w:pPr>
                    <w:jc w:val="center"/>
                    <w:rPr>
                      <w:rFonts w:hAnsi="宋体"/>
                      <w:bCs/>
                      <w:szCs w:val="21"/>
                      <w:lang w:val="zh-CN"/>
                    </w:rPr>
                  </w:pPr>
                  <w:r>
                    <w:rPr>
                      <w:rFonts w:hAnsi="宋体" w:hint="eastAsia"/>
                      <w:bCs/>
                      <w:szCs w:val="21"/>
                      <w:lang w:val="zh-CN"/>
                    </w:rPr>
                    <w:t>交纳</w:t>
                  </w:r>
                </w:p>
                <w:p w:rsidR="00204343" w:rsidRDefault="00097F6B">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04343" w:rsidRDefault="00097F6B">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204343">
              <w:trPr>
                <w:trHeight w:val="283"/>
                <w:jc w:val="center"/>
              </w:trPr>
              <w:tc>
                <w:tcPr>
                  <w:tcW w:w="1704" w:type="dxa"/>
                  <w:noWrap/>
                  <w:vAlign w:val="center"/>
                </w:tcPr>
                <w:p w:rsidR="00204343" w:rsidRDefault="00097F6B">
                  <w:pPr>
                    <w:jc w:val="center"/>
                    <w:rPr>
                      <w:szCs w:val="21"/>
                    </w:rPr>
                  </w:pPr>
                  <w:r>
                    <w:rPr>
                      <w:rFonts w:hAnsi="宋体" w:hint="eastAsia"/>
                      <w:bCs/>
                      <w:szCs w:val="21"/>
                      <w:lang w:val="zh-CN"/>
                    </w:rPr>
                    <w:t>开户银行</w:t>
                  </w:r>
                </w:p>
              </w:tc>
              <w:tc>
                <w:tcPr>
                  <w:tcW w:w="3349" w:type="dxa"/>
                  <w:noWrap/>
                  <w:vAlign w:val="center"/>
                </w:tcPr>
                <w:p w:rsidR="00204343" w:rsidRDefault="00097F6B">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04343" w:rsidRDefault="00204343">
                  <w:pPr>
                    <w:jc w:val="center"/>
                    <w:rPr>
                      <w:rFonts w:hAnsi="宋体"/>
                      <w:bCs/>
                      <w:szCs w:val="21"/>
                      <w:lang w:val="zh-CN"/>
                    </w:rPr>
                  </w:pPr>
                </w:p>
              </w:tc>
              <w:tc>
                <w:tcPr>
                  <w:tcW w:w="2663" w:type="dxa"/>
                  <w:vMerge/>
                  <w:noWrap/>
                  <w:vAlign w:val="center"/>
                </w:tcPr>
                <w:p w:rsidR="00204343" w:rsidRDefault="00204343">
                  <w:pPr>
                    <w:jc w:val="center"/>
                    <w:rPr>
                      <w:szCs w:val="21"/>
                    </w:rPr>
                  </w:pPr>
                </w:p>
              </w:tc>
            </w:tr>
            <w:tr w:rsidR="00204343">
              <w:trPr>
                <w:trHeight w:val="283"/>
                <w:jc w:val="center"/>
              </w:trPr>
              <w:tc>
                <w:tcPr>
                  <w:tcW w:w="1704" w:type="dxa"/>
                  <w:noWrap/>
                  <w:vAlign w:val="center"/>
                </w:tcPr>
                <w:p w:rsidR="00204343" w:rsidRDefault="00097F6B">
                  <w:pPr>
                    <w:jc w:val="center"/>
                    <w:rPr>
                      <w:szCs w:val="21"/>
                    </w:rPr>
                  </w:pPr>
                  <w:r>
                    <w:rPr>
                      <w:rFonts w:hAnsi="宋体" w:hint="eastAsia"/>
                      <w:bCs/>
                      <w:szCs w:val="21"/>
                      <w:lang w:val="zh-CN"/>
                    </w:rPr>
                    <w:t>账号</w:t>
                  </w:r>
                </w:p>
              </w:tc>
              <w:tc>
                <w:tcPr>
                  <w:tcW w:w="3349" w:type="dxa"/>
                  <w:noWrap/>
                  <w:vAlign w:val="center"/>
                </w:tcPr>
                <w:p w:rsidR="00204343" w:rsidRDefault="00577371">
                  <w:pPr>
                    <w:jc w:val="center"/>
                    <w:rPr>
                      <w:rFonts w:ascii="宋体" w:hAnsi="宋体"/>
                      <w:bCs/>
                      <w:sz w:val="24"/>
                      <w:szCs w:val="21"/>
                    </w:rPr>
                  </w:pPr>
                  <w:r w:rsidRPr="00577371">
                    <w:rPr>
                      <w:rFonts w:ascii="宋体" w:hAnsi="宋体"/>
                      <w:bCs/>
                      <w:sz w:val="24"/>
                      <w:szCs w:val="21"/>
                    </w:rPr>
                    <w:t>51610188000236181</w:t>
                  </w:r>
                </w:p>
              </w:tc>
              <w:tc>
                <w:tcPr>
                  <w:tcW w:w="1084" w:type="dxa"/>
                  <w:vMerge/>
                  <w:noWrap/>
                  <w:vAlign w:val="center"/>
                </w:tcPr>
                <w:p w:rsidR="00204343" w:rsidRDefault="00204343">
                  <w:pPr>
                    <w:jc w:val="center"/>
                    <w:rPr>
                      <w:rFonts w:hAnsi="宋体"/>
                      <w:bCs/>
                      <w:szCs w:val="21"/>
                      <w:lang w:val="zh-CN"/>
                    </w:rPr>
                  </w:pPr>
                </w:p>
              </w:tc>
              <w:tc>
                <w:tcPr>
                  <w:tcW w:w="2663" w:type="dxa"/>
                  <w:vMerge/>
                  <w:noWrap/>
                  <w:vAlign w:val="center"/>
                </w:tcPr>
                <w:p w:rsidR="00204343" w:rsidRDefault="00204343">
                  <w:pPr>
                    <w:jc w:val="center"/>
                    <w:rPr>
                      <w:szCs w:val="21"/>
                    </w:rPr>
                  </w:pPr>
                </w:p>
              </w:tc>
            </w:tr>
          </w:tbl>
          <w:p w:rsidR="00204343" w:rsidRDefault="00097F6B">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204343">
        <w:tc>
          <w:tcPr>
            <w:tcW w:w="733" w:type="dxa"/>
            <w:noWrap/>
            <w:vAlign w:val="center"/>
          </w:tcPr>
          <w:p w:rsidR="00204343" w:rsidRDefault="00097F6B">
            <w:pPr>
              <w:jc w:val="center"/>
              <w:rPr>
                <w:rFonts w:ascii="宋体" w:hAnsi="宋体"/>
                <w:bCs/>
                <w:sz w:val="24"/>
                <w:szCs w:val="24"/>
              </w:rPr>
            </w:pPr>
            <w:r>
              <w:rPr>
                <w:rFonts w:ascii="宋体" w:hAnsi="宋体" w:hint="eastAsia"/>
                <w:bCs/>
                <w:sz w:val="24"/>
                <w:szCs w:val="24"/>
              </w:rPr>
              <w:t>7</w:t>
            </w:r>
          </w:p>
        </w:tc>
        <w:tc>
          <w:tcPr>
            <w:tcW w:w="9107" w:type="dxa"/>
            <w:noWrap/>
          </w:tcPr>
          <w:p w:rsidR="00204343" w:rsidRDefault="00097F6B">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6</w:t>
            </w:r>
            <w:r>
              <w:rPr>
                <w:rFonts w:ascii="宋体" w:hAnsi="宋体" w:hint="eastAsia"/>
                <w:bCs/>
                <w:sz w:val="24"/>
                <w:szCs w:val="21"/>
              </w:rPr>
              <w:t>月</w:t>
            </w:r>
            <w:r>
              <w:rPr>
                <w:rFonts w:ascii="宋体" w:hAnsi="宋体" w:hint="eastAsia"/>
                <w:bCs/>
                <w:sz w:val="24"/>
                <w:szCs w:val="21"/>
              </w:rPr>
              <w:t xml:space="preserve"> </w:t>
            </w:r>
            <w:r w:rsidR="00577371">
              <w:rPr>
                <w:rFonts w:ascii="宋体" w:hAnsi="宋体" w:hint="eastAsia"/>
                <w:bCs/>
                <w:sz w:val="24"/>
                <w:szCs w:val="21"/>
              </w:rPr>
              <w:t>21</w:t>
            </w:r>
            <w:r>
              <w:rPr>
                <w:rFonts w:ascii="宋体" w:hAnsi="宋体" w:hint="eastAsia"/>
                <w:bCs/>
                <w:sz w:val="24"/>
                <w:szCs w:val="21"/>
              </w:rPr>
              <w:t>日</w:t>
            </w:r>
            <w:r w:rsidR="00577371">
              <w:rPr>
                <w:rFonts w:ascii="宋体" w:hAnsi="宋体" w:hint="eastAsia"/>
                <w:bCs/>
                <w:sz w:val="24"/>
                <w:szCs w:val="21"/>
              </w:rPr>
              <w:t>15</w:t>
            </w:r>
            <w:r>
              <w:rPr>
                <w:rFonts w:ascii="宋体" w:hAnsi="宋体" w:hint="eastAsia"/>
                <w:bCs/>
                <w:sz w:val="24"/>
                <w:szCs w:val="21"/>
              </w:rPr>
              <w:t>:</w:t>
            </w:r>
            <w:r w:rsidR="00577371">
              <w:rPr>
                <w:rFonts w:ascii="宋体" w:hAnsi="宋体" w:hint="eastAsia"/>
                <w:bCs/>
                <w:sz w:val="24"/>
                <w:szCs w:val="21"/>
              </w:rPr>
              <w:t>0</w:t>
            </w:r>
            <w:r>
              <w:rPr>
                <w:rFonts w:ascii="宋体" w:hAnsi="宋体" w:hint="eastAsia"/>
                <w:bCs/>
                <w:sz w:val="24"/>
                <w:szCs w:val="21"/>
              </w:rPr>
              <w:t xml:space="preserve">0 </w:t>
            </w:r>
          </w:p>
          <w:p w:rsidR="00204343" w:rsidRDefault="00097F6B">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204343" w:rsidRDefault="00097F6B">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204343">
        <w:trPr>
          <w:trHeight w:val="1147"/>
        </w:trPr>
        <w:tc>
          <w:tcPr>
            <w:tcW w:w="733" w:type="dxa"/>
            <w:noWrap/>
            <w:vAlign w:val="center"/>
          </w:tcPr>
          <w:p w:rsidR="00204343" w:rsidRDefault="00097F6B">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204343" w:rsidRDefault="00097F6B">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204343" w:rsidRDefault="00097F6B">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吴</w:t>
            </w:r>
            <w:r>
              <w:rPr>
                <w:rFonts w:ascii="宋体" w:hAnsi="宋体" w:hint="eastAsia"/>
                <w:bCs/>
                <w:sz w:val="24"/>
                <w:szCs w:val="21"/>
              </w:rPr>
              <w:t>先生，应先生</w:t>
            </w:r>
          </w:p>
          <w:p w:rsidR="00204343" w:rsidRDefault="00097F6B">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0510-80718885</w:t>
            </w:r>
            <w:r>
              <w:rPr>
                <w:rFonts w:ascii="宋体" w:hAnsi="宋体" w:hint="eastAsia"/>
                <w:bCs/>
                <w:sz w:val="24"/>
                <w:szCs w:val="21"/>
              </w:rPr>
              <w:t>，</w:t>
            </w:r>
            <w:r>
              <w:rPr>
                <w:rFonts w:ascii="宋体" w:hAnsi="宋体" w:hint="eastAsia"/>
                <w:bCs/>
                <w:sz w:val="24"/>
                <w:szCs w:val="21"/>
              </w:rPr>
              <w:t>0510-87117379</w:t>
            </w:r>
          </w:p>
          <w:p w:rsidR="00204343" w:rsidRDefault="00097F6B">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204343" w:rsidRDefault="00097F6B">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204343">
        <w:trPr>
          <w:trHeight w:val="1147"/>
        </w:trPr>
        <w:tc>
          <w:tcPr>
            <w:tcW w:w="733" w:type="dxa"/>
            <w:noWrap/>
            <w:vAlign w:val="center"/>
          </w:tcPr>
          <w:p w:rsidR="00204343" w:rsidRDefault="00097F6B">
            <w:pPr>
              <w:jc w:val="center"/>
              <w:rPr>
                <w:rFonts w:ascii="宋体" w:hAnsi="宋体"/>
                <w:bCs/>
                <w:sz w:val="24"/>
                <w:szCs w:val="24"/>
              </w:rPr>
            </w:pPr>
            <w:bookmarkStart w:id="9" w:name="OLE_LINK6"/>
            <w:bookmarkStart w:id="10" w:name="_Toc29543"/>
            <w:bookmarkStart w:id="11" w:name="_Toc20935"/>
            <w:r>
              <w:rPr>
                <w:rFonts w:ascii="宋体" w:hAnsi="宋体" w:hint="eastAsia"/>
                <w:bCs/>
                <w:sz w:val="24"/>
                <w:szCs w:val="24"/>
              </w:rPr>
              <w:t>9</w:t>
            </w:r>
          </w:p>
        </w:tc>
        <w:tc>
          <w:tcPr>
            <w:tcW w:w="9107" w:type="dxa"/>
            <w:noWrap/>
          </w:tcPr>
          <w:p w:rsidR="00204343" w:rsidRDefault="00097F6B">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04343">
              <w:trPr>
                <w:trHeight w:val="376"/>
                <w:jc w:val="center"/>
              </w:trPr>
              <w:tc>
                <w:tcPr>
                  <w:tcW w:w="1704" w:type="dxa"/>
                  <w:vAlign w:val="center"/>
                </w:tcPr>
                <w:p w:rsidR="00204343" w:rsidRDefault="00097F6B">
                  <w:pPr>
                    <w:rPr>
                      <w:szCs w:val="22"/>
                      <w:lang w:val="zh-CN"/>
                    </w:rPr>
                  </w:pPr>
                  <w:r>
                    <w:rPr>
                      <w:rFonts w:hint="eastAsia"/>
                      <w:szCs w:val="22"/>
                    </w:rPr>
                    <w:t>交纳履约保证金账户名称</w:t>
                  </w:r>
                </w:p>
              </w:tc>
              <w:tc>
                <w:tcPr>
                  <w:tcW w:w="3349" w:type="dxa"/>
                  <w:vAlign w:val="center"/>
                </w:tcPr>
                <w:p w:rsidR="00204343" w:rsidRDefault="00097F6B">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204343" w:rsidRDefault="00097F6B">
                  <w:pPr>
                    <w:jc w:val="center"/>
                    <w:rPr>
                      <w:rFonts w:hAnsi="宋体"/>
                      <w:bCs/>
                      <w:szCs w:val="21"/>
                      <w:lang w:val="zh-CN"/>
                    </w:rPr>
                  </w:pPr>
                  <w:r>
                    <w:rPr>
                      <w:rFonts w:hint="eastAsia"/>
                      <w:szCs w:val="22"/>
                      <w:lang w:val="zh-CN"/>
                    </w:rPr>
                    <w:t>交</w:t>
                  </w:r>
                  <w:r>
                    <w:rPr>
                      <w:rFonts w:hAnsi="宋体" w:hint="eastAsia"/>
                      <w:bCs/>
                      <w:szCs w:val="21"/>
                      <w:lang w:val="zh-CN"/>
                    </w:rPr>
                    <w:t>纳</w:t>
                  </w:r>
                </w:p>
                <w:p w:rsidR="00204343" w:rsidRDefault="00097F6B">
                  <w:pPr>
                    <w:jc w:val="center"/>
                    <w:rPr>
                      <w:szCs w:val="22"/>
                      <w:lang w:val="zh-CN"/>
                    </w:rPr>
                  </w:pPr>
                  <w:r>
                    <w:rPr>
                      <w:rFonts w:hAnsi="宋体" w:hint="eastAsia"/>
                      <w:bCs/>
                      <w:szCs w:val="21"/>
                      <w:lang w:val="zh-CN"/>
                    </w:rPr>
                    <w:t>形式</w:t>
                  </w:r>
                </w:p>
              </w:tc>
              <w:tc>
                <w:tcPr>
                  <w:tcW w:w="2663" w:type="dxa"/>
                  <w:vMerge w:val="restart"/>
                  <w:vAlign w:val="center"/>
                </w:tcPr>
                <w:p w:rsidR="00204343" w:rsidRDefault="00097F6B">
                  <w:pPr>
                    <w:rPr>
                      <w:szCs w:val="22"/>
                      <w:lang w:val="zh-CN"/>
                    </w:rPr>
                  </w:pPr>
                  <w:r>
                    <w:rPr>
                      <w:rFonts w:hint="eastAsia"/>
                      <w:szCs w:val="21"/>
                    </w:rPr>
                    <w:t>履约保证金的交纳形式限于电汇、转账、本票、银行汇票、银行保函（不接受其他形式的</w:t>
                  </w:r>
                  <w:r w:rsidR="00577371">
                    <w:rPr>
                      <w:rFonts w:hint="eastAsia"/>
                      <w:szCs w:val="21"/>
                    </w:rPr>
                    <w:t>履约</w:t>
                  </w:r>
                  <w:r>
                    <w:rPr>
                      <w:rFonts w:hint="eastAsia"/>
                      <w:szCs w:val="21"/>
                    </w:rPr>
                    <w:t>保证金）</w:t>
                  </w:r>
                </w:p>
              </w:tc>
            </w:tr>
            <w:tr w:rsidR="00204343">
              <w:trPr>
                <w:trHeight w:val="366"/>
                <w:jc w:val="center"/>
              </w:trPr>
              <w:tc>
                <w:tcPr>
                  <w:tcW w:w="1704" w:type="dxa"/>
                  <w:vAlign w:val="center"/>
                </w:tcPr>
                <w:p w:rsidR="00204343" w:rsidRDefault="00097F6B">
                  <w:pPr>
                    <w:rPr>
                      <w:szCs w:val="22"/>
                      <w:lang w:val="zh-CN"/>
                    </w:rPr>
                  </w:pPr>
                  <w:r>
                    <w:rPr>
                      <w:rFonts w:hint="eastAsia"/>
                      <w:szCs w:val="22"/>
                      <w:lang w:val="zh-CN"/>
                    </w:rPr>
                    <w:t>开户银行</w:t>
                  </w:r>
                </w:p>
              </w:tc>
              <w:tc>
                <w:tcPr>
                  <w:tcW w:w="3349" w:type="dxa"/>
                  <w:vAlign w:val="center"/>
                </w:tcPr>
                <w:p w:rsidR="00204343" w:rsidRDefault="00097F6B">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204343" w:rsidRDefault="00204343">
                  <w:pPr>
                    <w:jc w:val="center"/>
                    <w:rPr>
                      <w:rFonts w:ascii="宋体" w:hAnsi="宋体" w:cs="宋体"/>
                      <w:b/>
                      <w:bCs/>
                      <w:sz w:val="24"/>
                      <w:szCs w:val="24"/>
                      <w:lang w:val="zh-CN"/>
                    </w:rPr>
                  </w:pPr>
                </w:p>
              </w:tc>
              <w:tc>
                <w:tcPr>
                  <w:tcW w:w="2663" w:type="dxa"/>
                  <w:vMerge/>
                  <w:vAlign w:val="center"/>
                </w:tcPr>
                <w:p w:rsidR="00204343" w:rsidRDefault="00204343">
                  <w:pPr>
                    <w:jc w:val="center"/>
                    <w:rPr>
                      <w:rFonts w:ascii="宋体" w:hAnsi="宋体" w:cs="宋体"/>
                      <w:b/>
                      <w:bCs/>
                      <w:sz w:val="24"/>
                      <w:szCs w:val="24"/>
                      <w:lang w:val="zh-CN"/>
                    </w:rPr>
                  </w:pPr>
                </w:p>
              </w:tc>
            </w:tr>
            <w:tr w:rsidR="00204343">
              <w:trPr>
                <w:trHeight w:val="90"/>
                <w:jc w:val="center"/>
              </w:trPr>
              <w:tc>
                <w:tcPr>
                  <w:tcW w:w="1704" w:type="dxa"/>
                  <w:vAlign w:val="center"/>
                </w:tcPr>
                <w:p w:rsidR="00204343" w:rsidRDefault="00097F6B">
                  <w:pPr>
                    <w:rPr>
                      <w:szCs w:val="22"/>
                      <w:lang w:val="zh-CN"/>
                    </w:rPr>
                  </w:pPr>
                  <w:r>
                    <w:rPr>
                      <w:rFonts w:hint="eastAsia"/>
                      <w:szCs w:val="22"/>
                      <w:lang w:val="zh-CN"/>
                    </w:rPr>
                    <w:t>账号</w:t>
                  </w:r>
                </w:p>
              </w:tc>
              <w:tc>
                <w:tcPr>
                  <w:tcW w:w="3349" w:type="dxa"/>
                  <w:vAlign w:val="center"/>
                </w:tcPr>
                <w:p w:rsidR="00204343" w:rsidRDefault="00097F6B">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204343" w:rsidRDefault="00204343">
                  <w:pPr>
                    <w:jc w:val="center"/>
                    <w:rPr>
                      <w:rFonts w:ascii="宋体" w:hAnsi="宋体" w:cs="宋体"/>
                      <w:b/>
                      <w:bCs/>
                      <w:sz w:val="24"/>
                      <w:szCs w:val="24"/>
                      <w:lang w:val="zh-CN"/>
                    </w:rPr>
                  </w:pPr>
                </w:p>
              </w:tc>
              <w:tc>
                <w:tcPr>
                  <w:tcW w:w="2663" w:type="dxa"/>
                  <w:vMerge/>
                  <w:vAlign w:val="center"/>
                </w:tcPr>
                <w:p w:rsidR="00204343" w:rsidRDefault="00204343">
                  <w:pPr>
                    <w:jc w:val="center"/>
                    <w:rPr>
                      <w:rFonts w:ascii="宋体" w:hAnsi="宋体" w:cs="宋体"/>
                      <w:b/>
                      <w:bCs/>
                      <w:sz w:val="24"/>
                      <w:szCs w:val="24"/>
                      <w:lang w:val="zh-CN"/>
                    </w:rPr>
                  </w:pPr>
                </w:p>
              </w:tc>
            </w:tr>
          </w:tbl>
          <w:p w:rsidR="00204343" w:rsidRDefault="00204343">
            <w:pPr>
              <w:rPr>
                <w:rFonts w:ascii="宋体" w:hAnsi="宋体"/>
                <w:bCs/>
                <w:sz w:val="24"/>
                <w:szCs w:val="21"/>
              </w:rPr>
            </w:pPr>
          </w:p>
        </w:tc>
      </w:tr>
      <w:bookmarkEnd w:id="8"/>
    </w:tbl>
    <w:p w:rsidR="00204343" w:rsidRDefault="00097F6B">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204343" w:rsidRDefault="00097F6B">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204343" w:rsidRDefault="00097F6B">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204343" w:rsidRDefault="00097F6B">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204343" w:rsidRDefault="00097F6B">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w:t>
      </w:r>
      <w:r>
        <w:rPr>
          <w:rFonts w:ascii="宋体" w:hAnsi="宋体" w:hint="eastAsia"/>
          <w:bCs/>
          <w:sz w:val="24"/>
          <w:szCs w:val="24"/>
        </w:rPr>
        <w:t>，否则投标无效。</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204343" w:rsidRDefault="00097F6B">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204343" w:rsidRDefault="00097F6B">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204343" w:rsidRDefault="00097F6B">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204343" w:rsidRDefault="00097F6B">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04343" w:rsidRDefault="00097F6B">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三、投标文件</w:t>
      </w:r>
    </w:p>
    <w:p w:rsidR="00204343" w:rsidRDefault="00097F6B">
      <w:pPr>
        <w:spacing w:line="360" w:lineRule="auto"/>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204343" w:rsidRDefault="00097F6B">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204343" w:rsidRDefault="00097F6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04343" w:rsidRDefault="00097F6B">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204343" w:rsidRDefault="00097F6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04343" w:rsidRDefault="00097F6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04343" w:rsidRDefault="00097F6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04343" w:rsidRDefault="00097F6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04343" w:rsidRDefault="00097F6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04343" w:rsidRDefault="00097F6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204343" w:rsidRDefault="00097F6B">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w:t>
      </w:r>
      <w:r>
        <w:rPr>
          <w:rFonts w:ascii="宋体" w:hAnsi="宋体" w:cs="宋体" w:hint="eastAsia"/>
          <w:sz w:val="24"/>
          <w:szCs w:val="28"/>
        </w:rPr>
        <w:t>或银行代扣证明）复印件；</w:t>
      </w:r>
    </w:p>
    <w:p w:rsidR="00204343" w:rsidRDefault="00097F6B">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204343" w:rsidRDefault="00097F6B">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04343" w:rsidRDefault="00097F6B">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204343" w:rsidRDefault="00097F6B">
      <w:pPr>
        <w:tabs>
          <w:tab w:val="left" w:pos="0"/>
          <w:tab w:val="left" w:pos="255"/>
        </w:tabs>
        <w:spacing w:line="360" w:lineRule="auto"/>
        <w:ind w:left="28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204343" w:rsidRDefault="00097F6B">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204343" w:rsidRDefault="00097F6B">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204343" w:rsidRDefault="00097F6B">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lastRenderedPageBreak/>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p w:rsidR="00204343" w:rsidRDefault="00097F6B">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5</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w:t>
      </w:r>
      <w:r>
        <w:rPr>
          <w:rFonts w:ascii="宋体" w:hAnsi="宋体" w:hint="eastAsia"/>
          <w:bCs/>
          <w:sz w:val="24"/>
          <w:szCs w:val="24"/>
        </w:rPr>
        <w:t>明须提供有效的护照或港澳同胞来往内地通行证、台湾同胞来往大陆通行证，或其它可在中国大陆有效居留的许可证明。</w:t>
      </w:r>
      <w:bookmarkEnd w:id="22"/>
      <w:bookmarkEnd w:id="27"/>
    </w:p>
    <w:p w:rsidR="00204343" w:rsidRDefault="00097F6B">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w:t>
      </w:r>
      <w:r>
        <w:rPr>
          <w:rFonts w:ascii="宋体" w:hAnsi="宋体" w:hint="eastAsia"/>
          <w:b/>
          <w:sz w:val="24"/>
          <w:szCs w:val="24"/>
        </w:rPr>
        <w:t>、投标文件的制作及密封</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投标文件由投标人按要求参考给定格式如实填写（编写），格式中有盖章和签名要求的，须加盖投标人公章、并由法定代表人或被授权代表人签名。加盖的公章应为红章。</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204343" w:rsidRDefault="00097F6B">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204343" w:rsidRDefault="00097F6B">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w:t>
      </w:r>
      <w:r>
        <w:rPr>
          <w:rFonts w:ascii="宋体" w:hAnsi="宋体" w:hint="eastAsia"/>
          <w:b/>
          <w:sz w:val="24"/>
          <w:szCs w:val="24"/>
        </w:rPr>
        <w:t>、投标文件的真实性</w:t>
      </w:r>
    </w:p>
    <w:p w:rsidR="00204343" w:rsidRDefault="00097F6B">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204343" w:rsidRDefault="00097F6B">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w:t>
      </w:r>
      <w:r>
        <w:rPr>
          <w:rFonts w:ascii="宋体" w:hAnsi="宋体" w:hint="eastAsia"/>
          <w:sz w:val="24"/>
          <w:szCs w:val="28"/>
        </w:rPr>
        <w:t>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投标人须在招标文件规定的提交投标文件截止时间之前到宜兴市公用市政工程有限公司提交投标文件，逾期不予受理。</w:t>
      </w:r>
    </w:p>
    <w:p w:rsidR="00204343" w:rsidRDefault="00097F6B">
      <w:pPr>
        <w:spacing w:line="360" w:lineRule="auto"/>
        <w:ind w:firstLineChars="196" w:firstLine="472"/>
        <w:rPr>
          <w:rFonts w:ascii="宋体" w:hAnsi="宋体"/>
          <w:b/>
          <w:sz w:val="24"/>
          <w:szCs w:val="24"/>
        </w:rPr>
      </w:pPr>
      <w:bookmarkStart w:id="40" w:name="OLE_LINK124"/>
      <w:r>
        <w:rPr>
          <w:rFonts w:ascii="宋体" w:hAnsi="宋体" w:hint="eastAsia"/>
          <w:b/>
          <w:sz w:val="24"/>
          <w:szCs w:val="24"/>
        </w:rPr>
        <w:lastRenderedPageBreak/>
        <w:t>11</w:t>
      </w:r>
      <w:r>
        <w:rPr>
          <w:rFonts w:ascii="宋体" w:hAnsi="宋体" w:hint="eastAsia"/>
          <w:b/>
          <w:sz w:val="24"/>
          <w:szCs w:val="24"/>
        </w:rPr>
        <w:t>、有下列</w:t>
      </w:r>
      <w:r>
        <w:rPr>
          <w:rFonts w:ascii="宋体" w:hAnsi="宋体" w:hint="eastAsia"/>
          <w:b/>
          <w:sz w:val="24"/>
          <w:szCs w:val="24"/>
        </w:rPr>
        <w:t>情形之一的投标文件将拒收</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204343" w:rsidRDefault="00097F6B">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w:t>
      </w:r>
      <w:r>
        <w:rPr>
          <w:rFonts w:ascii="宋体" w:hAnsi="宋体" w:hint="eastAsia"/>
          <w:b/>
          <w:sz w:val="24"/>
          <w:szCs w:val="24"/>
        </w:rPr>
        <w:t>、投标文件的有效期</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204343" w:rsidRDefault="00097F6B">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w:t>
      </w:r>
      <w:r>
        <w:rPr>
          <w:rFonts w:ascii="宋体" w:hAnsi="宋体" w:hint="eastAsia"/>
          <w:b/>
          <w:sz w:val="24"/>
          <w:szCs w:val="24"/>
        </w:rPr>
        <w:t>、投标文件的修改和撤回</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204343" w:rsidRDefault="00097F6B">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204343" w:rsidRDefault="00097F6B">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204343" w:rsidRDefault="00097F6B">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204343" w:rsidRDefault="00097F6B">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204343" w:rsidRDefault="00097F6B">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204343" w:rsidRDefault="00097F6B">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204343" w:rsidRDefault="00097F6B">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w:t>
      </w:r>
      <w:r>
        <w:rPr>
          <w:rFonts w:ascii="宋体" w:hAnsi="宋体" w:cs="宋体" w:hint="eastAsia"/>
          <w:sz w:val="24"/>
          <w:szCs w:val="24"/>
        </w:rPr>
        <w:t>联系人员为同一人</w:t>
      </w:r>
      <w:r>
        <w:rPr>
          <w:rFonts w:ascii="宋体" w:hAnsi="宋体" w:hint="eastAsia"/>
          <w:bCs/>
          <w:sz w:val="24"/>
          <w:szCs w:val="24"/>
          <w:lang w:val="zh-CN"/>
        </w:rPr>
        <w:t>；</w:t>
      </w:r>
    </w:p>
    <w:p w:rsidR="00204343" w:rsidRDefault="00097F6B">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不同投标人的投标文件异常一致或者投标报价呈规律性差异</w:t>
      </w:r>
      <w:r>
        <w:rPr>
          <w:rFonts w:ascii="宋体" w:hAnsi="宋体" w:hint="eastAsia"/>
          <w:bCs/>
          <w:sz w:val="24"/>
          <w:szCs w:val="24"/>
          <w:lang w:val="zh-CN"/>
        </w:rPr>
        <w:t>；</w:t>
      </w:r>
    </w:p>
    <w:p w:rsidR="00204343" w:rsidRDefault="00097F6B">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204343" w:rsidRDefault="00097F6B">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204343" w:rsidRDefault="00097F6B">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204343" w:rsidRDefault="00097F6B">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204343" w:rsidRDefault="00097F6B">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w:t>
      </w:r>
      <w:r>
        <w:rPr>
          <w:rFonts w:ascii="宋体" w:hAnsi="宋体" w:hint="eastAsia"/>
          <w:bCs/>
          <w:sz w:val="24"/>
          <w:szCs w:val="24"/>
        </w:rPr>
        <w:t>、本项目不接受联合体、中标后分包。</w:t>
      </w:r>
    </w:p>
    <w:p w:rsidR="00204343" w:rsidRDefault="00097F6B">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204343" w:rsidRDefault="00097F6B">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w:t>
      </w:r>
      <w:r>
        <w:rPr>
          <w:rFonts w:ascii="宋体" w:hAnsi="宋体" w:hint="eastAsia"/>
          <w:b/>
          <w:sz w:val="24"/>
          <w:szCs w:val="24"/>
        </w:rPr>
        <w:t>、开标</w:t>
      </w:r>
    </w:p>
    <w:p w:rsidR="00204343" w:rsidRDefault="00097F6B">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w:t>
      </w:r>
      <w:r>
        <w:rPr>
          <w:rFonts w:ascii="宋体" w:hAnsi="宋体" w:hint="eastAsia"/>
          <w:bCs/>
          <w:sz w:val="24"/>
          <w:szCs w:val="24"/>
        </w:rPr>
        <w:t>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204343" w:rsidRDefault="00097F6B">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评标委员会对符合资格的投标人的投标文件进行符合性审查，以确定其是否满足招标文件的实质性要求。</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5"/>
      <w:r>
        <w:rPr>
          <w:rFonts w:ascii="宋体" w:hAnsi="宋体" w:cs="宋体" w:hint="eastAsia"/>
          <w:sz w:val="24"/>
          <w:szCs w:val="24"/>
        </w:rPr>
        <w:t>对投标文件中含义不明确、同类问题表述不一致或者</w:t>
      </w:r>
      <w:r>
        <w:rPr>
          <w:rFonts w:ascii="宋体" w:hAnsi="宋体" w:cs="宋体" w:hint="eastAsia"/>
          <w:sz w:val="24"/>
          <w:szCs w:val="24"/>
        </w:rPr>
        <w:t>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投标人的澄清、说明或者补正应当采用书面形式，并加盖公章，或者由法定代表人或其授权的代表签字</w:t>
      </w:r>
      <w:bookmarkEnd w:id="56"/>
      <w:r>
        <w:rPr>
          <w:rFonts w:ascii="宋体" w:hAnsi="宋体" w:cs="宋体" w:hint="eastAsia"/>
          <w:sz w:val="24"/>
          <w:szCs w:val="24"/>
        </w:rPr>
        <w:t>。投标人的澄清、说明或者补正不得超出投标文件的范围或者改变投标文件的实</w:t>
      </w:r>
      <w:r>
        <w:rPr>
          <w:rFonts w:ascii="宋体" w:hAnsi="宋体" w:cs="宋体" w:hint="eastAsia"/>
          <w:sz w:val="24"/>
          <w:szCs w:val="24"/>
        </w:rPr>
        <w:lastRenderedPageBreak/>
        <w:t>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204343" w:rsidRDefault="00097F6B">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204343" w:rsidRDefault="00097F6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204343" w:rsidRDefault="00097F6B">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204343" w:rsidRDefault="00097F6B">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204343" w:rsidRDefault="00097F6B">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204343" w:rsidRDefault="00097F6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04343" w:rsidRDefault="00097F6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04343" w:rsidRDefault="00097F6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w:t>
      </w:r>
      <w:r>
        <w:rPr>
          <w:rFonts w:ascii="宋体" w:hAnsi="宋体" w:hint="eastAsia"/>
          <w:bCs/>
          <w:sz w:val="24"/>
        </w:rPr>
        <w:t>修改单价；</w:t>
      </w:r>
    </w:p>
    <w:p w:rsidR="00204343" w:rsidRDefault="00097F6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04343" w:rsidRDefault="00097F6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204343" w:rsidRDefault="00097F6B">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204343" w:rsidRDefault="00097F6B">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204343" w:rsidRDefault="00097F6B">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204343" w:rsidRDefault="00097F6B">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204343" w:rsidRDefault="00097F6B">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204343" w:rsidRDefault="00097F6B">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204343" w:rsidRDefault="00097F6B">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204343" w:rsidRDefault="00097F6B">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出现影响采购公正的违法、违规行为；</w:t>
      </w:r>
    </w:p>
    <w:p w:rsidR="00204343" w:rsidRDefault="00097F6B">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204343" w:rsidRDefault="00097F6B">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204343" w:rsidRDefault="00097F6B">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、投标保证金</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招标活动结束后，中标供应商的投标保证金在合同签订后的十五个工作日内无息退还；中标通知书发出后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w:t>
      </w:r>
      <w:r>
        <w:rPr>
          <w:rFonts w:ascii="宋体" w:hAnsi="宋体" w:hint="eastAsia"/>
          <w:bCs/>
          <w:sz w:val="24"/>
          <w:szCs w:val="24"/>
          <w:lang w:val="zh-CN"/>
        </w:rPr>
        <w:t>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204343" w:rsidRDefault="00204343">
      <w:pPr>
        <w:spacing w:line="360" w:lineRule="auto"/>
        <w:ind w:firstLineChars="200" w:firstLine="482"/>
        <w:rPr>
          <w:rFonts w:ascii="宋体" w:hAnsi="宋体"/>
          <w:b/>
          <w:sz w:val="24"/>
          <w:szCs w:val="24"/>
          <w:lang w:val="zh-CN"/>
        </w:rPr>
      </w:pP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204343" w:rsidRDefault="00097F6B">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204343" w:rsidRDefault="00097F6B">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204343" w:rsidRDefault="00097F6B">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204343" w:rsidRDefault="00097F6B">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204343" w:rsidRDefault="00097F6B">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204343" w:rsidRDefault="00097F6B">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lang w:val="zh-CN"/>
        </w:rPr>
        <w:t>3</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lang w:val="zh-CN"/>
        </w:rPr>
        <w:t>3</w:t>
      </w:r>
      <w:r>
        <w:rPr>
          <w:rFonts w:ascii="宋体" w:hAnsi="宋体" w:hint="eastAsia"/>
          <w:bCs/>
          <w:sz w:val="24"/>
          <w:szCs w:val="24"/>
          <w:lang w:val="zh-CN"/>
        </w:rPr>
        <w:t>日内，按照招标文件确定的事项与采购人签订合同。</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204343" w:rsidRDefault="00097F6B">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（履约保证金），合同到期，验收合格后三十个工作日内无息退还。</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w:t>
      </w:r>
      <w:r>
        <w:rPr>
          <w:rFonts w:ascii="宋体" w:hAnsi="宋体" w:hint="eastAsia"/>
          <w:bCs/>
          <w:sz w:val="24"/>
          <w:szCs w:val="24"/>
          <w:lang w:val="zh-CN"/>
        </w:rPr>
        <w:t>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204343" w:rsidRDefault="00097F6B">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204343" w:rsidRDefault="00097F6B">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204343" w:rsidRDefault="00097F6B">
      <w:pPr>
        <w:spacing w:line="440" w:lineRule="exact"/>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204343" w:rsidRDefault="00097F6B">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w:t>
      </w:r>
      <w:r>
        <w:rPr>
          <w:rFonts w:ascii="宋体" w:hAnsi="宋体" w:hint="eastAsia"/>
          <w:bCs/>
          <w:sz w:val="24"/>
          <w:szCs w:val="24"/>
          <w:lang w:val="zh-CN"/>
        </w:rPr>
        <w:t>遵守各项法律、法规、规章及相关制度的规定。</w:t>
      </w:r>
    </w:p>
    <w:p w:rsidR="00204343" w:rsidRDefault="00097F6B">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204343" w:rsidRDefault="00097F6B">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204343" w:rsidRDefault="00097F6B">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204343" w:rsidRDefault="00097F6B">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204343" w:rsidRDefault="00097F6B">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204343" w:rsidRDefault="00097F6B">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w:t>
      </w:r>
      <w:r>
        <w:rPr>
          <w:rFonts w:ascii="宋体" w:hAnsi="宋体" w:hint="eastAsia"/>
          <w:bCs/>
          <w:sz w:val="24"/>
          <w:szCs w:val="24"/>
        </w:rPr>
        <w:t>、询问</w:t>
      </w:r>
    </w:p>
    <w:p w:rsidR="00204343" w:rsidRDefault="00097F6B">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204343" w:rsidRDefault="00097F6B">
      <w:pPr>
        <w:spacing w:line="440" w:lineRule="exact"/>
        <w:ind w:firstLineChars="200" w:firstLine="480"/>
        <w:rPr>
          <w:rFonts w:ascii="宋体" w:hAnsi="宋体"/>
          <w:bCs/>
          <w:sz w:val="24"/>
          <w:szCs w:val="24"/>
          <w:lang w:val="zh-CN"/>
        </w:rPr>
      </w:pPr>
      <w:bookmarkStart w:id="69" w:name="OLE_LINK8"/>
      <w:bookmarkStart w:id="70" w:name="_Toc23122"/>
      <w:bookmarkStart w:id="71" w:name="_Toc9555"/>
      <w:bookmarkEnd w:id="68"/>
      <w:r>
        <w:rPr>
          <w:rFonts w:ascii="宋体" w:hAnsi="宋体" w:hint="eastAsia"/>
          <w:bCs/>
          <w:sz w:val="24"/>
          <w:szCs w:val="24"/>
          <w:lang w:val="zh-CN"/>
        </w:rPr>
        <w:t>26</w:t>
      </w:r>
      <w:r>
        <w:rPr>
          <w:rFonts w:ascii="宋体" w:hAnsi="宋体" w:hint="eastAsia"/>
          <w:bCs/>
          <w:sz w:val="24"/>
          <w:szCs w:val="24"/>
          <w:lang w:val="zh-CN"/>
        </w:rPr>
        <w:t>、质疑</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204343" w:rsidRDefault="00097F6B">
      <w:pPr>
        <w:spacing w:line="440" w:lineRule="exact"/>
        <w:ind w:firstLineChars="150" w:firstLine="360"/>
        <w:rPr>
          <w:rFonts w:ascii="宋体" w:hAnsi="宋体"/>
          <w:bCs/>
          <w:sz w:val="24"/>
          <w:szCs w:val="24"/>
          <w:lang w:val="zh-CN"/>
        </w:rPr>
      </w:pPr>
      <w:r>
        <w:rPr>
          <w:rFonts w:ascii="宋体" w:hAnsi="宋体" w:hint="eastAsia"/>
          <w:bCs/>
          <w:sz w:val="24"/>
          <w:szCs w:val="24"/>
          <w:lang w:val="zh-CN"/>
        </w:rPr>
        <w:lastRenderedPageBreak/>
        <w:t xml:space="preserve">26.2 </w:t>
      </w:r>
      <w:r>
        <w:rPr>
          <w:rFonts w:ascii="宋体" w:hAnsi="宋体" w:hint="eastAsia"/>
          <w:bCs/>
          <w:sz w:val="24"/>
          <w:szCs w:val="24"/>
          <w:lang w:val="zh-CN"/>
        </w:rPr>
        <w:t>质疑时效期间的起算：对招标文件提出质疑的，应自招标文件公告期限届满之日起计算；对招标过程提出质疑的，自招标程序环节结</w:t>
      </w:r>
      <w:r>
        <w:rPr>
          <w:rFonts w:ascii="宋体" w:hAnsi="宋体" w:hint="eastAsia"/>
          <w:bCs/>
          <w:sz w:val="24"/>
          <w:szCs w:val="24"/>
          <w:lang w:val="zh-CN"/>
        </w:rPr>
        <w:t>束之日起计算；对中标结果提出质疑的，自中标结果公告期限届满之日起计算。未在规定的时间内按要求提交质疑函（仅限于原件）的，被质疑人将不予受理。</w:t>
      </w:r>
    </w:p>
    <w:p w:rsidR="00204343" w:rsidRDefault="00097F6B">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204343" w:rsidRDefault="00097F6B">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204343" w:rsidRDefault="00097F6B">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ac"/>
        <w:ind w:firstLine="240"/>
        <w:rPr>
          <w:rFonts w:ascii="宋体" w:hAnsi="宋体"/>
          <w:bCs/>
          <w:sz w:val="24"/>
          <w:szCs w:val="24"/>
          <w:lang w:val="zh-CN"/>
        </w:rPr>
      </w:pPr>
    </w:p>
    <w:p w:rsidR="00204343" w:rsidRDefault="00204343">
      <w:pPr>
        <w:pStyle w:val="ac"/>
        <w:ind w:firstLine="240"/>
        <w:rPr>
          <w:rFonts w:ascii="宋体" w:hAnsi="宋体"/>
          <w:bCs/>
          <w:sz w:val="24"/>
          <w:szCs w:val="24"/>
          <w:lang w:val="zh-CN"/>
        </w:rPr>
      </w:pPr>
    </w:p>
    <w:p w:rsidR="00204343" w:rsidRDefault="00204343">
      <w:pPr>
        <w:pStyle w:val="ac"/>
        <w:ind w:firstLine="240"/>
        <w:rPr>
          <w:rFonts w:ascii="宋体" w:hAnsi="宋体"/>
          <w:bCs/>
          <w:sz w:val="24"/>
          <w:szCs w:val="24"/>
          <w:lang w:val="zh-CN"/>
        </w:rPr>
      </w:pPr>
    </w:p>
    <w:p w:rsidR="00204343" w:rsidRDefault="00204343">
      <w:pPr>
        <w:pStyle w:val="ac"/>
        <w:ind w:firstLine="240"/>
        <w:rPr>
          <w:rFonts w:ascii="宋体" w:hAnsi="宋体"/>
          <w:bCs/>
          <w:sz w:val="24"/>
          <w:szCs w:val="24"/>
          <w:lang w:val="zh-CN"/>
        </w:rPr>
      </w:pPr>
    </w:p>
    <w:p w:rsidR="00204343" w:rsidRDefault="00204343">
      <w:pPr>
        <w:pStyle w:val="ac"/>
        <w:ind w:firstLine="240"/>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lang w:val="zh-CN"/>
        </w:rPr>
      </w:pPr>
    </w:p>
    <w:p w:rsidR="00204343" w:rsidRDefault="00204343">
      <w:pPr>
        <w:rPr>
          <w:rFonts w:ascii="宋体" w:hAnsi="宋体"/>
          <w:bCs/>
          <w:sz w:val="24"/>
          <w:szCs w:val="24"/>
          <w:lang w:val="zh-CN"/>
        </w:rPr>
      </w:pPr>
    </w:p>
    <w:p w:rsidR="00204343" w:rsidRDefault="00204343">
      <w:pPr>
        <w:pStyle w:val="22"/>
        <w:ind w:firstLine="480"/>
        <w:rPr>
          <w:rFonts w:ascii="宋体" w:hAnsi="宋体"/>
          <w:bCs/>
          <w:sz w:val="24"/>
          <w:szCs w:val="24"/>
          <w:lang w:val="zh-CN"/>
        </w:rPr>
      </w:pPr>
    </w:p>
    <w:p w:rsidR="00204343" w:rsidRDefault="00204343">
      <w:pPr>
        <w:rPr>
          <w:rFonts w:ascii="宋体" w:hAnsi="宋体"/>
          <w:bCs/>
          <w:sz w:val="24"/>
          <w:szCs w:val="24"/>
          <w:lang w:val="zh-CN"/>
        </w:rPr>
      </w:pPr>
    </w:p>
    <w:p w:rsidR="00204343" w:rsidRDefault="00204343" w:rsidP="00577371">
      <w:pPr>
        <w:pStyle w:val="ac"/>
        <w:ind w:firstLine="210"/>
        <w:rPr>
          <w:lang w:val="zh-CN"/>
        </w:rPr>
      </w:pPr>
    </w:p>
    <w:p w:rsidR="00204343" w:rsidRDefault="00204343">
      <w:pPr>
        <w:pStyle w:val="22"/>
        <w:ind w:firstLine="480"/>
        <w:rPr>
          <w:rFonts w:ascii="宋体" w:hAnsi="宋体"/>
          <w:bCs/>
          <w:sz w:val="24"/>
          <w:szCs w:val="24"/>
          <w:lang w:val="zh-CN"/>
        </w:rPr>
      </w:pPr>
    </w:p>
    <w:p w:rsidR="00204343" w:rsidRDefault="00204343">
      <w:pPr>
        <w:pStyle w:val="22"/>
        <w:ind w:leftChars="0" w:left="0" w:firstLineChars="0" w:firstLine="0"/>
        <w:rPr>
          <w:rFonts w:ascii="宋体" w:hAnsi="宋体"/>
          <w:bCs/>
          <w:sz w:val="24"/>
          <w:szCs w:val="24"/>
          <w:lang w:val="zh-CN"/>
        </w:rPr>
      </w:pPr>
    </w:p>
    <w:p w:rsidR="00204343" w:rsidRDefault="00204343">
      <w:pPr>
        <w:rPr>
          <w:rFonts w:ascii="宋体" w:hAnsi="宋体"/>
          <w:bCs/>
          <w:sz w:val="24"/>
          <w:szCs w:val="24"/>
          <w:lang w:val="zh-CN"/>
        </w:rPr>
      </w:pPr>
    </w:p>
    <w:p w:rsidR="00204343" w:rsidRDefault="00097F6B">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69"/>
      <w:bookmarkEnd w:id="70"/>
      <w:bookmarkEnd w:id="71"/>
    </w:p>
    <w:p w:rsidR="00204343" w:rsidRDefault="00204343">
      <w:pPr>
        <w:pStyle w:val="ac"/>
        <w:ind w:firstLine="210"/>
      </w:pPr>
    </w:p>
    <w:p w:rsidR="00204343" w:rsidRDefault="00097F6B">
      <w:pPr>
        <w:spacing w:line="360" w:lineRule="auto"/>
        <w:rPr>
          <w:rFonts w:ascii="宋体" w:hAnsi="宋体"/>
          <w:bCs/>
          <w:sz w:val="24"/>
          <w:szCs w:val="24"/>
          <w:lang w:val="zh-CN"/>
        </w:rPr>
      </w:pPr>
      <w:bookmarkStart w:id="72" w:name="_Toc4371"/>
      <w:bookmarkStart w:id="73" w:name="_Toc23355"/>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门窗</w:t>
      </w:r>
      <w:r>
        <w:rPr>
          <w:rFonts w:ascii="宋体" w:hAnsi="宋体" w:hint="eastAsia"/>
          <w:bCs/>
          <w:sz w:val="24"/>
          <w:szCs w:val="24"/>
        </w:rPr>
        <w:t>（包安装）采购</w:t>
      </w:r>
      <w:r>
        <w:rPr>
          <w:rFonts w:ascii="宋体" w:hAnsi="宋体" w:hint="eastAsia"/>
          <w:bCs/>
          <w:sz w:val="24"/>
          <w:szCs w:val="24"/>
          <w:lang w:val="zh-CN"/>
        </w:rPr>
        <w:t>。</w:t>
      </w:r>
    </w:p>
    <w:p w:rsidR="00204343" w:rsidRDefault="00097F6B">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门、窗、玻璃、外框、门锁、五金等一切附件</w:t>
      </w:r>
      <w:r>
        <w:rPr>
          <w:rFonts w:ascii="宋体" w:hAnsi="宋体" w:hint="eastAsia"/>
          <w:bCs/>
          <w:sz w:val="24"/>
          <w:szCs w:val="24"/>
          <w:lang w:val="zh-CN"/>
        </w:rPr>
        <w:t>，需要</w:t>
      </w:r>
      <w:r>
        <w:rPr>
          <w:rFonts w:ascii="宋体" w:hAnsi="宋体" w:hint="eastAsia"/>
          <w:bCs/>
          <w:sz w:val="24"/>
          <w:szCs w:val="24"/>
        </w:rPr>
        <w:t>包安装，</w:t>
      </w:r>
      <w:r>
        <w:rPr>
          <w:rFonts w:ascii="宋体" w:hAnsi="宋体" w:hint="eastAsia"/>
          <w:bCs/>
          <w:sz w:val="24"/>
          <w:szCs w:val="24"/>
        </w:rPr>
        <w:t>，涉及的一切附件都包含在投标报价中，</w:t>
      </w:r>
      <w:r>
        <w:rPr>
          <w:rFonts w:ascii="宋体" w:hAnsi="宋体" w:hint="eastAsia"/>
          <w:bCs/>
          <w:sz w:val="24"/>
          <w:szCs w:val="24"/>
        </w:rPr>
        <w:t>限价</w:t>
      </w:r>
      <w:r>
        <w:rPr>
          <w:rFonts w:ascii="宋体" w:hAnsi="宋体" w:hint="eastAsia"/>
          <w:bCs/>
          <w:sz w:val="24"/>
          <w:szCs w:val="24"/>
        </w:rPr>
        <w:t>12.5</w:t>
      </w:r>
      <w:r>
        <w:rPr>
          <w:rFonts w:ascii="宋体" w:hAnsi="宋体" w:hint="eastAsia"/>
          <w:bCs/>
          <w:sz w:val="24"/>
          <w:szCs w:val="24"/>
        </w:rPr>
        <w:t>万</w:t>
      </w:r>
      <w:r>
        <w:rPr>
          <w:rFonts w:ascii="宋体" w:hAnsi="宋体" w:hint="eastAsia"/>
          <w:sz w:val="24"/>
          <w:szCs w:val="24"/>
        </w:rPr>
        <w:t>。</w:t>
      </w:r>
    </w:p>
    <w:tbl>
      <w:tblPr>
        <w:tblW w:w="9528" w:type="dxa"/>
        <w:jc w:val="center"/>
        <w:tblLayout w:type="fixed"/>
        <w:tblCellMar>
          <w:left w:w="0" w:type="dxa"/>
          <w:right w:w="0" w:type="dxa"/>
        </w:tblCellMar>
        <w:tblLook w:val="04A0"/>
      </w:tblPr>
      <w:tblGrid>
        <w:gridCol w:w="747"/>
        <w:gridCol w:w="2199"/>
        <w:gridCol w:w="3312"/>
        <w:gridCol w:w="1050"/>
        <w:gridCol w:w="2220"/>
      </w:tblGrid>
      <w:tr w:rsidR="00204343">
        <w:trPr>
          <w:trHeight w:val="209"/>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产品</w:t>
            </w:r>
            <w:r>
              <w:rPr>
                <w:rFonts w:ascii="宋体" w:hAnsi="宋体" w:cs="宋体" w:hint="eastAsia"/>
                <w:color w:val="000000"/>
                <w:kern w:val="0"/>
                <w:szCs w:val="21"/>
              </w:rPr>
              <w:t>名称</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安装地点</w:t>
            </w:r>
            <w:r>
              <w:rPr>
                <w:rFonts w:ascii="宋体" w:hAnsi="宋体" w:cs="宋体" w:hint="eastAsia"/>
                <w:color w:val="000000"/>
                <w:szCs w:val="21"/>
              </w:rPr>
              <w:t>/</w:t>
            </w:r>
            <w:r>
              <w:rPr>
                <w:rFonts w:ascii="宋体" w:hAnsi="宋体" w:cs="宋体" w:hint="eastAsia"/>
                <w:color w:val="000000"/>
                <w:szCs w:val="21"/>
              </w:rPr>
              <w:t>要求</w:t>
            </w:r>
          </w:p>
        </w:tc>
        <w:tc>
          <w:tcPr>
            <w:tcW w:w="10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单位</w:t>
            </w:r>
          </w:p>
        </w:tc>
        <w:tc>
          <w:tcPr>
            <w:tcW w:w="22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r>
      <w:tr w:rsidR="00204343">
        <w:trPr>
          <w:trHeight w:val="272"/>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排风窗</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新南河泵站</w:t>
            </w:r>
            <w:r>
              <w:rPr>
                <w:rFonts w:ascii="宋体" w:hAnsi="宋体" w:cs="宋体" w:hint="eastAsia"/>
                <w:color w:val="000000"/>
                <w:szCs w:val="21"/>
              </w:rPr>
              <w:t>C1</w:t>
            </w:r>
            <w:r>
              <w:rPr>
                <w:rFonts w:ascii="宋体" w:hAnsi="宋体" w:cs="宋体" w:hint="eastAsia"/>
                <w:color w:val="000000"/>
                <w:szCs w:val="21"/>
              </w:rPr>
              <w:t>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6</w:t>
            </w:r>
          </w:p>
        </w:tc>
      </w:tr>
      <w:tr w:rsidR="00204343">
        <w:trPr>
          <w:trHeight w:val="235"/>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80</w:t>
            </w:r>
            <w:r>
              <w:rPr>
                <w:rFonts w:ascii="宋体" w:hAnsi="宋体" w:cs="宋体" w:hint="eastAsia"/>
                <w:color w:val="000000"/>
                <w:szCs w:val="21"/>
              </w:rPr>
              <w:t>系列铝合金窗</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新南河泵站</w:t>
            </w:r>
            <w:r>
              <w:rPr>
                <w:rFonts w:ascii="宋体" w:hAnsi="宋体" w:cs="宋体" w:hint="eastAsia"/>
                <w:color w:val="000000"/>
                <w:szCs w:val="21"/>
              </w:rPr>
              <w:t>C2</w:t>
            </w:r>
            <w:r>
              <w:rPr>
                <w:rFonts w:ascii="宋体" w:hAnsi="宋体" w:cs="宋体" w:hint="eastAsia"/>
                <w:color w:val="000000"/>
                <w:szCs w:val="21"/>
              </w:rPr>
              <w:t>、</w:t>
            </w:r>
            <w:r>
              <w:rPr>
                <w:rFonts w:ascii="宋体" w:hAnsi="宋体" w:cs="宋体" w:hint="eastAsia"/>
                <w:color w:val="000000"/>
                <w:szCs w:val="21"/>
              </w:rPr>
              <w:t>C3</w:t>
            </w:r>
            <w:r>
              <w:rPr>
                <w:rFonts w:ascii="宋体" w:hAnsi="宋体" w:cs="宋体" w:hint="eastAsia"/>
                <w:color w:val="000000"/>
                <w:szCs w:val="21"/>
              </w:rPr>
              <w:t>、</w:t>
            </w:r>
            <w:r>
              <w:rPr>
                <w:rFonts w:ascii="宋体" w:hAnsi="宋体" w:cs="宋体" w:hint="eastAsia"/>
                <w:color w:val="000000"/>
                <w:szCs w:val="21"/>
              </w:rPr>
              <w:t>C4</w:t>
            </w:r>
            <w:r>
              <w:rPr>
                <w:rFonts w:ascii="宋体" w:hAnsi="宋体" w:cs="宋体" w:hint="eastAsia"/>
                <w:color w:val="000000"/>
                <w:szCs w:val="21"/>
              </w:rPr>
              <w:t>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20</w:t>
            </w:r>
          </w:p>
        </w:tc>
      </w:tr>
      <w:tr w:rsidR="00204343">
        <w:trPr>
          <w:trHeight w:val="235"/>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90</w:t>
            </w:r>
            <w:r>
              <w:rPr>
                <w:rFonts w:ascii="宋体" w:hAnsi="宋体" w:cs="宋体" w:hint="eastAsia"/>
                <w:color w:val="000000"/>
                <w:szCs w:val="21"/>
              </w:rPr>
              <w:t>系列铝合金窗</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控导工程等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70</w:t>
            </w:r>
          </w:p>
        </w:tc>
      </w:tr>
      <w:tr w:rsidR="00204343">
        <w:trPr>
          <w:trHeight w:val="160"/>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304</w:t>
            </w:r>
            <w:r>
              <w:rPr>
                <w:rFonts w:ascii="宋体" w:hAnsi="宋体" w:cs="宋体" w:hint="eastAsia"/>
                <w:color w:val="000000"/>
                <w:szCs w:val="21"/>
              </w:rPr>
              <w:t>不锈钢防盗格栅</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30*30*1.2</w:t>
            </w:r>
            <w:r>
              <w:rPr>
                <w:rFonts w:ascii="宋体" w:hAnsi="宋体" w:cs="宋体" w:hint="eastAsia"/>
                <w:color w:val="000000"/>
                <w:szCs w:val="21"/>
              </w:rPr>
              <w:t>方管框架</w:t>
            </w:r>
            <w:r>
              <w:rPr>
                <w:rFonts w:ascii="宋体" w:hAnsi="宋体" w:cs="宋体" w:hint="eastAsia"/>
                <w:color w:val="000000"/>
                <w:szCs w:val="21"/>
              </w:rPr>
              <w:t>,22*1.0</w:t>
            </w:r>
            <w:r>
              <w:rPr>
                <w:rFonts w:ascii="宋体" w:hAnsi="宋体" w:cs="宋体" w:hint="eastAsia"/>
                <w:color w:val="000000"/>
                <w:szCs w:val="21"/>
              </w:rPr>
              <w:t>圆管间隔</w:t>
            </w:r>
            <w:r>
              <w:rPr>
                <w:rFonts w:ascii="宋体" w:hAnsi="宋体" w:cs="宋体" w:hint="eastAsia"/>
                <w:color w:val="000000"/>
                <w:szCs w:val="21"/>
              </w:rPr>
              <w:t>10cm</w:t>
            </w:r>
            <w:r>
              <w:rPr>
                <w:rFonts w:ascii="宋体" w:hAnsi="宋体" w:cs="宋体" w:hint="eastAsia"/>
                <w:color w:val="000000"/>
                <w:szCs w:val="21"/>
              </w:rPr>
              <w:t>布置</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50</w:t>
            </w:r>
          </w:p>
        </w:tc>
      </w:tr>
      <w:tr w:rsidR="00204343">
        <w:trPr>
          <w:trHeight w:val="173"/>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灰色丙级防火门</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新南河泵站</w:t>
            </w:r>
            <w:r>
              <w:rPr>
                <w:rFonts w:ascii="宋体" w:hAnsi="宋体" w:cs="宋体" w:hint="eastAsia"/>
                <w:color w:val="000000"/>
                <w:szCs w:val="21"/>
              </w:rPr>
              <w:t>M1</w:t>
            </w:r>
            <w:r>
              <w:rPr>
                <w:rFonts w:ascii="宋体" w:hAnsi="宋体" w:cs="宋体" w:hint="eastAsia"/>
                <w:color w:val="000000"/>
                <w:szCs w:val="21"/>
              </w:rPr>
              <w:t>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5</w:t>
            </w:r>
          </w:p>
        </w:tc>
      </w:tr>
      <w:tr w:rsidR="00204343">
        <w:trPr>
          <w:trHeight w:val="173"/>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灰色甲级防火门</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新南河泵站</w:t>
            </w:r>
            <w:r>
              <w:rPr>
                <w:rFonts w:ascii="宋体" w:hAnsi="宋体" w:cs="宋体" w:hint="eastAsia"/>
                <w:color w:val="000000"/>
                <w:szCs w:val="21"/>
              </w:rPr>
              <w:t>M2</w:t>
            </w:r>
            <w:r>
              <w:rPr>
                <w:rFonts w:ascii="宋体" w:hAnsi="宋体" w:cs="宋体" w:hint="eastAsia"/>
                <w:color w:val="000000"/>
                <w:szCs w:val="21"/>
              </w:rPr>
              <w:t>、</w:t>
            </w:r>
            <w:r>
              <w:rPr>
                <w:rFonts w:ascii="宋体" w:hAnsi="宋体" w:cs="宋体" w:hint="eastAsia"/>
                <w:color w:val="000000"/>
                <w:szCs w:val="21"/>
              </w:rPr>
              <w:t>M3</w:t>
            </w:r>
            <w:r>
              <w:rPr>
                <w:rFonts w:ascii="宋体" w:hAnsi="宋体" w:cs="宋体" w:hint="eastAsia"/>
                <w:color w:val="000000"/>
                <w:szCs w:val="21"/>
              </w:rPr>
              <w:t>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6</w:t>
            </w:r>
          </w:p>
        </w:tc>
      </w:tr>
      <w:tr w:rsidR="00204343">
        <w:trPr>
          <w:trHeight w:val="173"/>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暗红色防盗门</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新南河泵站</w:t>
            </w:r>
            <w:r>
              <w:rPr>
                <w:rFonts w:ascii="宋体" w:hAnsi="宋体" w:cs="宋体" w:hint="eastAsia"/>
                <w:color w:val="000000"/>
                <w:szCs w:val="21"/>
              </w:rPr>
              <w:t>M4</w:t>
            </w:r>
            <w:r>
              <w:rPr>
                <w:rFonts w:ascii="宋体" w:hAnsi="宋体" w:cs="宋体" w:hint="eastAsia"/>
                <w:color w:val="000000"/>
                <w:szCs w:val="21"/>
              </w:rPr>
              <w:t>、</w:t>
            </w:r>
            <w:r>
              <w:rPr>
                <w:rFonts w:ascii="宋体" w:hAnsi="宋体" w:cs="宋体" w:hint="eastAsia"/>
                <w:color w:val="000000"/>
                <w:szCs w:val="21"/>
              </w:rPr>
              <w:t>控导工程</w:t>
            </w:r>
            <w:r>
              <w:rPr>
                <w:rFonts w:ascii="宋体" w:hAnsi="宋体" w:cs="宋体" w:hint="eastAsia"/>
                <w:color w:val="000000"/>
                <w:szCs w:val="21"/>
              </w:rPr>
              <w:t>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45</w:t>
            </w:r>
          </w:p>
        </w:tc>
      </w:tr>
      <w:tr w:rsidR="00204343">
        <w:trPr>
          <w:trHeight w:val="183"/>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栗壳色木门</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新南河泵站</w:t>
            </w:r>
            <w:r>
              <w:rPr>
                <w:rFonts w:ascii="宋体" w:hAnsi="宋体" w:cs="宋体" w:hint="eastAsia"/>
                <w:color w:val="000000"/>
                <w:szCs w:val="21"/>
              </w:rPr>
              <w:t>M5</w:t>
            </w:r>
            <w:r>
              <w:rPr>
                <w:rFonts w:ascii="宋体" w:hAnsi="宋体" w:cs="宋体" w:hint="eastAsia"/>
                <w:color w:val="000000"/>
                <w:szCs w:val="21"/>
              </w:rPr>
              <w:t>等</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2.5</w:t>
            </w:r>
          </w:p>
        </w:tc>
      </w:tr>
      <w:tr w:rsidR="00204343">
        <w:trPr>
          <w:trHeight w:val="183"/>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纱窗</w:t>
            </w:r>
          </w:p>
        </w:tc>
        <w:tc>
          <w:tcPr>
            <w:tcW w:w="331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灰色铝合金外框，金刚纱纱窗</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22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100</w:t>
            </w:r>
          </w:p>
        </w:tc>
      </w:tr>
    </w:tbl>
    <w:p w:rsidR="00204343" w:rsidRDefault="00097F6B">
      <w:pPr>
        <w:ind w:firstLineChars="200" w:firstLine="420"/>
        <w:jc w:val="left"/>
        <w:rPr>
          <w:rFonts w:ascii="宋体" w:hAnsi="宋体"/>
          <w:bCs/>
          <w:sz w:val="24"/>
          <w:szCs w:val="24"/>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204343" w:rsidRDefault="00097F6B">
      <w:pPr>
        <w:spacing w:line="540" w:lineRule="exact"/>
        <w:ind w:firstLineChars="200" w:firstLine="480"/>
        <w:rPr>
          <w:rFonts w:ascii="宋体" w:hAnsi="宋体"/>
          <w:bCs/>
          <w:sz w:val="24"/>
          <w:szCs w:val="24"/>
          <w:lang w:val="zh-CN"/>
        </w:rPr>
      </w:pPr>
      <w:r>
        <w:rPr>
          <w:rFonts w:ascii="宋体" w:hAnsi="宋体" w:hint="eastAsia"/>
          <w:bCs/>
          <w:sz w:val="24"/>
          <w:szCs w:val="24"/>
          <w:lang w:val="zh-CN"/>
        </w:rPr>
        <w:t>三、质量标准：对照有关规范，达到合格标准及符合设计图纸要求。</w:t>
      </w:r>
    </w:p>
    <w:p w:rsidR="00204343" w:rsidRDefault="00097F6B">
      <w:pPr>
        <w:pStyle w:val="ac"/>
        <w:spacing w:after="0"/>
        <w:ind w:firstLineChars="0" w:firstLine="0"/>
        <w:jc w:val="center"/>
        <w:rPr>
          <w:sz w:val="32"/>
          <w:szCs w:val="32"/>
          <w:u w:val="single"/>
        </w:rPr>
      </w:pPr>
      <w:r>
        <w:rPr>
          <w:rFonts w:hint="eastAsia"/>
          <w:sz w:val="32"/>
          <w:szCs w:val="32"/>
          <w:u w:val="single"/>
        </w:rPr>
        <w:t>新南河泵站门窗要求，具体详见图纸</w:t>
      </w:r>
    </w:p>
    <w:p w:rsidR="00204343" w:rsidRDefault="00097F6B">
      <w:pPr>
        <w:pStyle w:val="ac"/>
        <w:ind w:firstLineChars="0" w:firstLine="0"/>
        <w:jc w:val="center"/>
        <w:rPr>
          <w:lang w:val="zh-CN"/>
        </w:rPr>
      </w:pPr>
      <w:r>
        <w:rPr>
          <w:noProof/>
        </w:rPr>
        <w:lastRenderedPageBreak/>
        <w:drawing>
          <wp:inline distT="0" distB="0" distL="114300" distR="114300">
            <wp:extent cx="5426075" cy="3553460"/>
            <wp:effectExtent l="0" t="0" r="3175" b="8890"/>
            <wp:docPr id="1" name="图片 1" descr="171694650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6946509794"/>
                    <pic:cNvPicPr>
                      <a:picLocks noChangeAspect="1"/>
                    </pic:cNvPicPr>
                  </pic:nvPicPr>
                  <pic:blipFill>
                    <a:blip r:embed="rId11"/>
                    <a:stretch>
                      <a:fillRect/>
                    </a:stretch>
                  </pic:blipFill>
                  <pic:spPr>
                    <a:xfrm>
                      <a:off x="0" y="0"/>
                      <a:ext cx="5426075" cy="3553460"/>
                    </a:xfrm>
                    <a:prstGeom prst="rect">
                      <a:avLst/>
                    </a:prstGeom>
                  </pic:spPr>
                </pic:pic>
              </a:graphicData>
            </a:graphic>
          </wp:inline>
        </w:drawing>
      </w:r>
    </w:p>
    <w:p w:rsidR="00204343" w:rsidRDefault="00204343">
      <w:pPr>
        <w:pStyle w:val="ac"/>
        <w:spacing w:after="0"/>
        <w:ind w:firstLineChars="0" w:firstLine="0"/>
        <w:jc w:val="center"/>
        <w:rPr>
          <w:sz w:val="32"/>
          <w:szCs w:val="32"/>
          <w:u w:val="single"/>
        </w:rPr>
      </w:pPr>
    </w:p>
    <w:p w:rsidR="00204343" w:rsidRDefault="00097F6B">
      <w:pPr>
        <w:pStyle w:val="ac"/>
        <w:spacing w:after="0"/>
        <w:ind w:firstLineChars="0" w:firstLine="0"/>
        <w:jc w:val="center"/>
      </w:pPr>
      <w:r>
        <w:rPr>
          <w:rFonts w:hint="eastAsia"/>
          <w:sz w:val="32"/>
          <w:szCs w:val="32"/>
          <w:u w:val="single"/>
        </w:rPr>
        <w:t>控导工程门窗要求，具体详见图纸</w:t>
      </w:r>
    </w:p>
    <w:p w:rsidR="00204343" w:rsidRDefault="00097F6B">
      <w:pPr>
        <w:pStyle w:val="ac"/>
        <w:ind w:firstLineChars="0" w:firstLine="0"/>
        <w:rPr>
          <w:lang w:val="zh-CN"/>
        </w:rPr>
      </w:pPr>
      <w:r>
        <w:rPr>
          <w:noProof/>
        </w:rPr>
        <w:drawing>
          <wp:inline distT="0" distB="0" distL="114300" distR="114300">
            <wp:extent cx="5857875" cy="3705225"/>
            <wp:effectExtent l="0" t="0" r="9525" b="9525"/>
            <wp:docPr id="2" name="图片 2" descr="171694861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6948613174"/>
                    <pic:cNvPicPr>
                      <a:picLocks noChangeAspect="1"/>
                    </pic:cNvPicPr>
                  </pic:nvPicPr>
                  <pic:blipFill>
                    <a:blip r:embed="rId12"/>
                    <a:stretch>
                      <a:fillRect/>
                    </a:stretch>
                  </pic:blipFill>
                  <pic:spPr>
                    <a:xfrm>
                      <a:off x="0" y="0"/>
                      <a:ext cx="5857875" cy="3705225"/>
                    </a:xfrm>
                    <a:prstGeom prst="rect">
                      <a:avLst/>
                    </a:prstGeom>
                  </pic:spPr>
                </pic:pic>
              </a:graphicData>
            </a:graphic>
          </wp:inline>
        </w:drawing>
      </w:r>
    </w:p>
    <w:p w:rsidR="00204343" w:rsidRDefault="00097F6B">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w:t>
      </w:r>
      <w:r>
        <w:rPr>
          <w:rFonts w:ascii="ˎ̥" w:hAnsi="ˎ̥" w:cs="宋体" w:hint="eastAsia"/>
          <w:kern w:val="0"/>
          <w:sz w:val="24"/>
        </w:rPr>
        <w:t>自合同签订之日起</w:t>
      </w:r>
      <w:r>
        <w:rPr>
          <w:rFonts w:ascii="ˎ̥" w:hAnsi="ˎ̥" w:cs="宋体" w:hint="eastAsia"/>
          <w:kern w:val="0"/>
          <w:sz w:val="24"/>
        </w:rPr>
        <w:t>1</w:t>
      </w:r>
      <w:r>
        <w:rPr>
          <w:rFonts w:ascii="ˎ̥" w:hAnsi="ˎ̥" w:cs="宋体" w:hint="eastAsia"/>
          <w:kern w:val="0"/>
          <w:sz w:val="24"/>
        </w:rPr>
        <w:t>年</w:t>
      </w:r>
      <w:r>
        <w:rPr>
          <w:rFonts w:ascii="ˎ̥" w:hAnsi="ˎ̥" w:cs="宋体" w:hint="eastAsia"/>
          <w:kern w:val="0"/>
          <w:sz w:val="24"/>
        </w:rPr>
        <w:t>或供货</w:t>
      </w:r>
      <w:r>
        <w:rPr>
          <w:rFonts w:ascii="ˎ̥" w:hAnsi="ˎ̥" w:cs="宋体" w:hint="eastAsia"/>
          <w:kern w:val="0"/>
          <w:sz w:val="24"/>
        </w:rPr>
        <w:t>/</w:t>
      </w:r>
      <w:r>
        <w:rPr>
          <w:rFonts w:ascii="ˎ̥" w:hAnsi="ˎ̥" w:cs="宋体" w:hint="eastAsia"/>
          <w:kern w:val="0"/>
          <w:sz w:val="24"/>
        </w:rPr>
        <w:t>服务</w:t>
      </w:r>
      <w:r>
        <w:rPr>
          <w:rFonts w:ascii="ˎ̥" w:hAnsi="ˎ̥" w:cs="宋体" w:hint="eastAsia"/>
          <w:kern w:val="0"/>
          <w:sz w:val="24"/>
        </w:rPr>
        <w:t>/</w:t>
      </w:r>
      <w:r>
        <w:rPr>
          <w:rFonts w:ascii="ˎ̥" w:hAnsi="ˎ̥" w:cs="宋体" w:hint="eastAsia"/>
          <w:kern w:val="0"/>
          <w:sz w:val="24"/>
        </w:rPr>
        <w:t>维修金额累计达到合同总额之日，以先到者为准</w:t>
      </w:r>
      <w:r>
        <w:rPr>
          <w:rFonts w:ascii="宋体" w:hAnsi="宋体" w:hint="eastAsia"/>
          <w:bCs/>
          <w:sz w:val="24"/>
          <w:szCs w:val="24"/>
          <w:lang w:val="zh-CN"/>
        </w:rPr>
        <w:t>。</w:t>
      </w:r>
    </w:p>
    <w:p w:rsidR="00204343" w:rsidRDefault="00097F6B">
      <w:pPr>
        <w:spacing w:line="480" w:lineRule="exact"/>
        <w:ind w:firstLine="480"/>
        <w:rPr>
          <w:rFonts w:ascii="宋体" w:hAnsi="宋体"/>
          <w:bCs/>
          <w:sz w:val="24"/>
          <w:szCs w:val="24"/>
          <w:lang w:val="zh-CN"/>
        </w:rPr>
      </w:pPr>
      <w:r>
        <w:rPr>
          <w:rFonts w:ascii="宋体" w:hAnsi="宋体" w:hint="eastAsia"/>
          <w:bCs/>
          <w:sz w:val="24"/>
          <w:szCs w:val="24"/>
          <w:lang w:val="zh-CN"/>
        </w:rPr>
        <w:t>五、供货地点：送到全市指定工地</w:t>
      </w:r>
      <w:r>
        <w:rPr>
          <w:rFonts w:ascii="宋体" w:hAnsi="宋体" w:hint="eastAsia"/>
          <w:bCs/>
          <w:sz w:val="24"/>
          <w:szCs w:val="24"/>
        </w:rPr>
        <w:t>并完成安装</w:t>
      </w:r>
      <w:r>
        <w:rPr>
          <w:rFonts w:ascii="宋体" w:hAnsi="宋体" w:hint="eastAsia"/>
          <w:bCs/>
          <w:sz w:val="24"/>
          <w:szCs w:val="24"/>
          <w:lang w:val="zh-CN"/>
        </w:rPr>
        <w:t>。</w:t>
      </w:r>
    </w:p>
    <w:p w:rsidR="00204343" w:rsidRDefault="00097F6B">
      <w:pPr>
        <w:spacing w:line="480" w:lineRule="exact"/>
        <w:ind w:firstLine="480"/>
        <w:rPr>
          <w:rFonts w:ascii="宋体" w:hAnsi="宋体"/>
          <w:bCs/>
          <w:sz w:val="24"/>
          <w:szCs w:val="24"/>
          <w:lang w:val="zh-CN"/>
        </w:rPr>
      </w:pPr>
      <w:r>
        <w:rPr>
          <w:rFonts w:ascii="宋体" w:hAnsi="宋体" w:hint="eastAsia"/>
          <w:bCs/>
          <w:sz w:val="24"/>
          <w:szCs w:val="24"/>
          <w:lang w:val="zh-CN"/>
        </w:rPr>
        <w:lastRenderedPageBreak/>
        <w:t>六、交货时间：分批供货，接到甲方通知后开始计算，</w:t>
      </w:r>
      <w:r>
        <w:rPr>
          <w:rFonts w:ascii="宋体" w:hAnsi="宋体" w:hint="eastAsia"/>
          <w:bCs/>
          <w:sz w:val="24"/>
          <w:szCs w:val="24"/>
        </w:rPr>
        <w:t>15</w:t>
      </w:r>
      <w:r>
        <w:rPr>
          <w:rFonts w:ascii="宋体" w:hAnsi="宋体" w:hint="eastAsia"/>
          <w:bCs/>
          <w:sz w:val="24"/>
          <w:szCs w:val="24"/>
          <w:lang w:val="zh-CN"/>
        </w:rPr>
        <w:t>天内</w:t>
      </w:r>
      <w:r>
        <w:rPr>
          <w:rFonts w:ascii="宋体" w:hAnsi="宋体" w:hint="eastAsia"/>
          <w:bCs/>
          <w:sz w:val="24"/>
          <w:szCs w:val="24"/>
        </w:rPr>
        <w:t>完成</w:t>
      </w:r>
      <w:r>
        <w:rPr>
          <w:rFonts w:ascii="宋体" w:hAnsi="宋体" w:hint="eastAsia"/>
          <w:bCs/>
          <w:sz w:val="24"/>
          <w:szCs w:val="24"/>
          <w:lang w:val="zh-CN"/>
        </w:rPr>
        <w:t>。</w:t>
      </w:r>
    </w:p>
    <w:p w:rsidR="00204343" w:rsidRDefault="00097F6B">
      <w:pPr>
        <w:spacing w:line="480" w:lineRule="exact"/>
        <w:ind w:firstLineChars="200" w:firstLine="480"/>
        <w:rPr>
          <w:rFonts w:ascii="宋体" w:hAnsi="宋体"/>
          <w:bCs/>
          <w:sz w:val="24"/>
          <w:szCs w:val="24"/>
          <w:lang w:val="zh-CN"/>
        </w:rPr>
      </w:pPr>
      <w:r>
        <w:rPr>
          <w:rFonts w:ascii="宋体" w:hAnsi="宋体" w:hint="eastAsia"/>
          <w:bCs/>
          <w:sz w:val="24"/>
          <w:szCs w:val="24"/>
          <w:lang w:val="zh-CN"/>
        </w:rPr>
        <w:t>七、质保期：成品保护至竣工验收交付前，免费质保期为竣工验收交付后一年。</w:t>
      </w:r>
    </w:p>
    <w:p w:rsidR="00204343" w:rsidRDefault="00097F6B">
      <w:pPr>
        <w:spacing w:line="48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八、付款步骤：</w:t>
      </w:r>
    </w:p>
    <w:p w:rsidR="00204343" w:rsidRDefault="00097F6B">
      <w:pPr>
        <w:spacing w:line="48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hint="eastAsia"/>
          <w:bCs/>
          <w:sz w:val="24"/>
          <w:szCs w:val="24"/>
        </w:rPr>
        <w:t>并完成安装，</w:t>
      </w:r>
      <w:r>
        <w:rPr>
          <w:rFonts w:ascii="宋体" w:hAnsi="宋体" w:hint="eastAsia"/>
          <w:bCs/>
          <w:sz w:val="24"/>
          <w:szCs w:val="24"/>
          <w:lang w:val="zh-CN"/>
        </w:rPr>
        <w:t>竣工验收交付后，</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hint="eastAsia"/>
          <w:bCs/>
          <w:sz w:val="24"/>
          <w:szCs w:val="24"/>
          <w:lang w:val="zh-CN"/>
        </w:rPr>
        <w:t>，办理入账手续后，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w:t>
      </w:r>
      <w:r>
        <w:rPr>
          <w:rFonts w:ascii="宋体" w:hAnsi="宋体" w:cs="宋体" w:hint="eastAsia"/>
          <w:kern w:val="0"/>
          <w:sz w:val="24"/>
        </w:rPr>
        <w:t>财务</w:t>
      </w:r>
      <w:r>
        <w:rPr>
          <w:rFonts w:ascii="宋体" w:hAnsi="宋体" w:cs="宋体"/>
          <w:kern w:val="0"/>
          <w:sz w:val="24"/>
        </w:rPr>
        <w:t>结算等流程问题，特殊情况结算会滞后）</w:t>
      </w:r>
      <w:r>
        <w:rPr>
          <w:rFonts w:ascii="宋体" w:hAnsi="宋体" w:hint="eastAsia"/>
          <w:bCs/>
          <w:sz w:val="24"/>
          <w:szCs w:val="24"/>
          <w:lang w:val="zh-CN"/>
        </w:rPr>
        <w:t>。</w:t>
      </w:r>
    </w:p>
    <w:p w:rsidR="00204343" w:rsidRDefault="00097F6B">
      <w:pPr>
        <w:spacing w:line="480" w:lineRule="exact"/>
        <w:ind w:firstLine="480"/>
        <w:rPr>
          <w:rFonts w:ascii="宋体" w:hAnsi="宋体"/>
          <w:bCs/>
          <w:sz w:val="24"/>
          <w:szCs w:val="24"/>
          <w:lang w:val="zh-CN"/>
        </w:rPr>
      </w:pPr>
      <w:r>
        <w:rPr>
          <w:rFonts w:ascii="宋体" w:hAnsi="宋体" w:cs="宋体" w:hint="eastAsia"/>
          <w:kern w:val="0"/>
          <w:sz w:val="24"/>
          <w:szCs w:val="22"/>
        </w:rPr>
        <w:t>（</w:t>
      </w:r>
      <w:r>
        <w:rPr>
          <w:rFonts w:ascii="宋体" w:hAnsi="宋体" w:cs="宋体" w:hint="eastAsia"/>
          <w:kern w:val="0"/>
          <w:sz w:val="24"/>
          <w:szCs w:val="22"/>
        </w:rPr>
        <w:t>2</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bookmarkStart w:id="74" w:name="_Hlk155875085"/>
      <w:r>
        <w:rPr>
          <w:rFonts w:ascii="宋体" w:hAnsi="宋体" w:cs="宋体" w:hint="eastAsia"/>
          <w:kern w:val="0"/>
          <w:sz w:val="24"/>
          <w:szCs w:val="24"/>
        </w:rPr>
        <w:t>履约保证金</w:t>
      </w:r>
      <w:r>
        <w:rPr>
          <w:rFonts w:ascii="宋体" w:hAnsi="宋体" w:hint="eastAsia"/>
          <w:sz w:val="24"/>
          <w:szCs w:val="24"/>
        </w:rPr>
        <w:t>于合同结束</w:t>
      </w:r>
      <w:r>
        <w:rPr>
          <w:rFonts w:ascii="宋体" w:hAnsi="宋体" w:cs="宋体" w:hint="eastAsia"/>
          <w:kern w:val="0"/>
          <w:sz w:val="24"/>
          <w:szCs w:val="24"/>
        </w:rPr>
        <w:t>验收合格后的三十个工作日内无息退还</w:t>
      </w:r>
      <w:r>
        <w:rPr>
          <w:rFonts w:ascii="宋体" w:hAnsi="宋体" w:hint="eastAsia"/>
          <w:color w:val="000000"/>
          <w:kern w:val="0"/>
          <w:sz w:val="24"/>
          <w:szCs w:val="24"/>
          <w:u w:color="000000"/>
        </w:rPr>
        <w:t>。</w:t>
      </w:r>
      <w:bookmarkEnd w:id="74"/>
    </w:p>
    <w:p w:rsidR="00204343" w:rsidRDefault="00097F6B">
      <w:pPr>
        <w:spacing w:line="480" w:lineRule="exact"/>
        <w:ind w:firstLineChars="200" w:firstLine="480"/>
        <w:rPr>
          <w:rFonts w:ascii="宋体" w:hAnsi="宋体"/>
          <w:bCs/>
          <w:sz w:val="24"/>
          <w:szCs w:val="24"/>
        </w:rPr>
      </w:pPr>
      <w:r>
        <w:rPr>
          <w:rFonts w:ascii="宋体" w:hAnsi="宋体" w:hint="eastAsia"/>
          <w:bCs/>
          <w:sz w:val="24"/>
          <w:szCs w:val="24"/>
          <w:lang w:val="zh-CN"/>
        </w:rPr>
        <w:t>九、图纸</w:t>
      </w:r>
      <w:r>
        <w:rPr>
          <w:rFonts w:ascii="宋体" w:hAnsi="宋体" w:hint="eastAsia"/>
          <w:bCs/>
          <w:sz w:val="24"/>
          <w:szCs w:val="24"/>
        </w:rPr>
        <w:t>详见附件。</w:t>
      </w:r>
    </w:p>
    <w:p w:rsidR="00204343" w:rsidRDefault="00097F6B">
      <w:pPr>
        <w:pStyle w:val="ac"/>
        <w:spacing w:after="0" w:line="480" w:lineRule="exact"/>
        <w:ind w:firstLineChars="200" w:firstLine="480"/>
      </w:pPr>
      <w:r>
        <w:rPr>
          <w:rFonts w:ascii="宋体" w:hAnsi="宋体" w:hint="eastAsia"/>
          <w:bCs/>
          <w:sz w:val="24"/>
          <w:szCs w:val="24"/>
          <w:lang w:val="zh-CN"/>
        </w:rPr>
        <w:t>十</w:t>
      </w:r>
      <w:r>
        <w:rPr>
          <w:rFonts w:ascii="宋体" w:hAnsi="宋体" w:hint="eastAsia"/>
          <w:bCs/>
          <w:sz w:val="24"/>
          <w:szCs w:val="24"/>
          <w:lang w:val="zh-CN"/>
        </w:rPr>
        <w:t>、只接受货物购销发票</w:t>
      </w:r>
      <w:r>
        <w:rPr>
          <w:rFonts w:ascii="宋体" w:hAnsi="宋体" w:hint="eastAsia"/>
          <w:bCs/>
          <w:sz w:val="24"/>
          <w:szCs w:val="24"/>
        </w:rPr>
        <w:t>，如因发票问题导致无法付款的由中标单位自行负责。</w:t>
      </w:r>
    </w:p>
    <w:p w:rsidR="00204343" w:rsidRDefault="00204343">
      <w:pPr>
        <w:jc w:val="center"/>
        <w:rPr>
          <w:rFonts w:ascii="宋体" w:hAnsi="宋体"/>
          <w:sz w:val="24"/>
          <w:szCs w:val="24"/>
        </w:rPr>
      </w:pPr>
    </w:p>
    <w:p w:rsidR="00204343" w:rsidRDefault="00097F6B">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门窗</w:t>
      </w:r>
      <w:r>
        <w:rPr>
          <w:rFonts w:ascii="黑体" w:eastAsia="黑体" w:hAnsi="黑体" w:hint="eastAsia"/>
          <w:sz w:val="28"/>
        </w:rPr>
        <w:t>（包安装）采购合同</w:t>
      </w:r>
      <w:bookmarkEnd w:id="72"/>
      <w:bookmarkEnd w:id="73"/>
    </w:p>
    <w:p w:rsidR="00204343" w:rsidRDefault="00204343">
      <w:pPr>
        <w:spacing w:line="360" w:lineRule="auto"/>
        <w:jc w:val="right"/>
        <w:rPr>
          <w:rFonts w:ascii="宋体" w:hAnsi="宋体"/>
          <w:b/>
          <w:sz w:val="28"/>
          <w:szCs w:val="28"/>
        </w:rPr>
      </w:pPr>
    </w:p>
    <w:p w:rsidR="00204343" w:rsidRDefault="00097F6B">
      <w:pPr>
        <w:spacing w:line="360" w:lineRule="auto"/>
        <w:rPr>
          <w:rFonts w:ascii="宋体"/>
          <w:color w:val="000000"/>
          <w:kern w:val="0"/>
          <w:sz w:val="24"/>
        </w:rPr>
      </w:pPr>
      <w:bookmarkStart w:id="75" w:name="_Toc32439"/>
      <w:bookmarkStart w:id="76"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204343" w:rsidRDefault="00097F6B">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204343" w:rsidRDefault="00097F6B">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204343" w:rsidRDefault="00097F6B">
      <w:pPr>
        <w:spacing w:line="360" w:lineRule="auto"/>
        <w:ind w:firstLineChars="200" w:firstLine="480"/>
        <w:rPr>
          <w:rFonts w:ascii="宋体" w:hAns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204343" w:rsidRDefault="00097F6B">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04343" w:rsidRDefault="00097F6B">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YXGYJT202406003</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204343" w:rsidRDefault="00097F6B">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w:t>
      </w:r>
      <w:r>
        <w:rPr>
          <w:rFonts w:ascii="宋体" w:hAnsi="宋体" w:hint="eastAsia"/>
          <w:bCs/>
          <w:sz w:val="24"/>
        </w:rPr>
        <w:t>和服务</w:t>
      </w:r>
      <w:r>
        <w:rPr>
          <w:rFonts w:ascii="宋体" w:hAnsi="宋体" w:hint="eastAsia"/>
          <w:bCs/>
          <w:sz w:val="24"/>
        </w:rPr>
        <w:t>。</w:t>
      </w:r>
    </w:p>
    <w:p w:rsidR="00204343" w:rsidRDefault="00097F6B">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所做项目逐项进行验收，在确认项目符合招标需求的基础上，填写项目验收单并加盖单位公章。</w:t>
      </w:r>
    </w:p>
    <w:p w:rsidR="00204343" w:rsidRDefault="00097F6B">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完工后开具正式发票和验收单按合同规定的时间、步骤和方法与甲方结算资金。</w:t>
      </w:r>
    </w:p>
    <w:p w:rsidR="00204343" w:rsidRDefault="00097F6B">
      <w:pPr>
        <w:spacing w:line="360" w:lineRule="auto"/>
        <w:ind w:firstLineChars="200" w:firstLine="480"/>
        <w:rPr>
          <w:rFonts w:ascii="宋体" w:hAns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w:t>
      </w:r>
      <w:r>
        <w:rPr>
          <w:rFonts w:ascii="宋体" w:hAnsi="宋体" w:hint="eastAsia"/>
          <w:bCs/>
          <w:sz w:val="24"/>
        </w:rPr>
        <w:t>管部门存档</w:t>
      </w:r>
      <w:r>
        <w:rPr>
          <w:rFonts w:ascii="宋体" w:hAnsi="宋体" w:hint="eastAsia"/>
          <w:bCs/>
          <w:sz w:val="24"/>
        </w:rPr>
        <w:t>壹</w:t>
      </w:r>
      <w:r>
        <w:rPr>
          <w:rFonts w:ascii="宋体" w:hAnsi="宋体" w:hint="eastAsia"/>
          <w:bCs/>
          <w:sz w:val="24"/>
        </w:rPr>
        <w:t>份。</w:t>
      </w:r>
    </w:p>
    <w:p w:rsidR="00204343" w:rsidRDefault="00204343">
      <w:pPr>
        <w:spacing w:line="360" w:lineRule="auto"/>
        <w:jc w:val="center"/>
        <w:outlineLvl w:val="0"/>
        <w:rPr>
          <w:rFonts w:ascii="楷体_GB2312" w:eastAsia="楷体_GB2312"/>
          <w:b/>
          <w:sz w:val="32"/>
          <w:szCs w:val="32"/>
        </w:rPr>
      </w:pPr>
      <w:bookmarkStart w:id="77" w:name="_GoBack"/>
      <w:bookmarkEnd w:id="77"/>
    </w:p>
    <w:p w:rsidR="00204343" w:rsidRDefault="0020434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04343">
        <w:trPr>
          <w:jc w:val="center"/>
        </w:trPr>
        <w:tc>
          <w:tcPr>
            <w:tcW w:w="4643" w:type="dxa"/>
            <w:noWrap/>
          </w:tcPr>
          <w:p w:rsidR="00204343" w:rsidRDefault="00097F6B">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204343" w:rsidRDefault="00097F6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204343">
        <w:trPr>
          <w:jc w:val="center"/>
        </w:trPr>
        <w:tc>
          <w:tcPr>
            <w:tcW w:w="4643" w:type="dxa"/>
            <w:noWrap/>
          </w:tcPr>
          <w:p w:rsidR="00204343" w:rsidRDefault="00097F6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204343" w:rsidRDefault="00097F6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04343">
        <w:trPr>
          <w:jc w:val="center"/>
        </w:trPr>
        <w:tc>
          <w:tcPr>
            <w:tcW w:w="4643" w:type="dxa"/>
            <w:noWrap/>
          </w:tcPr>
          <w:p w:rsidR="00204343" w:rsidRDefault="00097F6B">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204343" w:rsidRDefault="00097F6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04343">
        <w:trPr>
          <w:jc w:val="center"/>
        </w:trPr>
        <w:tc>
          <w:tcPr>
            <w:tcW w:w="4643" w:type="dxa"/>
            <w:noWrap/>
          </w:tcPr>
          <w:p w:rsidR="00204343" w:rsidRDefault="00097F6B">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204343" w:rsidRDefault="00097F6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04343">
        <w:trPr>
          <w:jc w:val="center"/>
        </w:trPr>
        <w:tc>
          <w:tcPr>
            <w:tcW w:w="4643" w:type="dxa"/>
            <w:noWrap/>
          </w:tcPr>
          <w:p w:rsidR="00204343" w:rsidRDefault="00097F6B">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204343" w:rsidRDefault="00097F6B">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04343" w:rsidRDefault="00204343">
            <w:pPr>
              <w:widowControl/>
              <w:adjustRightInd w:val="0"/>
              <w:jc w:val="left"/>
              <w:rPr>
                <w:rFonts w:ascii="宋体" w:hAnsi="宋体" w:cs="宋体"/>
                <w:kern w:val="0"/>
                <w:sz w:val="24"/>
                <w:szCs w:val="24"/>
                <w:lang w:val="zh-CN"/>
              </w:rPr>
            </w:pPr>
          </w:p>
        </w:tc>
      </w:tr>
      <w:tr w:rsidR="00204343">
        <w:trPr>
          <w:jc w:val="center"/>
        </w:trPr>
        <w:tc>
          <w:tcPr>
            <w:tcW w:w="4643" w:type="dxa"/>
            <w:noWrap/>
          </w:tcPr>
          <w:p w:rsidR="00204343" w:rsidRDefault="00097F6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204343" w:rsidRDefault="00097F6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04343">
        <w:trPr>
          <w:jc w:val="center"/>
        </w:trPr>
        <w:tc>
          <w:tcPr>
            <w:tcW w:w="4643" w:type="dxa"/>
            <w:noWrap/>
          </w:tcPr>
          <w:p w:rsidR="00204343" w:rsidRDefault="00097F6B">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204343" w:rsidRDefault="00097F6B">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204343" w:rsidRDefault="00204343">
      <w:pPr>
        <w:spacing w:line="360" w:lineRule="auto"/>
        <w:jc w:val="center"/>
        <w:outlineLvl w:val="0"/>
        <w:rPr>
          <w:rFonts w:ascii="黑体" w:eastAsia="黑体" w:hAnsi="黑体"/>
          <w:sz w:val="28"/>
        </w:rPr>
      </w:pPr>
    </w:p>
    <w:p w:rsidR="00204343" w:rsidRDefault="00204343">
      <w:pPr>
        <w:spacing w:line="360" w:lineRule="auto"/>
        <w:jc w:val="center"/>
        <w:outlineLvl w:val="0"/>
        <w:rPr>
          <w:rFonts w:ascii="黑体" w:eastAsia="黑体" w:hAnsi="黑体"/>
          <w:sz w:val="28"/>
        </w:rPr>
      </w:pPr>
    </w:p>
    <w:p w:rsidR="00204343" w:rsidRDefault="00204343">
      <w:pPr>
        <w:spacing w:line="360" w:lineRule="auto"/>
        <w:jc w:val="center"/>
        <w:outlineLvl w:val="0"/>
        <w:rPr>
          <w:rFonts w:ascii="黑体" w:eastAsia="黑体" w:hAnsi="黑体"/>
          <w:sz w:val="28"/>
        </w:rPr>
      </w:pPr>
    </w:p>
    <w:p w:rsidR="00204343" w:rsidRDefault="00204343">
      <w:pPr>
        <w:pStyle w:val="a0"/>
        <w:rPr>
          <w:rFonts w:ascii="黑体" w:eastAsia="黑体" w:hAnsi="黑体"/>
          <w:sz w:val="28"/>
        </w:rPr>
      </w:pPr>
    </w:p>
    <w:p w:rsidR="00204343" w:rsidRDefault="00204343">
      <w:pPr>
        <w:pStyle w:val="a0"/>
        <w:rPr>
          <w:rFonts w:ascii="黑体" w:eastAsia="黑体" w:hAnsi="黑体"/>
          <w:sz w:val="28"/>
        </w:rPr>
      </w:pPr>
    </w:p>
    <w:p w:rsidR="00204343" w:rsidRDefault="00204343">
      <w:pPr>
        <w:spacing w:line="360" w:lineRule="auto"/>
        <w:outlineLvl w:val="0"/>
        <w:rPr>
          <w:rFonts w:ascii="黑体" w:eastAsia="黑体" w:hAnsi="黑体"/>
          <w:sz w:val="28"/>
        </w:rPr>
      </w:pPr>
    </w:p>
    <w:p w:rsidR="00204343" w:rsidRDefault="00097F6B">
      <w:pPr>
        <w:spacing w:line="360" w:lineRule="auto"/>
        <w:jc w:val="center"/>
        <w:outlineLvl w:val="0"/>
        <w:rPr>
          <w:rFonts w:ascii="黑体" w:eastAsia="黑体" w:hAnsi="黑体"/>
          <w:sz w:val="28"/>
        </w:rPr>
      </w:pPr>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合同条款</w:t>
      </w:r>
      <w:bookmarkEnd w:id="75"/>
      <w:bookmarkEnd w:id="76"/>
    </w:p>
    <w:p w:rsidR="00204343" w:rsidRDefault="00204343">
      <w:pPr>
        <w:spacing w:line="360" w:lineRule="auto"/>
        <w:jc w:val="center"/>
        <w:outlineLvl w:val="0"/>
        <w:rPr>
          <w:rFonts w:ascii="黑体" w:eastAsia="黑体" w:hAnsi="黑体"/>
          <w:sz w:val="28"/>
        </w:rPr>
      </w:pPr>
    </w:p>
    <w:p w:rsidR="00204343" w:rsidRDefault="00097F6B">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YXGYJT202406003</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双方就此次中标的服务相关问题，同意按下列条款规定执行。</w:t>
      </w:r>
    </w:p>
    <w:p w:rsidR="00204343" w:rsidRDefault="00097F6B">
      <w:pPr>
        <w:pStyle w:val="af3"/>
        <w:spacing w:line="360" w:lineRule="auto"/>
        <w:ind w:firstLine="480"/>
        <w:rPr>
          <w:rFonts w:ascii="宋体" w:hAnsi="宋体"/>
          <w:bCs/>
          <w:sz w:val="24"/>
        </w:rPr>
      </w:pPr>
      <w:r>
        <w:rPr>
          <w:rFonts w:ascii="宋体" w:hAnsi="宋体" w:hint="eastAsia"/>
          <w:bCs/>
          <w:sz w:val="24"/>
        </w:rPr>
        <w:t>一、合同内容：本次招标项目为</w:t>
      </w:r>
      <w:r>
        <w:rPr>
          <w:rFonts w:ascii="宋体" w:hAnsi="宋体" w:hint="eastAsia"/>
          <w:bCs/>
          <w:sz w:val="24"/>
        </w:rPr>
        <w:t>门窗</w:t>
      </w:r>
      <w:r>
        <w:rPr>
          <w:rFonts w:ascii="宋体" w:hAnsi="宋体" w:hint="eastAsia"/>
          <w:bCs/>
          <w:sz w:val="24"/>
        </w:rPr>
        <w:t>（包安装）采购。</w:t>
      </w:r>
    </w:p>
    <w:p w:rsidR="00204343" w:rsidRDefault="00097F6B">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204343" w:rsidRDefault="00097F6B">
      <w:pPr>
        <w:spacing w:line="360" w:lineRule="auto"/>
        <w:ind w:firstLineChars="200" w:firstLine="480"/>
        <w:rPr>
          <w:rFonts w:ascii="宋体" w:hAnsi="宋体"/>
          <w:bCs/>
          <w:sz w:val="24"/>
        </w:rPr>
      </w:pPr>
      <w:r>
        <w:rPr>
          <w:rFonts w:ascii="宋体" w:hAnsi="宋体" w:hint="eastAsia"/>
          <w:bCs/>
          <w:sz w:val="24"/>
        </w:rPr>
        <w:t>三、价格及支付</w:t>
      </w:r>
    </w:p>
    <w:p w:rsidR="00204343" w:rsidRDefault="00097F6B">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204343" w:rsidRDefault="00097F6B">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已全部考虑了包括所有货物、设计、安装、服务、人力、机械、运输、仓储、</w:t>
      </w:r>
      <w:r>
        <w:rPr>
          <w:rFonts w:ascii="ˎ̥" w:hAnsi="ˎ̥" w:cs="宋体" w:hint="eastAsia"/>
          <w:color w:val="000000"/>
          <w:kern w:val="0"/>
          <w:sz w:val="24"/>
          <w:u w:val="single"/>
        </w:rPr>
        <w:t>装卸、</w:t>
      </w:r>
      <w:r>
        <w:rPr>
          <w:rFonts w:ascii="ˎ̥" w:hAnsi="ˎ̥" w:cs="宋体" w:hint="eastAsia"/>
          <w:color w:val="000000"/>
          <w:kern w:val="0"/>
          <w:sz w:val="24"/>
          <w:u w:val="single"/>
        </w:rPr>
        <w:t>各种税费、劳保、专利技术、质保、各种税费（如遇政策性文件调整税费，报价将作相应调整）规定及合同包含的所有风险、责任等各</w:t>
      </w:r>
      <w:r>
        <w:rPr>
          <w:rFonts w:ascii="ˎ̥" w:hAnsi="ˎ̥" w:cs="宋体" w:hint="eastAsia"/>
          <w:color w:val="000000"/>
          <w:kern w:val="0"/>
          <w:sz w:val="24"/>
          <w:u w:val="single"/>
        </w:rPr>
        <w:t>项所有费用。</w:t>
      </w:r>
    </w:p>
    <w:p w:rsidR="00204343" w:rsidRDefault="00097F6B">
      <w:pPr>
        <w:spacing w:line="360" w:lineRule="auto"/>
        <w:ind w:firstLineChars="200" w:firstLine="480"/>
        <w:rPr>
          <w:rFonts w:ascii="宋体" w:hAnsi="宋体"/>
          <w:bCs/>
          <w:sz w:val="24"/>
          <w:szCs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color w:val="000000"/>
          <w:sz w:val="24"/>
        </w:rPr>
        <w:t>1</w:t>
      </w:r>
      <w:r>
        <w:rPr>
          <w:rFonts w:ascii="宋体" w:hAnsi="宋体" w:hint="eastAsia"/>
          <w:bCs/>
          <w:color w:val="000000"/>
          <w:sz w:val="24"/>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hint="eastAsia"/>
          <w:bCs/>
          <w:sz w:val="24"/>
          <w:szCs w:val="24"/>
        </w:rPr>
        <w:t>并完成安装，</w:t>
      </w:r>
      <w:r>
        <w:rPr>
          <w:rFonts w:ascii="宋体" w:hAnsi="宋体" w:hint="eastAsia"/>
          <w:bCs/>
          <w:sz w:val="24"/>
          <w:szCs w:val="24"/>
          <w:lang w:val="zh-CN"/>
        </w:rPr>
        <w:t>竣工验收交付后，</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hint="eastAsia"/>
          <w:bCs/>
          <w:sz w:val="24"/>
          <w:szCs w:val="24"/>
          <w:lang w:val="zh-CN"/>
        </w:rPr>
        <w:t>，办理入账手续后，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w:t>
      </w:r>
      <w:r>
        <w:rPr>
          <w:rFonts w:ascii="宋体" w:hAnsi="宋体" w:cs="宋体" w:hint="eastAsia"/>
          <w:kern w:val="0"/>
          <w:sz w:val="24"/>
        </w:rPr>
        <w:t>财务</w:t>
      </w:r>
      <w:r>
        <w:rPr>
          <w:rFonts w:ascii="宋体" w:hAnsi="宋体" w:cs="宋体"/>
          <w:kern w:val="0"/>
          <w:sz w:val="24"/>
        </w:rPr>
        <w:t>结算等流程问题，特殊情况结算会滞后）</w:t>
      </w:r>
      <w:r>
        <w:rPr>
          <w:rFonts w:ascii="宋体" w:hAnsi="宋体" w:hint="eastAsia"/>
          <w:bCs/>
          <w:sz w:val="24"/>
          <w:szCs w:val="24"/>
          <w:lang w:val="zh-CN"/>
        </w:rPr>
        <w:t>。</w:t>
      </w:r>
    </w:p>
    <w:p w:rsidR="00204343" w:rsidRDefault="00097F6B">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cs="宋体" w:hint="eastAsia"/>
          <w:kern w:val="0"/>
          <w:sz w:val="24"/>
          <w:szCs w:val="24"/>
        </w:rPr>
        <w:t>履约保证金</w:t>
      </w:r>
      <w:r>
        <w:rPr>
          <w:rFonts w:ascii="宋体" w:hAnsi="宋体" w:hint="eastAsia"/>
          <w:sz w:val="24"/>
          <w:szCs w:val="24"/>
        </w:rPr>
        <w:t>于合同结束</w:t>
      </w:r>
      <w:r>
        <w:rPr>
          <w:rFonts w:ascii="宋体" w:hAnsi="宋体" w:cs="宋体" w:hint="eastAsia"/>
          <w:kern w:val="0"/>
          <w:sz w:val="24"/>
          <w:szCs w:val="24"/>
        </w:rPr>
        <w:t>验收合格后的三十个工作日内无息退还</w:t>
      </w:r>
      <w:r>
        <w:rPr>
          <w:rFonts w:ascii="宋体" w:hAnsi="宋体" w:hint="eastAsia"/>
          <w:color w:val="000000"/>
          <w:kern w:val="0"/>
          <w:sz w:val="24"/>
          <w:szCs w:val="24"/>
          <w:u w:color="000000"/>
        </w:rPr>
        <w:t>。</w:t>
      </w:r>
    </w:p>
    <w:p w:rsidR="00204343" w:rsidRDefault="00097F6B">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）付款方式：银行转账</w:t>
      </w:r>
      <w:r>
        <w:rPr>
          <w:rFonts w:ascii="宋体" w:hAnsi="宋体" w:hint="eastAsia"/>
          <w:bCs/>
          <w:color w:val="000000"/>
          <w:sz w:val="24"/>
        </w:rPr>
        <w:t>或现金支票</w:t>
      </w:r>
      <w:r>
        <w:rPr>
          <w:rFonts w:ascii="宋体" w:hAnsi="宋体" w:hint="eastAsia"/>
          <w:bCs/>
          <w:color w:val="000000"/>
          <w:sz w:val="24"/>
        </w:rPr>
        <w:t>。</w:t>
      </w:r>
    </w:p>
    <w:p w:rsidR="00204343" w:rsidRDefault="00097F6B">
      <w:pPr>
        <w:pStyle w:val="ac"/>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sz w:val="24"/>
          <w:szCs w:val="24"/>
          <w:lang w:val="zh-CN"/>
        </w:rPr>
        <w:t>质保期：为竣工验收交付后一年。</w:t>
      </w:r>
    </w:p>
    <w:p w:rsidR="00204343" w:rsidRDefault="00097F6B">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204343" w:rsidRDefault="00097F6B">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204343" w:rsidRDefault="00097F6B">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w:t>
      </w:r>
      <w:r>
        <w:rPr>
          <w:rFonts w:ascii="宋体" w:hAnsi="宋体" w:hint="eastAsia"/>
          <w:bCs/>
          <w:sz w:val="24"/>
          <w:szCs w:val="24"/>
        </w:rPr>
        <w:lastRenderedPageBreak/>
        <w:t>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204343" w:rsidRDefault="00097F6B">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204343" w:rsidRDefault="00097F6B">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rPr>
        <w:t>分批供货，</w:t>
      </w:r>
      <w:r>
        <w:rPr>
          <w:rFonts w:ascii="宋体" w:hAnsi="宋体" w:hint="eastAsia"/>
          <w:bCs/>
          <w:sz w:val="24"/>
          <w:u w:val="single"/>
        </w:rPr>
        <w:t>接到甲方通知后</w:t>
      </w:r>
      <w:r>
        <w:rPr>
          <w:rFonts w:ascii="宋体" w:hAnsi="宋体" w:hint="eastAsia"/>
          <w:bCs/>
          <w:sz w:val="24"/>
          <w:u w:val="single"/>
        </w:rPr>
        <w:t>15</w:t>
      </w:r>
      <w:r>
        <w:rPr>
          <w:rFonts w:ascii="宋体" w:hAnsi="宋体" w:hint="eastAsia"/>
          <w:bCs/>
          <w:sz w:val="24"/>
          <w:u w:val="single"/>
        </w:rPr>
        <w:t>天内完</w:t>
      </w:r>
      <w:r>
        <w:rPr>
          <w:rFonts w:ascii="宋体" w:hAnsi="宋体" w:hint="eastAsia"/>
          <w:bCs/>
          <w:sz w:val="24"/>
          <w:u w:val="single"/>
        </w:rPr>
        <w:t>成</w:t>
      </w:r>
      <w:r>
        <w:rPr>
          <w:rFonts w:ascii="宋体" w:hAnsi="宋体" w:hint="eastAsia"/>
          <w:bCs/>
          <w:sz w:val="24"/>
        </w:rPr>
        <w:t>。</w:t>
      </w:r>
      <w:r>
        <w:rPr>
          <w:rFonts w:ascii="宋体" w:hAnsi="宋体" w:hint="eastAsia"/>
          <w:bCs/>
          <w:sz w:val="24"/>
          <w:lang w:val="zh-CN"/>
        </w:rPr>
        <w:t>如中标供应商逾期完工，除不可抗力外，每迟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204343" w:rsidRDefault="00097F6B">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204343" w:rsidRDefault="00097F6B">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w:t>
      </w:r>
      <w:r>
        <w:rPr>
          <w:rFonts w:ascii="宋体" w:hAnsi="宋体" w:hint="eastAsia"/>
          <w:bCs/>
          <w:sz w:val="24"/>
          <w:szCs w:val="24"/>
        </w:rPr>
        <w:t>的，乙方还应承担逾期交付的违约责任。本规定并不免除乙方在本合同项下的货物质量保证义务或其他义务。</w:t>
      </w:r>
    </w:p>
    <w:p w:rsidR="00204343" w:rsidRDefault="00097F6B">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w:t>
      </w:r>
      <w:r>
        <w:rPr>
          <w:rFonts w:ascii="宋体" w:hAnsi="宋体" w:hint="eastAsia"/>
          <w:bCs/>
          <w:sz w:val="24"/>
          <w:szCs w:val="24"/>
        </w:rPr>
        <w:t>是工程安全和质量的第一责任主体，</w:t>
      </w:r>
      <w:r>
        <w:rPr>
          <w:rFonts w:ascii="宋体" w:hAnsi="宋体" w:hint="eastAsia"/>
          <w:bCs/>
          <w:sz w:val="24"/>
          <w:szCs w:val="24"/>
        </w:rPr>
        <w:t>乙方</w:t>
      </w:r>
      <w:r>
        <w:rPr>
          <w:rFonts w:ascii="宋体" w:hAnsi="宋体" w:hint="eastAsia"/>
          <w:bCs/>
          <w:sz w:val="24"/>
          <w:szCs w:val="24"/>
        </w:rPr>
        <w:t>必须对工程安全和质量等（包括事故经济赔偿）负全责。</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．乙方负责本次设备的就位安装和调试，并照国家有关法律法规规章和“三包”规定以及按招标文件要求和乙方响应文件中的承诺提供服务。</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204343" w:rsidRDefault="00097F6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204343" w:rsidRDefault="00097F6B">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204343" w:rsidRDefault="00097F6B">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w:t>
      </w:r>
      <w:r>
        <w:rPr>
          <w:rFonts w:ascii="宋体" w:hAnsi="宋体" w:hint="eastAsia"/>
          <w:color w:val="000000"/>
          <w:kern w:val="0"/>
          <w:sz w:val="24"/>
          <w:szCs w:val="24"/>
          <w:u w:color="000000"/>
        </w:rPr>
        <w:lastRenderedPageBreak/>
        <w:t>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w:t>
      </w:r>
      <w:r>
        <w:rPr>
          <w:rFonts w:ascii="宋体" w:hAnsi="宋体" w:hint="eastAsia"/>
          <w:color w:val="000000"/>
          <w:kern w:val="0"/>
          <w:sz w:val="24"/>
          <w:szCs w:val="24"/>
          <w:u w:color="000000"/>
        </w:rPr>
        <w:t>以甲方的实际损失为准</w:t>
      </w:r>
      <w:r>
        <w:rPr>
          <w:rFonts w:ascii="宋体" w:hAnsi="宋体" w:hint="eastAsia"/>
          <w:color w:val="000000"/>
          <w:sz w:val="24"/>
        </w:rPr>
        <w:t>。</w:t>
      </w:r>
    </w:p>
    <w:p w:rsidR="00204343" w:rsidRDefault="00097F6B">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204343" w:rsidRDefault="00097F6B">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w:t>
      </w:r>
      <w:r>
        <w:rPr>
          <w:rFonts w:ascii="宋体" w:hAnsi="宋体" w:hint="eastAsia"/>
          <w:bCs/>
          <w:sz w:val="24"/>
          <w:lang w:val="zh-CN"/>
        </w:rPr>
        <w:t>损失扩大。因不可抗力造成的损失，甲、乙双方按照法律规定处理。</w:t>
      </w:r>
    </w:p>
    <w:p w:rsidR="00204343" w:rsidRDefault="00097F6B">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204343" w:rsidRDefault="00097F6B">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204343" w:rsidRDefault="00097F6B">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204343" w:rsidRDefault="00097F6B">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w:t>
      </w:r>
      <w:r>
        <w:rPr>
          <w:rFonts w:ascii="宋体" w:hAnsi="宋体" w:hint="eastAsia"/>
          <w:bCs/>
          <w:sz w:val="24"/>
          <w:szCs w:val="24"/>
          <w:lang w:val="zh-CN"/>
        </w:rPr>
        <w:t>方所属上级部门协</w:t>
      </w:r>
      <w:r>
        <w:rPr>
          <w:rFonts w:ascii="宋体" w:hAnsi="宋体" w:hint="eastAsia"/>
          <w:bCs/>
          <w:sz w:val="24"/>
          <w:lang w:val="zh-CN"/>
        </w:rPr>
        <w:t>调解决，如协调解决不成，则可向甲方所在地（宜兴）法院起诉。</w:t>
      </w:r>
    </w:p>
    <w:p w:rsidR="00204343" w:rsidRDefault="00097F6B">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204343" w:rsidRDefault="00097F6B">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204343" w:rsidRDefault="00097F6B">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204343" w:rsidRDefault="00097F6B">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04343" w:rsidRDefault="00097F6B">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204343" w:rsidRDefault="00204343">
      <w:pPr>
        <w:spacing w:line="360" w:lineRule="auto"/>
        <w:jc w:val="center"/>
        <w:outlineLvl w:val="0"/>
        <w:rPr>
          <w:rFonts w:ascii="黑体" w:eastAsia="黑体" w:hAnsi="黑体"/>
          <w:sz w:val="18"/>
          <w:szCs w:val="18"/>
        </w:rPr>
      </w:pPr>
    </w:p>
    <w:p w:rsidR="00204343" w:rsidRDefault="00097F6B">
      <w:pPr>
        <w:spacing w:line="360" w:lineRule="auto"/>
        <w:jc w:val="center"/>
        <w:outlineLvl w:val="0"/>
        <w:rPr>
          <w:rFonts w:ascii="黑体" w:eastAsia="黑体" w:hAnsi="黑体"/>
          <w:sz w:val="28"/>
        </w:rPr>
      </w:pPr>
      <w:bookmarkStart w:id="82" w:name="_Toc17882"/>
      <w:bookmarkStart w:id="83" w:name="_Toc3082"/>
      <w:r>
        <w:rPr>
          <w:rFonts w:ascii="黑体" w:eastAsia="黑体" w:hAnsi="黑体"/>
          <w:sz w:val="28"/>
        </w:rPr>
        <w:br w:type="page"/>
      </w:r>
      <w:bookmarkStart w:id="8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2"/>
      <w:bookmarkEnd w:id="83"/>
    </w:p>
    <w:p w:rsidR="00204343" w:rsidRDefault="00204343">
      <w:pPr>
        <w:spacing w:line="360" w:lineRule="auto"/>
        <w:jc w:val="center"/>
        <w:outlineLvl w:val="0"/>
        <w:rPr>
          <w:rFonts w:ascii="黑体" w:eastAsia="黑体" w:hAnsi="黑体"/>
          <w:sz w:val="28"/>
        </w:rPr>
      </w:pPr>
    </w:p>
    <w:p w:rsidR="00204343" w:rsidRDefault="00204343">
      <w:pPr>
        <w:spacing w:line="360" w:lineRule="auto"/>
        <w:jc w:val="center"/>
        <w:outlineLvl w:val="0"/>
        <w:rPr>
          <w:rFonts w:ascii="黑体" w:eastAsia="黑体" w:hAnsi="黑体"/>
          <w:sz w:val="28"/>
        </w:rPr>
      </w:pPr>
    </w:p>
    <w:p w:rsidR="00204343" w:rsidRDefault="00204343">
      <w:pPr>
        <w:rPr>
          <w:rFonts w:ascii="黑体" w:eastAsia="黑体"/>
          <w:b/>
          <w:sz w:val="120"/>
          <w:szCs w:val="120"/>
        </w:rPr>
      </w:pPr>
    </w:p>
    <w:p w:rsidR="00204343" w:rsidRDefault="00097F6B">
      <w:pPr>
        <w:jc w:val="center"/>
        <w:rPr>
          <w:rFonts w:ascii="宋体" w:hAnsi="宋体"/>
          <w:b/>
          <w:sz w:val="120"/>
          <w:szCs w:val="120"/>
        </w:rPr>
      </w:pPr>
      <w:bookmarkStart w:id="85" w:name="_Toc29240"/>
      <w:r>
        <w:rPr>
          <w:rFonts w:ascii="宋体" w:hAnsi="宋体" w:hint="eastAsia"/>
          <w:b/>
          <w:sz w:val="120"/>
          <w:szCs w:val="120"/>
        </w:rPr>
        <w:t>投标文件</w:t>
      </w:r>
      <w:bookmarkEnd w:id="85"/>
    </w:p>
    <w:p w:rsidR="00204343" w:rsidRDefault="00097F6B">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YXGYJT202406003</w:t>
      </w:r>
    </w:p>
    <w:p w:rsidR="00204343" w:rsidRDefault="00204343">
      <w:pPr>
        <w:rPr>
          <w:rFonts w:ascii="宋体" w:hAnsi="宋体"/>
          <w:b/>
          <w:sz w:val="32"/>
          <w:szCs w:val="32"/>
        </w:rPr>
      </w:pPr>
    </w:p>
    <w:p w:rsidR="00204343" w:rsidRDefault="00204343">
      <w:pPr>
        <w:rPr>
          <w:rFonts w:ascii="宋体" w:hAnsi="宋体"/>
          <w:b/>
          <w:sz w:val="32"/>
          <w:szCs w:val="32"/>
        </w:rPr>
      </w:pPr>
    </w:p>
    <w:p w:rsidR="00204343" w:rsidRDefault="00097F6B">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门窗</w:t>
      </w:r>
      <w:r>
        <w:rPr>
          <w:rFonts w:ascii="宋体" w:hAnsi="宋体" w:hint="eastAsia"/>
          <w:b/>
          <w:sz w:val="28"/>
          <w:szCs w:val="28"/>
          <w:u w:val="single"/>
        </w:rPr>
        <w:t>（包安装）采购</w:t>
      </w:r>
    </w:p>
    <w:p w:rsidR="00204343" w:rsidRDefault="00097F6B">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204343" w:rsidRDefault="00097F6B">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204343" w:rsidRDefault="00204343">
      <w:pPr>
        <w:rPr>
          <w:rFonts w:ascii="楷体_GB2312" w:eastAsia="楷体_GB2312"/>
          <w:b/>
          <w:sz w:val="32"/>
          <w:szCs w:val="32"/>
        </w:rPr>
      </w:pPr>
    </w:p>
    <w:p w:rsidR="00204343" w:rsidRDefault="00204343">
      <w:pPr>
        <w:rPr>
          <w:rFonts w:ascii="楷体_GB2312" w:eastAsia="楷体_GB2312"/>
          <w:b/>
          <w:sz w:val="32"/>
          <w:szCs w:val="32"/>
        </w:rPr>
      </w:pPr>
    </w:p>
    <w:p w:rsidR="00204343" w:rsidRDefault="00204343">
      <w:pPr>
        <w:rPr>
          <w:rFonts w:ascii="楷体_GB2312" w:eastAsia="楷体_GB2312"/>
          <w:b/>
          <w:sz w:val="32"/>
          <w:szCs w:val="32"/>
        </w:rPr>
      </w:pPr>
    </w:p>
    <w:p w:rsidR="00204343" w:rsidRDefault="00204343">
      <w:pPr>
        <w:rPr>
          <w:rFonts w:ascii="楷体_GB2312" w:eastAsia="楷体_GB2312"/>
          <w:b/>
          <w:sz w:val="32"/>
          <w:szCs w:val="32"/>
        </w:rPr>
      </w:pPr>
    </w:p>
    <w:p w:rsidR="00204343" w:rsidRDefault="00097F6B">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204343" w:rsidRDefault="00097F6B">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204343" w:rsidRDefault="00097F6B" w:rsidP="00577371">
      <w:pPr>
        <w:spacing w:beforeLines="50" w:afterLines="50"/>
        <w:jc w:val="center"/>
        <w:rPr>
          <w:rFonts w:ascii="黑体" w:eastAsia="黑体"/>
          <w:bCs/>
          <w:sz w:val="28"/>
          <w:szCs w:val="28"/>
        </w:rPr>
      </w:pPr>
      <w:r>
        <w:rPr>
          <w:rFonts w:ascii="黑体" w:eastAsia="黑体" w:hint="eastAsia"/>
          <w:bCs/>
          <w:sz w:val="28"/>
          <w:szCs w:val="28"/>
        </w:rPr>
        <w:t>投标函</w:t>
      </w:r>
    </w:p>
    <w:p w:rsidR="00204343" w:rsidRDefault="00204343" w:rsidP="00577371">
      <w:pPr>
        <w:spacing w:beforeLines="50" w:afterLines="50"/>
        <w:jc w:val="center"/>
        <w:rPr>
          <w:rFonts w:ascii="黑体" w:eastAsia="黑体"/>
          <w:bCs/>
          <w:sz w:val="24"/>
          <w:szCs w:val="24"/>
        </w:rPr>
      </w:pPr>
    </w:p>
    <w:p w:rsidR="00204343" w:rsidRDefault="00097F6B">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204343" w:rsidRDefault="00097F6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门窗</w:t>
      </w:r>
      <w:r>
        <w:rPr>
          <w:rFonts w:ascii="宋体" w:hAnsi="宋体" w:hint="eastAsia"/>
          <w:bCs/>
          <w:sz w:val="24"/>
          <w:szCs w:val="24"/>
        </w:rPr>
        <w:t>（包安装）采购</w:t>
      </w:r>
      <w:r>
        <w:rPr>
          <w:rFonts w:ascii="宋体" w:hAnsi="宋体" w:hint="eastAsia"/>
          <w:bCs/>
          <w:sz w:val="24"/>
          <w:lang w:val="zh-CN"/>
        </w:rPr>
        <w:t>招标文件，经仔细阅读和研究，我方决定参加投标。</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w:t>
      </w:r>
      <w:r>
        <w:rPr>
          <w:rFonts w:ascii="宋体" w:hAnsi="宋体" w:hint="eastAsia"/>
          <w:bCs/>
          <w:sz w:val="24"/>
          <w:lang w:val="zh-CN"/>
        </w:rPr>
        <w:t>全部责任。</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04343" w:rsidRDefault="00097F6B">
      <w:pPr>
        <w:numPr>
          <w:ilvl w:val="0"/>
          <w:numId w:val="12"/>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204343" w:rsidRDefault="00097F6B">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w:t>
      </w:r>
      <w:r>
        <w:rPr>
          <w:rFonts w:ascii="宋体" w:hAnsi="宋体" w:hint="eastAsia"/>
          <w:bCs/>
          <w:sz w:val="24"/>
          <w:lang w:val="zh-CN"/>
        </w:rPr>
        <w:t>按</w:t>
      </w:r>
      <w:r>
        <w:rPr>
          <w:rFonts w:ascii="宋体" w:hAnsi="宋体" w:hint="eastAsia"/>
          <w:bCs/>
          <w:sz w:val="24"/>
          <w:szCs w:val="24"/>
          <w:lang w:val="zh-CN"/>
        </w:rPr>
        <w:t>下列</w:t>
      </w:r>
      <w:r>
        <w:rPr>
          <w:rFonts w:ascii="宋体" w:hAnsi="宋体" w:hint="eastAsia"/>
          <w:bCs/>
          <w:sz w:val="24"/>
          <w:lang w:val="zh-CN"/>
        </w:rPr>
        <w:t>地址联系：</w:t>
      </w:r>
    </w:p>
    <w:p w:rsidR="00204343" w:rsidRDefault="00204343">
      <w:pPr>
        <w:numPr>
          <w:ilvl w:val="0"/>
          <w:numId w:val="12"/>
        </w:numPr>
        <w:spacing w:line="276" w:lineRule="auto"/>
        <w:ind w:firstLineChars="200" w:firstLine="480"/>
        <w:rPr>
          <w:rFonts w:ascii="宋体" w:hAnsi="宋体"/>
          <w:bCs/>
          <w:sz w:val="24"/>
          <w:lang w:val="zh-CN"/>
        </w:rPr>
      </w:pPr>
    </w:p>
    <w:p w:rsidR="00204343" w:rsidRDefault="00204343">
      <w:pPr>
        <w:spacing w:line="276" w:lineRule="auto"/>
        <w:ind w:left="480"/>
        <w:rPr>
          <w:rFonts w:ascii="宋体" w:hAnsi="宋体"/>
          <w:bCs/>
          <w:sz w:val="24"/>
          <w:lang w:val="zh-CN"/>
        </w:rPr>
      </w:pPr>
    </w:p>
    <w:p w:rsidR="00204343" w:rsidRDefault="00097F6B">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204343" w:rsidRDefault="00097F6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204343" w:rsidRDefault="00097F6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204343" w:rsidRDefault="00097F6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204343" w:rsidRDefault="00204343">
      <w:pPr>
        <w:spacing w:line="276" w:lineRule="auto"/>
        <w:rPr>
          <w:rFonts w:ascii="宋体" w:hAnsi="宋体"/>
          <w:bCs/>
          <w:sz w:val="24"/>
          <w:lang w:val="zh-CN"/>
        </w:rPr>
      </w:pPr>
    </w:p>
    <w:p w:rsidR="00204343" w:rsidRDefault="00097F6B">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204343" w:rsidRDefault="00097F6B">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204343" w:rsidRDefault="00097F6B">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204343" w:rsidRDefault="00097F6B">
      <w:pPr>
        <w:ind w:firstLineChars="100" w:firstLine="240"/>
        <w:jc w:val="left"/>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bookmarkEnd w:id="91"/>
    </w:p>
    <w:p w:rsidR="00204343" w:rsidRDefault="00097F6B" w:rsidP="00577371">
      <w:pPr>
        <w:spacing w:beforeLines="50" w:afterLines="50"/>
        <w:jc w:val="center"/>
        <w:rPr>
          <w:rFonts w:ascii="黑体" w:eastAsia="黑体"/>
          <w:bCs/>
          <w:sz w:val="28"/>
          <w:szCs w:val="28"/>
        </w:rPr>
      </w:pPr>
      <w:bookmarkStart w:id="99" w:name="_Toc32423"/>
      <w:bookmarkStart w:id="100" w:name="OLE_LINK4"/>
      <w:r>
        <w:rPr>
          <w:rFonts w:ascii="黑体" w:eastAsia="黑体" w:hint="eastAsia"/>
          <w:bCs/>
          <w:sz w:val="28"/>
          <w:szCs w:val="28"/>
        </w:rPr>
        <w:t>开标一览表</w:t>
      </w:r>
      <w:bookmarkEnd w:id="99"/>
      <w:bookmarkEnd w:id="100"/>
    </w:p>
    <w:p w:rsidR="00204343" w:rsidRDefault="00097F6B" w:rsidP="00577371">
      <w:pPr>
        <w:spacing w:beforeLines="50" w:afterLines="50"/>
        <w:jc w:val="center"/>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101"/>
    </w:p>
    <w:tbl>
      <w:tblPr>
        <w:tblW w:w="9632" w:type="dxa"/>
        <w:jc w:val="center"/>
        <w:tblLayout w:type="fixed"/>
        <w:tblCellMar>
          <w:left w:w="0" w:type="dxa"/>
          <w:right w:w="0" w:type="dxa"/>
        </w:tblCellMar>
        <w:tblLook w:val="04A0"/>
      </w:tblPr>
      <w:tblGrid>
        <w:gridCol w:w="489"/>
        <w:gridCol w:w="2063"/>
        <w:gridCol w:w="667"/>
        <w:gridCol w:w="840"/>
        <w:gridCol w:w="1131"/>
        <w:gridCol w:w="1146"/>
        <w:gridCol w:w="1174"/>
        <w:gridCol w:w="1135"/>
        <w:gridCol w:w="987"/>
      </w:tblGrid>
      <w:tr w:rsidR="00204343">
        <w:trPr>
          <w:trHeight w:val="74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产品名称</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增值税税率</w:t>
            </w: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排风窗</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80</w:t>
            </w:r>
            <w:r>
              <w:rPr>
                <w:rFonts w:ascii="宋体" w:hAnsi="宋体" w:cs="宋体" w:hint="eastAsia"/>
                <w:color w:val="000000"/>
                <w:szCs w:val="21"/>
              </w:rPr>
              <w:t>系列铝合金窗</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90</w:t>
            </w:r>
            <w:r>
              <w:rPr>
                <w:rFonts w:ascii="宋体" w:hAnsi="宋体" w:cs="宋体" w:hint="eastAsia"/>
                <w:color w:val="000000"/>
                <w:szCs w:val="21"/>
              </w:rPr>
              <w:t>系列铝合金窗</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70</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304</w:t>
            </w:r>
            <w:r>
              <w:rPr>
                <w:rFonts w:ascii="宋体" w:hAnsi="宋体" w:cs="宋体" w:hint="eastAsia"/>
                <w:color w:val="000000"/>
                <w:szCs w:val="21"/>
              </w:rPr>
              <w:t>不锈钢防盗格栅</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50</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灰色丙级防火门</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灰色甲级防火门</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暗红色防盗门</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45</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栗壳色木门</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2.5</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w:t>
            </w:r>
          </w:p>
        </w:tc>
        <w:tc>
          <w:tcPr>
            <w:tcW w:w="2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纱窗</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szCs w:val="21"/>
              </w:rPr>
            </w:pPr>
            <w:r>
              <w:rPr>
                <w:rFonts w:ascii="宋体" w:hAnsi="宋体" w:cs="宋体" w:hint="eastAsia"/>
                <w:color w:val="000000"/>
                <w:szCs w:val="21"/>
              </w:rPr>
              <w:t>100</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525"/>
          <w:jc w:val="center"/>
        </w:trPr>
        <w:tc>
          <w:tcPr>
            <w:tcW w:w="4059" w:type="dxa"/>
            <w:gridSpan w:val="4"/>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13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c>
          <w:tcPr>
            <w:tcW w:w="9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rPr>
                <w:rFonts w:ascii="宋体" w:hAnsi="宋体" w:cs="宋体"/>
                <w:color w:val="000000"/>
                <w:kern w:val="0"/>
                <w:szCs w:val="21"/>
              </w:rPr>
            </w:pPr>
          </w:p>
        </w:tc>
      </w:tr>
      <w:tr w:rsidR="00204343">
        <w:trPr>
          <w:trHeight w:val="467"/>
          <w:jc w:val="center"/>
        </w:trPr>
        <w:tc>
          <w:tcPr>
            <w:tcW w:w="2552"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080" w:type="dxa"/>
            <w:gridSpan w:val="7"/>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204343">
        <w:trPr>
          <w:trHeight w:val="477"/>
          <w:jc w:val="center"/>
        </w:trPr>
        <w:tc>
          <w:tcPr>
            <w:tcW w:w="2552"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204343">
            <w:pPr>
              <w:widowControl/>
              <w:jc w:val="center"/>
              <w:textAlignment w:val="center"/>
            </w:pPr>
          </w:p>
        </w:tc>
        <w:tc>
          <w:tcPr>
            <w:tcW w:w="7080" w:type="dxa"/>
            <w:gridSpan w:val="7"/>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204343" w:rsidRDefault="00097F6B">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204343" w:rsidRDefault="00204343">
      <w:pPr>
        <w:ind w:left="1"/>
        <w:jc w:val="center"/>
        <w:rPr>
          <w:rFonts w:ascii="黑体" w:eastAsia="黑体"/>
          <w:bCs/>
          <w:szCs w:val="21"/>
        </w:rPr>
      </w:pPr>
    </w:p>
    <w:p w:rsidR="00204343" w:rsidRDefault="00097F6B">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204343" w:rsidRDefault="00097F6B">
      <w:pPr>
        <w:ind w:left="1" w:firstLineChars="200" w:firstLine="420"/>
        <w:jc w:val="left"/>
        <w:rPr>
          <w:rFonts w:ascii="宋体" w:hAnsi="宋体"/>
          <w:szCs w:val="21"/>
          <w:lang w:val="zh-CN"/>
        </w:rPr>
      </w:pPr>
      <w:r>
        <w:rPr>
          <w:rFonts w:ascii="宋体" w:hAnsi="宋体" w:hint="eastAsia"/>
          <w:szCs w:val="21"/>
          <w:lang w:val="zh-CN"/>
        </w:rPr>
        <w:t>注：</w:t>
      </w:r>
    </w:p>
    <w:p w:rsidR="00204343" w:rsidRDefault="00097F6B">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04343" w:rsidRDefault="00097F6B">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204343" w:rsidRDefault="00097F6B">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204343" w:rsidRDefault="00097F6B">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204343" w:rsidRDefault="00204343">
      <w:pPr>
        <w:ind w:left="1"/>
        <w:jc w:val="left"/>
        <w:rPr>
          <w:rFonts w:ascii="宋体" w:hAnsi="宋体"/>
          <w:sz w:val="24"/>
          <w:szCs w:val="24"/>
        </w:rPr>
      </w:pPr>
    </w:p>
    <w:p w:rsidR="00204343" w:rsidRDefault="00097F6B">
      <w:pPr>
        <w:rPr>
          <w:rFonts w:ascii="黑体" w:eastAsia="黑体" w:hAnsi="宋体"/>
          <w:bCs/>
          <w:sz w:val="28"/>
          <w:szCs w:val="28"/>
        </w:rPr>
      </w:pPr>
      <w:bookmarkStart w:id="104" w:name="OLE_LINK151"/>
      <w:bookmarkStart w:id="105" w:name="_Toc8000"/>
      <w:bookmarkEnd w:id="103"/>
      <w:r>
        <w:rPr>
          <w:rFonts w:ascii="黑体" w:eastAsia="黑体" w:hAnsi="宋体" w:hint="eastAsia"/>
          <w:bCs/>
          <w:sz w:val="28"/>
          <w:szCs w:val="28"/>
        </w:rPr>
        <w:lastRenderedPageBreak/>
        <w:t>（三）资格证明文件</w:t>
      </w:r>
      <w:bookmarkEnd w:id="104"/>
    </w:p>
    <w:p w:rsidR="00204343" w:rsidRDefault="00097F6B">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204343" w:rsidRDefault="00097F6B" w:rsidP="00577371">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204343" w:rsidRDefault="00097F6B">
      <w:pPr>
        <w:spacing w:line="480" w:lineRule="auto"/>
        <w:jc w:val="left"/>
        <w:rPr>
          <w:rFonts w:ascii="宋体"/>
          <w:bCs/>
          <w:sz w:val="24"/>
          <w:szCs w:val="24"/>
        </w:rPr>
      </w:pPr>
      <w:bookmarkStart w:id="108"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YXGYJT202406003</w:t>
      </w:r>
    </w:p>
    <w:p w:rsidR="00204343" w:rsidRDefault="00097F6B">
      <w:pPr>
        <w:tabs>
          <w:tab w:val="left" w:pos="6300"/>
        </w:tabs>
        <w:spacing w:line="480" w:lineRule="auto"/>
        <w:jc w:val="center"/>
        <w:rPr>
          <w:rFonts w:ascii="宋体"/>
          <w:bCs/>
          <w:sz w:val="24"/>
          <w:szCs w:val="24"/>
        </w:rPr>
      </w:pPr>
      <w:r>
        <w:rPr>
          <w:rFonts w:ascii="宋体" w:hAnsi="宋体" w:hint="eastAsia"/>
          <w:bCs/>
          <w:sz w:val="24"/>
          <w:szCs w:val="24"/>
        </w:rPr>
        <w:t>日期：</w:t>
      </w:r>
    </w:p>
    <w:p w:rsidR="00204343" w:rsidRDefault="00097F6B">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204343" w:rsidRDefault="00097F6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YXGYJT202406003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YXGYJT202406003</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04343" w:rsidRDefault="00204343">
      <w:pPr>
        <w:spacing w:line="480" w:lineRule="auto"/>
        <w:rPr>
          <w:rFonts w:ascii="宋体"/>
          <w:bCs/>
          <w:sz w:val="24"/>
          <w:szCs w:val="24"/>
        </w:rPr>
      </w:pPr>
    </w:p>
    <w:p w:rsidR="00204343" w:rsidRDefault="00204343">
      <w:pPr>
        <w:rPr>
          <w:rFonts w:ascii="宋体" w:hAnsi="宋体"/>
          <w:sz w:val="24"/>
          <w:szCs w:val="28"/>
        </w:rPr>
      </w:pPr>
      <w:bookmarkStart w:id="109" w:name="OLE_LINK81"/>
    </w:p>
    <w:p w:rsidR="00204343" w:rsidRDefault="00204343">
      <w:pPr>
        <w:jc w:val="center"/>
        <w:rPr>
          <w:rFonts w:ascii="宋体" w:hAnsi="宋体"/>
          <w:bCs/>
          <w:sz w:val="24"/>
        </w:rPr>
      </w:pPr>
    </w:p>
    <w:p w:rsidR="00204343" w:rsidRDefault="00097F6B">
      <w:pPr>
        <w:jc w:val="center"/>
        <w:rPr>
          <w:rFonts w:ascii="宋体" w:hAnsi="宋体"/>
          <w:bCs/>
          <w:sz w:val="24"/>
          <w:lang w:val="zh-CN"/>
        </w:rPr>
      </w:pPr>
      <w:r>
        <w:rPr>
          <w:rFonts w:ascii="宋体" w:hAnsi="宋体" w:hint="eastAsia"/>
          <w:bCs/>
          <w:sz w:val="24"/>
          <w:lang w:val="zh-CN"/>
        </w:rPr>
        <w:t>投标人签名：</w:t>
      </w:r>
    </w:p>
    <w:p w:rsidR="00204343" w:rsidRDefault="00097F6B">
      <w:pPr>
        <w:spacing w:line="360" w:lineRule="auto"/>
        <w:jc w:val="center"/>
        <w:rPr>
          <w:rFonts w:ascii="宋体" w:hAnsi="宋体"/>
          <w:bCs/>
          <w:sz w:val="24"/>
          <w:lang w:val="zh-CN"/>
        </w:rPr>
      </w:pPr>
      <w:r>
        <w:rPr>
          <w:rFonts w:ascii="宋体" w:hAnsi="宋体" w:hint="eastAsia"/>
          <w:bCs/>
          <w:sz w:val="24"/>
          <w:lang w:val="zh-CN"/>
        </w:rPr>
        <w:t>投标人公章：</w:t>
      </w:r>
    </w:p>
    <w:p w:rsidR="00204343" w:rsidRDefault="00204343">
      <w:pPr>
        <w:spacing w:line="360" w:lineRule="auto"/>
        <w:jc w:val="center"/>
        <w:rPr>
          <w:rFonts w:ascii="黑体" w:eastAsia="黑体"/>
          <w:bCs/>
          <w:sz w:val="28"/>
          <w:szCs w:val="28"/>
        </w:rPr>
      </w:pPr>
      <w:bookmarkStart w:id="110" w:name="OLE_LINK36"/>
      <w:bookmarkStart w:id="111" w:name="OLE_LINK152"/>
      <w:bookmarkEnd w:id="109"/>
    </w:p>
    <w:p w:rsidR="00204343" w:rsidRDefault="00204343">
      <w:pPr>
        <w:spacing w:line="360" w:lineRule="auto"/>
        <w:rPr>
          <w:rFonts w:ascii="黑体" w:eastAsia="黑体"/>
          <w:bCs/>
          <w:sz w:val="28"/>
          <w:szCs w:val="28"/>
        </w:rPr>
      </w:pPr>
      <w:r w:rsidRPr="00204343">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204343" w:rsidRDefault="00204343">
                  <w:pPr>
                    <w:jc w:val="left"/>
                    <w:rPr>
                      <w:rFonts w:ascii="黑体" w:eastAsia="黑体"/>
                      <w:sz w:val="32"/>
                      <w:szCs w:val="32"/>
                    </w:rPr>
                  </w:pPr>
                </w:p>
                <w:p w:rsidR="00204343" w:rsidRDefault="00097F6B">
                  <w:pPr>
                    <w:jc w:val="center"/>
                    <w:rPr>
                      <w:rFonts w:ascii="楷体_GB2312" w:eastAsia="楷体_GB2312"/>
                      <w:sz w:val="28"/>
                      <w:szCs w:val="28"/>
                    </w:rPr>
                  </w:pPr>
                  <w:r>
                    <w:rPr>
                      <w:rFonts w:ascii="楷体_GB2312" w:eastAsia="楷体_GB2312" w:hint="eastAsia"/>
                      <w:sz w:val="28"/>
                      <w:szCs w:val="28"/>
                    </w:rPr>
                    <w:t>法定代表人身份证复印件</w:t>
                  </w:r>
                </w:p>
                <w:p w:rsidR="00204343" w:rsidRDefault="00097F6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04343">
        <w:rPr>
          <w:rFonts w:ascii="楷体_GB2312" w:eastAsia="楷体_GB2312" w:hAnsi="宋体"/>
          <w:bCs/>
          <w:sz w:val="24"/>
        </w:rPr>
        <w:pict>
          <v:shape id="文本框 3" o:spid="_x0000_s2053"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204343" w:rsidRDefault="00204343">
                  <w:pPr>
                    <w:jc w:val="left"/>
                    <w:rPr>
                      <w:rFonts w:ascii="黑体" w:eastAsia="黑体"/>
                      <w:sz w:val="32"/>
                      <w:szCs w:val="32"/>
                    </w:rPr>
                  </w:pPr>
                </w:p>
                <w:p w:rsidR="00204343" w:rsidRDefault="00097F6B">
                  <w:pPr>
                    <w:jc w:val="center"/>
                    <w:rPr>
                      <w:rFonts w:ascii="楷体_GB2312" w:eastAsia="楷体_GB2312"/>
                      <w:sz w:val="28"/>
                      <w:szCs w:val="28"/>
                    </w:rPr>
                  </w:pPr>
                  <w:r>
                    <w:rPr>
                      <w:rFonts w:ascii="楷体_GB2312" w:eastAsia="楷体_GB2312" w:hint="eastAsia"/>
                      <w:sz w:val="28"/>
                      <w:szCs w:val="28"/>
                    </w:rPr>
                    <w:t>法定代表人身份证复印件</w:t>
                  </w:r>
                </w:p>
                <w:p w:rsidR="00204343" w:rsidRDefault="00097F6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04343" w:rsidRDefault="00204343">
      <w:pPr>
        <w:spacing w:line="360" w:lineRule="auto"/>
        <w:rPr>
          <w:rFonts w:ascii="黑体" w:eastAsia="黑体"/>
          <w:bCs/>
          <w:sz w:val="28"/>
          <w:szCs w:val="28"/>
        </w:rPr>
      </w:pPr>
    </w:p>
    <w:p w:rsidR="00204343" w:rsidRDefault="00204343">
      <w:pPr>
        <w:spacing w:line="360" w:lineRule="auto"/>
        <w:jc w:val="center"/>
        <w:rPr>
          <w:rFonts w:ascii="黑体" w:eastAsia="黑体"/>
          <w:bCs/>
          <w:sz w:val="28"/>
          <w:szCs w:val="28"/>
        </w:rPr>
      </w:pPr>
    </w:p>
    <w:p w:rsidR="00204343" w:rsidRDefault="00204343">
      <w:pPr>
        <w:spacing w:line="360" w:lineRule="auto"/>
        <w:jc w:val="center"/>
        <w:rPr>
          <w:rFonts w:ascii="黑体" w:eastAsia="黑体"/>
          <w:bCs/>
          <w:sz w:val="28"/>
          <w:szCs w:val="28"/>
        </w:rPr>
      </w:pPr>
    </w:p>
    <w:bookmarkEnd w:id="110"/>
    <w:p w:rsidR="00204343" w:rsidRDefault="00204343">
      <w:pPr>
        <w:spacing w:line="360" w:lineRule="auto"/>
        <w:jc w:val="center"/>
        <w:rPr>
          <w:rFonts w:ascii="黑体" w:eastAsia="黑体"/>
          <w:bCs/>
          <w:sz w:val="28"/>
          <w:szCs w:val="28"/>
        </w:rPr>
      </w:pPr>
    </w:p>
    <w:p w:rsidR="00204343" w:rsidRDefault="00204343">
      <w:pPr>
        <w:spacing w:line="360" w:lineRule="auto"/>
        <w:jc w:val="center"/>
        <w:rPr>
          <w:rFonts w:ascii="黑体" w:eastAsia="黑体"/>
          <w:bCs/>
          <w:sz w:val="28"/>
          <w:szCs w:val="28"/>
        </w:rPr>
      </w:pPr>
    </w:p>
    <w:p w:rsidR="00204343" w:rsidRDefault="00204343">
      <w:pPr>
        <w:pStyle w:val="ac"/>
        <w:ind w:firstLineChars="0" w:firstLine="0"/>
        <w:rPr>
          <w:rFonts w:ascii="黑体" w:eastAsia="黑体"/>
          <w:bCs/>
          <w:sz w:val="28"/>
          <w:szCs w:val="28"/>
        </w:rPr>
      </w:pPr>
    </w:p>
    <w:bookmarkEnd w:id="111"/>
    <w:p w:rsidR="00204343" w:rsidRDefault="00204343">
      <w:pPr>
        <w:rPr>
          <w:rFonts w:ascii="黑体" w:eastAsia="黑体" w:hAnsi="宋体"/>
          <w:bCs/>
          <w:sz w:val="24"/>
          <w:szCs w:val="24"/>
        </w:rPr>
      </w:pPr>
    </w:p>
    <w:p w:rsidR="00204343" w:rsidRDefault="00097F6B">
      <w:pPr>
        <w:rPr>
          <w:rFonts w:ascii="宋体" w:hAnsi="宋体"/>
          <w:sz w:val="24"/>
          <w:szCs w:val="28"/>
        </w:rPr>
      </w:pP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204343" w:rsidRDefault="00097F6B" w:rsidP="0057737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04343" w:rsidRDefault="00204343">
      <w:pPr>
        <w:jc w:val="left"/>
        <w:rPr>
          <w:rFonts w:ascii="宋体" w:hAnsi="宋体"/>
          <w:sz w:val="24"/>
          <w:szCs w:val="28"/>
        </w:rPr>
      </w:pPr>
    </w:p>
    <w:p w:rsidR="00204343" w:rsidRDefault="00097F6B">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YXGYJT202406003  </w:t>
      </w:r>
      <w:r>
        <w:rPr>
          <w:rFonts w:ascii="宋体" w:hAnsi="宋体" w:hint="eastAsia"/>
          <w:sz w:val="24"/>
          <w:szCs w:val="21"/>
          <w:lang w:val="zh-CN"/>
        </w:rPr>
        <w:t>日期：</w:t>
      </w:r>
    </w:p>
    <w:p w:rsidR="00204343" w:rsidRDefault="00097F6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204343" w:rsidRDefault="00204343">
      <w:pPr>
        <w:spacing w:line="360" w:lineRule="auto"/>
        <w:rPr>
          <w:rFonts w:ascii="黑体" w:eastAsia="黑体"/>
          <w:bCs/>
          <w:sz w:val="28"/>
          <w:szCs w:val="28"/>
        </w:rPr>
      </w:pPr>
      <w:bookmarkStart w:id="112" w:name="OLE_LINK153"/>
    </w:p>
    <w:p w:rsidR="00204343" w:rsidRDefault="00204343">
      <w:pPr>
        <w:spacing w:line="360" w:lineRule="auto"/>
        <w:rPr>
          <w:rFonts w:ascii="黑体" w:eastAsia="黑体"/>
          <w:bCs/>
          <w:sz w:val="28"/>
          <w:szCs w:val="28"/>
        </w:rPr>
      </w:pPr>
      <w:r w:rsidRPr="00204343">
        <w:rPr>
          <w:rFonts w:ascii="楷体_GB2312" w:eastAsia="楷体_GB2312" w:hAnsi="宋体"/>
          <w:bCs/>
          <w:sz w:val="24"/>
        </w:rPr>
        <w:pict>
          <v:shape id="_x0000_s2052"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204343" w:rsidRDefault="00204343">
                  <w:pPr>
                    <w:jc w:val="left"/>
                    <w:rPr>
                      <w:rFonts w:ascii="黑体" w:eastAsia="黑体"/>
                      <w:sz w:val="32"/>
                      <w:szCs w:val="32"/>
                    </w:rPr>
                  </w:pPr>
                </w:p>
                <w:p w:rsidR="00204343" w:rsidRDefault="00097F6B">
                  <w:pPr>
                    <w:jc w:val="center"/>
                    <w:rPr>
                      <w:rFonts w:ascii="楷体_GB2312" w:eastAsia="楷体_GB2312"/>
                      <w:sz w:val="28"/>
                      <w:szCs w:val="28"/>
                    </w:rPr>
                  </w:pPr>
                  <w:r>
                    <w:rPr>
                      <w:rFonts w:ascii="楷体_GB2312" w:eastAsia="楷体_GB2312" w:hint="eastAsia"/>
                      <w:sz w:val="28"/>
                      <w:szCs w:val="28"/>
                    </w:rPr>
                    <w:t>被授权代表身份证复印件</w:t>
                  </w:r>
                </w:p>
                <w:p w:rsidR="00204343" w:rsidRDefault="00097F6B">
                  <w:pPr>
                    <w:jc w:val="center"/>
                    <w:rPr>
                      <w:rFonts w:ascii="楷体_GB2312" w:eastAsia="楷体_GB2312"/>
                      <w:sz w:val="28"/>
                      <w:szCs w:val="28"/>
                    </w:rPr>
                  </w:pPr>
                  <w:r>
                    <w:rPr>
                      <w:rFonts w:ascii="楷体_GB2312" w:eastAsia="楷体_GB2312" w:hint="eastAsia"/>
                      <w:sz w:val="28"/>
                      <w:szCs w:val="28"/>
                    </w:rPr>
                    <w:t>反面</w:t>
                  </w:r>
                </w:p>
                <w:p w:rsidR="00204343" w:rsidRDefault="00204343">
                  <w:pPr>
                    <w:jc w:val="center"/>
                    <w:rPr>
                      <w:rFonts w:ascii="楷体_GB2312" w:eastAsia="楷体_GB2312"/>
                      <w:sz w:val="28"/>
                      <w:szCs w:val="28"/>
                    </w:rPr>
                  </w:pPr>
                </w:p>
              </w:txbxContent>
            </v:textbox>
          </v:shape>
        </w:pict>
      </w:r>
      <w:r w:rsidRPr="00204343">
        <w:rPr>
          <w:rFonts w:ascii="楷体_GB2312" w:eastAsia="楷体_GB2312" w:hAnsi="宋体"/>
          <w:bCs/>
          <w:sz w:val="24"/>
        </w:rPr>
        <w:pict>
          <v:shape id="_x0000_s2051"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204343" w:rsidRDefault="00204343">
                  <w:pPr>
                    <w:jc w:val="left"/>
                    <w:rPr>
                      <w:rFonts w:ascii="黑体" w:eastAsia="黑体"/>
                      <w:sz w:val="32"/>
                      <w:szCs w:val="32"/>
                    </w:rPr>
                  </w:pPr>
                </w:p>
                <w:p w:rsidR="00204343" w:rsidRDefault="00097F6B">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204343" w:rsidRDefault="00097F6B">
                  <w:pPr>
                    <w:jc w:val="center"/>
                    <w:rPr>
                      <w:rFonts w:ascii="楷体_GB2312" w:eastAsia="楷体_GB2312"/>
                      <w:sz w:val="28"/>
                      <w:szCs w:val="28"/>
                    </w:rPr>
                  </w:pPr>
                  <w:r>
                    <w:rPr>
                      <w:rFonts w:ascii="楷体_GB2312" w:eastAsia="楷体_GB2312" w:hint="eastAsia"/>
                      <w:sz w:val="28"/>
                      <w:szCs w:val="28"/>
                    </w:rPr>
                    <w:t>正面</w:t>
                  </w:r>
                </w:p>
                <w:p w:rsidR="00204343" w:rsidRDefault="00204343">
                  <w:pPr>
                    <w:jc w:val="center"/>
                    <w:rPr>
                      <w:rFonts w:ascii="楷体_GB2312" w:eastAsia="楷体_GB2312"/>
                      <w:sz w:val="28"/>
                      <w:szCs w:val="28"/>
                    </w:rPr>
                  </w:pPr>
                </w:p>
              </w:txbxContent>
            </v:textbox>
          </v:shape>
        </w:pict>
      </w:r>
    </w:p>
    <w:p w:rsidR="00204343" w:rsidRDefault="00204343">
      <w:pPr>
        <w:spacing w:line="360" w:lineRule="auto"/>
        <w:rPr>
          <w:rFonts w:ascii="黑体" w:eastAsia="黑体"/>
          <w:bCs/>
          <w:sz w:val="28"/>
          <w:szCs w:val="28"/>
        </w:rPr>
      </w:pPr>
    </w:p>
    <w:p w:rsidR="00204343" w:rsidRDefault="00204343">
      <w:pPr>
        <w:spacing w:line="360" w:lineRule="auto"/>
        <w:jc w:val="center"/>
        <w:rPr>
          <w:rFonts w:ascii="黑体" w:eastAsia="黑体"/>
          <w:bCs/>
          <w:sz w:val="28"/>
          <w:szCs w:val="28"/>
        </w:rPr>
      </w:pPr>
    </w:p>
    <w:p w:rsidR="00204343" w:rsidRDefault="00204343">
      <w:pPr>
        <w:spacing w:line="360" w:lineRule="auto"/>
        <w:jc w:val="center"/>
        <w:rPr>
          <w:rFonts w:ascii="黑体" w:eastAsia="黑体"/>
          <w:bCs/>
          <w:sz w:val="28"/>
          <w:szCs w:val="28"/>
        </w:rPr>
      </w:pPr>
    </w:p>
    <w:p w:rsidR="00204343" w:rsidRDefault="00204343">
      <w:pPr>
        <w:spacing w:line="360" w:lineRule="auto"/>
        <w:ind w:firstLineChars="200" w:firstLine="480"/>
        <w:rPr>
          <w:rFonts w:ascii="黑体" w:eastAsia="黑体" w:hAnsi="宋体"/>
          <w:bCs/>
          <w:sz w:val="24"/>
          <w:szCs w:val="24"/>
        </w:rPr>
      </w:pPr>
    </w:p>
    <w:p w:rsidR="00204343" w:rsidRDefault="00204343">
      <w:pPr>
        <w:rPr>
          <w:rFonts w:ascii="黑体" w:eastAsia="黑体" w:hAnsi="宋体"/>
          <w:bCs/>
          <w:sz w:val="24"/>
          <w:szCs w:val="24"/>
        </w:rPr>
      </w:pPr>
    </w:p>
    <w:bookmarkEnd w:id="84"/>
    <w:bookmarkEnd w:id="112"/>
    <w:p w:rsidR="00204343" w:rsidRDefault="00204343">
      <w:pPr>
        <w:tabs>
          <w:tab w:val="left" w:pos="255"/>
        </w:tabs>
        <w:spacing w:line="360" w:lineRule="auto"/>
        <w:jc w:val="left"/>
        <w:rPr>
          <w:rFonts w:ascii="宋体" w:hAnsi="宋体"/>
          <w:sz w:val="24"/>
          <w:szCs w:val="21"/>
          <w:lang w:val="zh-CN"/>
        </w:rPr>
      </w:pPr>
    </w:p>
    <w:p w:rsidR="00204343" w:rsidRDefault="00204343">
      <w:pPr>
        <w:tabs>
          <w:tab w:val="left" w:pos="255"/>
        </w:tabs>
        <w:spacing w:line="360" w:lineRule="auto"/>
        <w:jc w:val="left"/>
        <w:rPr>
          <w:rFonts w:ascii="宋体" w:hAnsi="宋体"/>
          <w:sz w:val="24"/>
          <w:szCs w:val="21"/>
          <w:lang w:val="zh-CN"/>
        </w:rPr>
      </w:pPr>
    </w:p>
    <w:p w:rsidR="00204343" w:rsidRDefault="00204343">
      <w:pPr>
        <w:widowControl/>
        <w:jc w:val="left"/>
        <w:rPr>
          <w:rFonts w:ascii="黑体" w:eastAsia="黑体" w:hAnsi="宋体"/>
          <w:bCs/>
          <w:sz w:val="24"/>
          <w:szCs w:val="24"/>
        </w:rPr>
      </w:pPr>
    </w:p>
    <w:p w:rsidR="00204343" w:rsidRDefault="00204343">
      <w:pPr>
        <w:widowControl/>
        <w:jc w:val="left"/>
        <w:rPr>
          <w:rFonts w:ascii="黑体" w:eastAsia="黑体" w:hAnsi="宋体"/>
          <w:bCs/>
          <w:sz w:val="24"/>
          <w:szCs w:val="24"/>
        </w:rPr>
      </w:pPr>
    </w:p>
    <w:p w:rsidR="00204343" w:rsidRDefault="00204343">
      <w:pPr>
        <w:widowControl/>
        <w:jc w:val="left"/>
        <w:rPr>
          <w:rFonts w:ascii="黑体" w:eastAsia="黑体" w:hAnsi="宋体"/>
          <w:bCs/>
          <w:sz w:val="24"/>
          <w:szCs w:val="24"/>
        </w:rPr>
      </w:pPr>
    </w:p>
    <w:p w:rsidR="00204343" w:rsidRDefault="00097F6B">
      <w:pPr>
        <w:widowControl/>
        <w:jc w:val="left"/>
        <w:rPr>
          <w:rFonts w:ascii="宋体" w:hAnsi="宋体"/>
          <w:sz w:val="24"/>
          <w:szCs w:val="21"/>
          <w:lang w:val="zh-CN"/>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204343" w:rsidRDefault="00097F6B" w:rsidP="0057737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04343" w:rsidRDefault="00097F6B">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YXGYJT202406003</w:t>
      </w:r>
      <w:r>
        <w:rPr>
          <w:rFonts w:ascii="宋体" w:hAnsi="宋体" w:hint="eastAsia"/>
          <w:bCs/>
          <w:sz w:val="24"/>
          <w:szCs w:val="24"/>
        </w:rPr>
        <w:t xml:space="preserve">                    </w:t>
      </w:r>
      <w:r>
        <w:rPr>
          <w:rFonts w:ascii="宋体" w:hAnsi="宋体" w:hint="eastAsia"/>
          <w:bCs/>
          <w:sz w:val="24"/>
          <w:szCs w:val="24"/>
        </w:rPr>
        <w:t>日期：</w:t>
      </w:r>
    </w:p>
    <w:p w:rsidR="00204343" w:rsidRDefault="00097F6B">
      <w:pPr>
        <w:spacing w:line="480" w:lineRule="auto"/>
        <w:rPr>
          <w:rFonts w:ascii="宋体" w:hAnsi="宋体"/>
          <w:bCs/>
          <w:sz w:val="24"/>
          <w:szCs w:val="24"/>
        </w:rPr>
      </w:pPr>
      <w:r>
        <w:rPr>
          <w:rFonts w:ascii="宋体" w:hAnsi="宋体" w:hint="eastAsia"/>
          <w:bCs/>
          <w:sz w:val="24"/>
          <w:szCs w:val="24"/>
        </w:rPr>
        <w:t>投标人应按以下顺序提供相关材料：</w:t>
      </w:r>
    </w:p>
    <w:p w:rsidR="00204343" w:rsidRDefault="00097F6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04343" w:rsidRDefault="00097F6B">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04343" w:rsidRDefault="00097F6B">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、投标人依法缴纳近十二个月中任意一个月份税收的相关材料（提供相关主管部门证明或银行代扣证明）复印件；</w:t>
      </w:r>
    </w:p>
    <w:p w:rsidR="00204343" w:rsidRDefault="00097F6B">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、投投标人依法缴纳近十二个月中任意一个月份社会保障资金的相关材料（提供相关主管部门证明或银行代扣证明）复印件；</w:t>
      </w:r>
    </w:p>
    <w:p w:rsidR="00204343" w:rsidRDefault="00097F6B">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204343" w:rsidRDefault="00097F6B">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lang w:val="zh-CN"/>
        </w:rPr>
        <w:t>如为代理商提供生产厂家对其的授权书（投标时必须提交相应的原件）</w:t>
      </w:r>
      <w:r>
        <w:rPr>
          <w:rFonts w:ascii="宋体" w:hAnsi="宋体" w:cs="宋体" w:hint="eastAsia"/>
          <w:sz w:val="24"/>
          <w:szCs w:val="24"/>
        </w:rPr>
        <w:t>；</w:t>
      </w:r>
    </w:p>
    <w:p w:rsidR="00204343" w:rsidRDefault="00097F6B">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rPr>
        <w:t>、投标保证金交纳证明（银行转账）</w:t>
      </w:r>
      <w:r>
        <w:rPr>
          <w:rFonts w:ascii="宋体" w:hAnsi="宋体" w:cs="宋体" w:hint="eastAsia"/>
          <w:sz w:val="24"/>
          <w:szCs w:val="24"/>
          <w:lang w:val="zh-CN"/>
        </w:rPr>
        <w:t>。</w:t>
      </w:r>
    </w:p>
    <w:p w:rsidR="00204343" w:rsidRDefault="00204343">
      <w:pPr>
        <w:widowControl/>
        <w:jc w:val="left"/>
        <w:rPr>
          <w:rFonts w:ascii="宋体" w:hAnsi="宋体"/>
          <w:sz w:val="24"/>
          <w:szCs w:val="22"/>
          <w:lang w:val="zh-CN"/>
        </w:rPr>
      </w:pPr>
    </w:p>
    <w:p w:rsidR="00204343" w:rsidRDefault="00097F6B">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jc w:val="center"/>
        <w:rPr>
          <w:rFonts w:ascii="宋体" w:hAnsi="宋体"/>
          <w:bCs/>
          <w:sz w:val="24"/>
        </w:rPr>
      </w:pPr>
    </w:p>
    <w:p w:rsidR="00204343" w:rsidRDefault="00097F6B">
      <w:pPr>
        <w:jc w:val="center"/>
        <w:rPr>
          <w:rFonts w:ascii="宋体" w:hAnsi="宋体"/>
          <w:bCs/>
          <w:sz w:val="24"/>
          <w:lang w:val="zh-CN"/>
        </w:rPr>
      </w:pPr>
      <w:r>
        <w:rPr>
          <w:rFonts w:ascii="宋体" w:hAnsi="宋体" w:hint="eastAsia"/>
          <w:bCs/>
          <w:sz w:val="24"/>
          <w:lang w:val="zh-CN"/>
        </w:rPr>
        <w:t>投标人签名：</w:t>
      </w:r>
    </w:p>
    <w:p w:rsidR="00204343" w:rsidRDefault="00097F6B">
      <w:pPr>
        <w:spacing w:line="360" w:lineRule="auto"/>
        <w:jc w:val="center"/>
        <w:rPr>
          <w:rFonts w:ascii="宋体" w:hAnsi="宋体"/>
          <w:bCs/>
          <w:sz w:val="24"/>
          <w:lang w:val="zh-CN"/>
        </w:rPr>
      </w:pPr>
      <w:r>
        <w:rPr>
          <w:rFonts w:ascii="宋体" w:hAnsi="宋体" w:hint="eastAsia"/>
          <w:bCs/>
          <w:sz w:val="24"/>
          <w:lang w:val="zh-CN"/>
        </w:rPr>
        <w:t>投标人公章：</w:t>
      </w: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pStyle w:val="ac"/>
        <w:ind w:firstLine="210"/>
        <w:rPr>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204343">
      <w:pPr>
        <w:widowControl/>
        <w:jc w:val="left"/>
        <w:rPr>
          <w:rFonts w:ascii="宋体" w:hAnsi="宋体"/>
          <w:sz w:val="24"/>
          <w:szCs w:val="22"/>
          <w:lang w:val="zh-CN"/>
        </w:rPr>
      </w:pPr>
    </w:p>
    <w:p w:rsidR="00204343" w:rsidRDefault="00097F6B">
      <w:pPr>
        <w:rPr>
          <w:rFonts w:ascii="黑体" w:eastAsia="黑体" w:hAnsi="宋体"/>
          <w:bCs/>
          <w:sz w:val="28"/>
          <w:szCs w:val="28"/>
        </w:rPr>
      </w:pPr>
      <w:bookmarkStart w:id="114" w:name="OLE_LINK11"/>
      <w:r>
        <w:rPr>
          <w:rFonts w:ascii="黑体" w:eastAsia="黑体" w:hAnsi="宋体" w:hint="eastAsia"/>
          <w:bCs/>
          <w:sz w:val="28"/>
          <w:szCs w:val="28"/>
        </w:rPr>
        <w:lastRenderedPageBreak/>
        <w:t>（四）技术参数及相关要求偏离表（格式）：</w:t>
      </w:r>
    </w:p>
    <w:p w:rsidR="00204343" w:rsidRDefault="00097F6B" w:rsidP="0057737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204343" w:rsidRDefault="00097F6B" w:rsidP="00577371">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YXGYJT202406003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04343">
        <w:trPr>
          <w:trHeight w:val="930"/>
          <w:jc w:val="center"/>
        </w:trPr>
        <w:tc>
          <w:tcPr>
            <w:tcW w:w="828" w:type="dxa"/>
            <w:noWrap/>
            <w:vAlign w:val="center"/>
          </w:tcPr>
          <w:p w:rsidR="00204343" w:rsidRDefault="00097F6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04343" w:rsidRDefault="00097F6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04343" w:rsidRDefault="00097F6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04343" w:rsidRDefault="00097F6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04343" w:rsidRDefault="00097F6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r w:rsidR="00204343">
        <w:trPr>
          <w:trHeight w:val="930"/>
          <w:jc w:val="center"/>
        </w:trPr>
        <w:tc>
          <w:tcPr>
            <w:tcW w:w="828"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04343" w:rsidRDefault="00204343">
            <w:pPr>
              <w:tabs>
                <w:tab w:val="left" w:pos="255"/>
              </w:tabs>
              <w:spacing w:line="360" w:lineRule="auto"/>
              <w:ind w:leftChars="200" w:left="420" w:firstLineChars="200" w:firstLine="480"/>
              <w:rPr>
                <w:rFonts w:ascii="宋体" w:hAnsi="宋体"/>
                <w:sz w:val="24"/>
                <w:szCs w:val="21"/>
                <w:lang w:val="zh-CN"/>
              </w:rPr>
            </w:pPr>
          </w:p>
        </w:tc>
      </w:tr>
    </w:tbl>
    <w:p w:rsidR="00204343" w:rsidRDefault="00097F6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204343" w:rsidRDefault="00204343">
      <w:pPr>
        <w:tabs>
          <w:tab w:val="left" w:pos="255"/>
        </w:tabs>
        <w:spacing w:line="360" w:lineRule="auto"/>
        <w:ind w:leftChars="200" w:left="420" w:firstLineChars="200" w:firstLine="480"/>
        <w:rPr>
          <w:rFonts w:ascii="宋体" w:hAnsi="宋体"/>
          <w:sz w:val="24"/>
          <w:szCs w:val="21"/>
          <w:lang w:val="zh-CN"/>
        </w:rPr>
      </w:pPr>
    </w:p>
    <w:p w:rsidR="00204343" w:rsidRDefault="00097F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4"/>
    </w:p>
    <w:p w:rsidR="00204343" w:rsidRDefault="00204343">
      <w:pPr>
        <w:rPr>
          <w:rFonts w:ascii="宋体" w:hAnsi="宋体"/>
          <w:b/>
          <w:bCs/>
          <w:sz w:val="36"/>
          <w:szCs w:val="36"/>
        </w:rPr>
      </w:pPr>
    </w:p>
    <w:p w:rsidR="00204343" w:rsidRDefault="00204343">
      <w:pPr>
        <w:rPr>
          <w:rFonts w:ascii="宋体" w:hAnsi="宋体"/>
          <w:b/>
          <w:bCs/>
          <w:sz w:val="36"/>
          <w:szCs w:val="36"/>
        </w:rPr>
      </w:pPr>
    </w:p>
    <w:p w:rsidR="00204343" w:rsidRDefault="00097F6B">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门窗</w:t>
      </w:r>
      <w:r>
        <w:rPr>
          <w:rFonts w:ascii="宋体" w:hAnsi="宋体" w:hint="eastAsia"/>
          <w:b/>
          <w:bCs/>
          <w:sz w:val="44"/>
          <w:szCs w:val="44"/>
        </w:rPr>
        <w:t>（包安装）采购招标公告</w:t>
      </w:r>
    </w:p>
    <w:p w:rsidR="00204343" w:rsidRDefault="00204343">
      <w:pPr>
        <w:jc w:val="center"/>
        <w:rPr>
          <w:rFonts w:ascii="Helvetica" w:hAnsi="Helvetica" w:cs="Arial"/>
          <w:color w:val="000000"/>
          <w:kern w:val="0"/>
          <w:sz w:val="24"/>
          <w:szCs w:val="24"/>
        </w:rPr>
      </w:pPr>
    </w:p>
    <w:p w:rsidR="00204343" w:rsidRDefault="00204343">
      <w:pPr>
        <w:jc w:val="center"/>
        <w:rPr>
          <w:rFonts w:ascii="Helvetica" w:hAnsi="Helvetica" w:cs="Arial"/>
          <w:color w:val="000000"/>
          <w:kern w:val="0"/>
          <w:sz w:val="24"/>
          <w:szCs w:val="24"/>
        </w:rPr>
      </w:pPr>
    </w:p>
    <w:p w:rsidR="00204343" w:rsidRDefault="00097F6B">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门窗</w:t>
      </w:r>
      <w:r>
        <w:rPr>
          <w:rFonts w:ascii="仿宋" w:eastAsia="仿宋" w:hAnsi="仿宋" w:cs="仿宋" w:hint="eastAsia"/>
          <w:sz w:val="28"/>
          <w:szCs w:val="28"/>
        </w:rPr>
        <w:t>（包安装）采购进行招标。现欢迎符合相关条件的供应商参加投标。</w:t>
      </w:r>
    </w:p>
    <w:p w:rsidR="00204343" w:rsidRDefault="00097F6B">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204343" w:rsidRDefault="00097F6B">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YXGYJT202406003</w:t>
      </w:r>
    </w:p>
    <w:p w:rsidR="00204343" w:rsidRDefault="00097F6B">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门窗</w:t>
      </w:r>
      <w:r>
        <w:rPr>
          <w:rFonts w:ascii="仿宋_GB2312" w:eastAsia="仿宋_GB2312" w:hint="eastAsia"/>
          <w:sz w:val="28"/>
          <w:szCs w:val="28"/>
        </w:rPr>
        <w:t>（包安装）采购</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评标方法：最低评标价法</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12.5</w:t>
      </w:r>
      <w:r>
        <w:rPr>
          <w:rFonts w:ascii="仿宋_GB2312" w:eastAsia="仿宋_GB2312" w:hint="eastAsia"/>
          <w:sz w:val="28"/>
          <w:szCs w:val="28"/>
        </w:rPr>
        <w:t>万。</w:t>
      </w:r>
    </w:p>
    <w:p w:rsidR="00204343" w:rsidRDefault="00097F6B">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204343" w:rsidRDefault="00097F6B">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204343" w:rsidRDefault="00097F6B">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w:t>
      </w:r>
      <w:r>
        <w:rPr>
          <w:rFonts w:ascii="仿宋_GB2312" w:eastAsia="仿宋_GB2312" w:hint="eastAsia"/>
          <w:sz w:val="28"/>
          <w:szCs w:val="28"/>
        </w:rPr>
        <w:t>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204343" w:rsidRDefault="00097F6B">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204343" w:rsidRDefault="00097F6B">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577371">
        <w:rPr>
          <w:rFonts w:ascii="仿宋_GB2312" w:eastAsia="仿宋_GB2312" w:hint="eastAsia"/>
          <w:sz w:val="28"/>
          <w:szCs w:val="28"/>
        </w:rPr>
        <w:t>21</w:t>
      </w:r>
      <w:r>
        <w:rPr>
          <w:rFonts w:ascii="仿宋_GB2312" w:eastAsia="仿宋_GB2312" w:hint="eastAsia"/>
          <w:sz w:val="28"/>
          <w:szCs w:val="28"/>
        </w:rPr>
        <w:t>日</w:t>
      </w:r>
      <w:r>
        <w:rPr>
          <w:rFonts w:ascii="仿宋_GB2312" w:eastAsia="仿宋_GB2312" w:hint="eastAsia"/>
          <w:sz w:val="28"/>
          <w:szCs w:val="28"/>
        </w:rPr>
        <w:t>1</w:t>
      </w:r>
      <w:r w:rsidR="00577371">
        <w:rPr>
          <w:rFonts w:ascii="仿宋_GB2312" w:eastAsia="仿宋_GB2312" w:hint="eastAsia"/>
          <w:sz w:val="28"/>
          <w:szCs w:val="28"/>
        </w:rPr>
        <w:t>5:00</w:t>
      </w:r>
      <w:r>
        <w:rPr>
          <w:rFonts w:ascii="仿宋_GB2312" w:eastAsia="仿宋_GB2312" w:hint="eastAsia"/>
          <w:sz w:val="28"/>
          <w:szCs w:val="28"/>
        </w:rPr>
        <w:t xml:space="preserve"> </w:t>
      </w:r>
    </w:p>
    <w:p w:rsidR="00204343" w:rsidRDefault="00097F6B">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204343" w:rsidRDefault="00097F6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204343" w:rsidRDefault="00097F6B">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204343" w:rsidRDefault="00097F6B">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Pr>
          <w:rFonts w:ascii="仿宋_GB2312" w:eastAsia="仿宋_GB2312" w:hint="eastAsia"/>
          <w:b/>
          <w:sz w:val="28"/>
          <w:szCs w:val="28"/>
        </w:rPr>
        <w:t xml:space="preserve"> </w:t>
      </w:r>
      <w:r w:rsidR="00577371">
        <w:rPr>
          <w:rFonts w:ascii="仿宋_GB2312" w:eastAsia="仿宋_GB2312" w:hint="eastAsia"/>
          <w:b/>
          <w:sz w:val="28"/>
          <w:szCs w:val="28"/>
        </w:rPr>
        <w:t>14</w:t>
      </w:r>
      <w:r>
        <w:rPr>
          <w:rFonts w:ascii="仿宋_GB2312" w:eastAsia="仿宋_GB2312" w:hint="eastAsia"/>
          <w:b/>
          <w:sz w:val="28"/>
          <w:szCs w:val="28"/>
        </w:rPr>
        <w:t>日</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sidR="00577371">
        <w:rPr>
          <w:rFonts w:ascii="仿宋_GB2312" w:eastAsia="仿宋_GB2312" w:hint="eastAsia"/>
          <w:b/>
          <w:sz w:val="28"/>
          <w:szCs w:val="28"/>
        </w:rPr>
        <w:t>20</w:t>
      </w:r>
      <w:r>
        <w:rPr>
          <w:rFonts w:ascii="仿宋_GB2312" w:eastAsia="仿宋_GB2312" w:hint="eastAsia"/>
          <w:b/>
          <w:sz w:val="28"/>
          <w:szCs w:val="28"/>
        </w:rPr>
        <w:t>日</w:t>
      </w:r>
      <w:r>
        <w:rPr>
          <w:rFonts w:ascii="仿宋_GB2312" w:eastAsia="仿宋_GB2312" w:hint="eastAsia"/>
          <w:sz w:val="28"/>
          <w:szCs w:val="28"/>
        </w:rPr>
        <w:t>。</w:t>
      </w:r>
    </w:p>
    <w:p w:rsidR="00204343" w:rsidRDefault="00097F6B">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20434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04343" w:rsidRDefault="00097F6B">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204343" w:rsidRDefault="00097F6B">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204343" w:rsidRDefault="00097F6B">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0510-80718885</w:t>
            </w:r>
            <w:r>
              <w:rPr>
                <w:rFonts w:ascii="仿宋_GB2312" w:eastAsia="仿宋_GB2312" w:hint="eastAsia"/>
                <w:sz w:val="28"/>
                <w:szCs w:val="28"/>
              </w:rPr>
              <w:t>，</w:t>
            </w:r>
            <w:r>
              <w:rPr>
                <w:rFonts w:ascii="仿宋_GB2312" w:eastAsia="仿宋_GB2312" w:hint="eastAsia"/>
                <w:sz w:val="28"/>
                <w:szCs w:val="28"/>
              </w:rPr>
              <w:t>0510-87117379</w:t>
            </w:r>
          </w:p>
          <w:p w:rsidR="00204343" w:rsidRDefault="00097F6B">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204343" w:rsidRDefault="00097F6B">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204343" w:rsidRDefault="00097F6B">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204343" w:rsidRDefault="00097F6B">
      <w:pPr>
        <w:spacing w:line="560" w:lineRule="exact"/>
        <w:rPr>
          <w:rFonts w:eastAsia="仿宋_GB2312"/>
          <w:sz w:val="28"/>
          <w:szCs w:val="28"/>
        </w:rPr>
      </w:pPr>
      <w:r>
        <w:rPr>
          <w:rFonts w:eastAsia="仿宋_GB2312" w:hint="eastAsia"/>
          <w:sz w:val="28"/>
          <w:szCs w:val="28"/>
        </w:rPr>
        <w:t> </w:t>
      </w:r>
    </w:p>
    <w:p w:rsidR="00204343" w:rsidRDefault="00204343">
      <w:pPr>
        <w:spacing w:line="560" w:lineRule="exact"/>
        <w:rPr>
          <w:rFonts w:eastAsia="仿宋_GB2312"/>
          <w:sz w:val="28"/>
          <w:szCs w:val="28"/>
        </w:rPr>
      </w:pPr>
    </w:p>
    <w:p w:rsidR="00204343" w:rsidRDefault="00204343">
      <w:pPr>
        <w:spacing w:line="560" w:lineRule="exact"/>
        <w:rPr>
          <w:rFonts w:eastAsia="仿宋_GB2312"/>
          <w:sz w:val="28"/>
          <w:szCs w:val="28"/>
        </w:rPr>
      </w:pPr>
    </w:p>
    <w:p w:rsidR="00204343" w:rsidRDefault="00097F6B">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204343" w:rsidRDefault="00097F6B">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577371">
        <w:rPr>
          <w:rFonts w:ascii="仿宋_GB2312" w:eastAsia="仿宋_GB2312" w:hint="eastAsia"/>
          <w:sz w:val="28"/>
          <w:szCs w:val="28"/>
        </w:rPr>
        <w:t>14</w:t>
      </w:r>
      <w:r>
        <w:rPr>
          <w:rFonts w:ascii="仿宋_GB2312" w:eastAsia="仿宋_GB2312" w:hint="eastAsia"/>
          <w:sz w:val="28"/>
          <w:szCs w:val="28"/>
        </w:rPr>
        <w:t>日</w:t>
      </w:r>
    </w:p>
    <w:p w:rsidR="00204343" w:rsidRDefault="00204343">
      <w:pPr>
        <w:tabs>
          <w:tab w:val="left" w:pos="255"/>
        </w:tabs>
        <w:spacing w:line="360" w:lineRule="auto"/>
        <w:jc w:val="left"/>
        <w:rPr>
          <w:rFonts w:ascii="宋体" w:hAnsi="宋体"/>
          <w:sz w:val="24"/>
          <w:szCs w:val="21"/>
        </w:rPr>
      </w:pPr>
    </w:p>
    <w:sectPr w:rsidR="00204343" w:rsidSect="00204343">
      <w:headerReference w:type="default" r:id="rId13"/>
      <w:footerReference w:type="default" r:id="rId14"/>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F6B" w:rsidRDefault="00097F6B" w:rsidP="00204343">
      <w:r>
        <w:separator/>
      </w:r>
    </w:p>
  </w:endnote>
  <w:endnote w:type="continuationSeparator" w:id="1">
    <w:p w:rsidR="00097F6B" w:rsidRDefault="00097F6B" w:rsidP="00204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3" w:rsidRDefault="00204343">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3" w:rsidRDefault="00204343">
    <w:pPr>
      <w:pStyle w:val="a8"/>
      <w:framePr w:wrap="around" w:vAnchor="text" w:hAnchor="margin" w:xAlign="center" w:yAlign="top"/>
    </w:pPr>
    <w:r>
      <w:fldChar w:fldCharType="begin"/>
    </w:r>
    <w:r w:rsidR="00097F6B">
      <w:rPr>
        <w:rStyle w:val="af"/>
      </w:rPr>
      <w:instrText xml:space="preserve"> PAGE  </w:instrText>
    </w:r>
    <w:r>
      <w:fldChar w:fldCharType="separate"/>
    </w:r>
    <w:r w:rsidR="00097F6B">
      <w:rPr>
        <w:rStyle w:val="af"/>
      </w:rPr>
      <w:t>- 3 -</w:t>
    </w:r>
    <w:r>
      <w:fldChar w:fldCharType="end"/>
    </w:r>
  </w:p>
  <w:p w:rsidR="00204343" w:rsidRDefault="0020434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3" w:rsidRDefault="00204343">
    <w:pPr>
      <w:pStyle w:val="a8"/>
      <w:framePr w:wrap="around" w:vAnchor="text" w:hAnchor="margin" w:xAlign="center" w:yAlign="top"/>
    </w:pPr>
    <w:r>
      <w:fldChar w:fldCharType="begin"/>
    </w:r>
    <w:r w:rsidR="00097F6B">
      <w:rPr>
        <w:rStyle w:val="af"/>
      </w:rPr>
      <w:instrText xml:space="preserve"> PAGE  </w:instrText>
    </w:r>
    <w:r>
      <w:fldChar w:fldCharType="separate"/>
    </w:r>
    <w:r w:rsidR="00577371">
      <w:rPr>
        <w:rStyle w:val="af"/>
        <w:noProof/>
      </w:rPr>
      <w:t>- 26 -</w:t>
    </w:r>
    <w:r>
      <w:fldChar w:fldCharType="end"/>
    </w:r>
  </w:p>
  <w:p w:rsidR="00204343" w:rsidRDefault="0020434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F6B" w:rsidRDefault="00097F6B" w:rsidP="00204343">
      <w:r>
        <w:separator/>
      </w:r>
    </w:p>
  </w:footnote>
  <w:footnote w:type="continuationSeparator" w:id="1">
    <w:p w:rsidR="00097F6B" w:rsidRDefault="00097F6B" w:rsidP="00204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43" w:rsidRDefault="00204343">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97F6B"/>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4343"/>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77371"/>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57541"/>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43F37C2"/>
    <w:rsid w:val="050E7E88"/>
    <w:rsid w:val="05342F19"/>
    <w:rsid w:val="05811034"/>
    <w:rsid w:val="058D1A2E"/>
    <w:rsid w:val="05F841DC"/>
    <w:rsid w:val="06393440"/>
    <w:rsid w:val="07024CC0"/>
    <w:rsid w:val="07126C14"/>
    <w:rsid w:val="0723216F"/>
    <w:rsid w:val="07442F0B"/>
    <w:rsid w:val="079304E5"/>
    <w:rsid w:val="08AA076B"/>
    <w:rsid w:val="08E21B49"/>
    <w:rsid w:val="0ACB5B1C"/>
    <w:rsid w:val="0AF2425E"/>
    <w:rsid w:val="0BAB0918"/>
    <w:rsid w:val="0C992F6C"/>
    <w:rsid w:val="0D5A690A"/>
    <w:rsid w:val="0D5F43B0"/>
    <w:rsid w:val="0DD64447"/>
    <w:rsid w:val="0E37197A"/>
    <w:rsid w:val="0E902026"/>
    <w:rsid w:val="0F23240F"/>
    <w:rsid w:val="0F247203"/>
    <w:rsid w:val="0FC00092"/>
    <w:rsid w:val="0FD74B9F"/>
    <w:rsid w:val="0FF923A7"/>
    <w:rsid w:val="1048783C"/>
    <w:rsid w:val="10C04B64"/>
    <w:rsid w:val="10DC13FB"/>
    <w:rsid w:val="11085182"/>
    <w:rsid w:val="118441B5"/>
    <w:rsid w:val="11A14A45"/>
    <w:rsid w:val="12787457"/>
    <w:rsid w:val="128E5460"/>
    <w:rsid w:val="13001028"/>
    <w:rsid w:val="136201DB"/>
    <w:rsid w:val="13E927B4"/>
    <w:rsid w:val="14337E1E"/>
    <w:rsid w:val="14A943DF"/>
    <w:rsid w:val="151451B2"/>
    <w:rsid w:val="15913A24"/>
    <w:rsid w:val="15FD501A"/>
    <w:rsid w:val="1699032C"/>
    <w:rsid w:val="16BC516B"/>
    <w:rsid w:val="17A33A9C"/>
    <w:rsid w:val="17E6102E"/>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C565C2"/>
    <w:rsid w:val="21FE6FD3"/>
    <w:rsid w:val="22343D2A"/>
    <w:rsid w:val="227C69F8"/>
    <w:rsid w:val="22A45596"/>
    <w:rsid w:val="2331092A"/>
    <w:rsid w:val="245549F1"/>
    <w:rsid w:val="24805C41"/>
    <w:rsid w:val="24FB68B3"/>
    <w:rsid w:val="254447E0"/>
    <w:rsid w:val="255245D3"/>
    <w:rsid w:val="262B1F36"/>
    <w:rsid w:val="26E93EA5"/>
    <w:rsid w:val="26EF1BA9"/>
    <w:rsid w:val="27361586"/>
    <w:rsid w:val="27B34BD4"/>
    <w:rsid w:val="27BA031B"/>
    <w:rsid w:val="286C2036"/>
    <w:rsid w:val="28AE36BC"/>
    <w:rsid w:val="293F655C"/>
    <w:rsid w:val="297D3F88"/>
    <w:rsid w:val="29A01894"/>
    <w:rsid w:val="29C42123"/>
    <w:rsid w:val="2A0E67F2"/>
    <w:rsid w:val="2A1C13ED"/>
    <w:rsid w:val="2A7E473F"/>
    <w:rsid w:val="2ACA7FA9"/>
    <w:rsid w:val="2B31203E"/>
    <w:rsid w:val="2C35542F"/>
    <w:rsid w:val="2C832EC0"/>
    <w:rsid w:val="2C8B74CA"/>
    <w:rsid w:val="2C9A5FAE"/>
    <w:rsid w:val="2DC97118"/>
    <w:rsid w:val="2E160A41"/>
    <w:rsid w:val="2E253B6B"/>
    <w:rsid w:val="2E2C64BB"/>
    <w:rsid w:val="2E4742D0"/>
    <w:rsid w:val="2E7A08B3"/>
    <w:rsid w:val="2EAE22B5"/>
    <w:rsid w:val="2EE0314D"/>
    <w:rsid w:val="2F1B2A4A"/>
    <w:rsid w:val="2F4B092A"/>
    <w:rsid w:val="2FD233D7"/>
    <w:rsid w:val="314350F7"/>
    <w:rsid w:val="316A07AA"/>
    <w:rsid w:val="31B57DF9"/>
    <w:rsid w:val="325B4596"/>
    <w:rsid w:val="32B12408"/>
    <w:rsid w:val="32DC7485"/>
    <w:rsid w:val="330C10F1"/>
    <w:rsid w:val="33296443"/>
    <w:rsid w:val="33AA1CB7"/>
    <w:rsid w:val="34565A58"/>
    <w:rsid w:val="347E6F75"/>
    <w:rsid w:val="34B54432"/>
    <w:rsid w:val="35755FE0"/>
    <w:rsid w:val="35881638"/>
    <w:rsid w:val="36453593"/>
    <w:rsid w:val="36B47346"/>
    <w:rsid w:val="37231543"/>
    <w:rsid w:val="3751369A"/>
    <w:rsid w:val="385E03FD"/>
    <w:rsid w:val="398A699A"/>
    <w:rsid w:val="3A4C0F41"/>
    <w:rsid w:val="3A655100"/>
    <w:rsid w:val="3BCA685A"/>
    <w:rsid w:val="3BD77D31"/>
    <w:rsid w:val="3C7C75E3"/>
    <w:rsid w:val="3E0C4997"/>
    <w:rsid w:val="3E1B2FC7"/>
    <w:rsid w:val="3E4A4362"/>
    <w:rsid w:val="3E6B6FB0"/>
    <w:rsid w:val="3F200095"/>
    <w:rsid w:val="3F984AA9"/>
    <w:rsid w:val="40190A77"/>
    <w:rsid w:val="402A5AE4"/>
    <w:rsid w:val="40A41351"/>
    <w:rsid w:val="40F272C4"/>
    <w:rsid w:val="41C061C4"/>
    <w:rsid w:val="41CE08E1"/>
    <w:rsid w:val="421C74EE"/>
    <w:rsid w:val="422D2FD8"/>
    <w:rsid w:val="444B5989"/>
    <w:rsid w:val="44BD028F"/>
    <w:rsid w:val="44E73C65"/>
    <w:rsid w:val="46DA3AAA"/>
    <w:rsid w:val="47134D9F"/>
    <w:rsid w:val="47320627"/>
    <w:rsid w:val="476010B1"/>
    <w:rsid w:val="47C316AF"/>
    <w:rsid w:val="482C50CD"/>
    <w:rsid w:val="48BE495F"/>
    <w:rsid w:val="48CF701A"/>
    <w:rsid w:val="493A5212"/>
    <w:rsid w:val="49402995"/>
    <w:rsid w:val="49463453"/>
    <w:rsid w:val="498C7095"/>
    <w:rsid w:val="499661D9"/>
    <w:rsid w:val="4AAE056A"/>
    <w:rsid w:val="4AF701D2"/>
    <w:rsid w:val="4B155CB4"/>
    <w:rsid w:val="4B9A6144"/>
    <w:rsid w:val="4BE97C3B"/>
    <w:rsid w:val="4C41432D"/>
    <w:rsid w:val="4D3E211E"/>
    <w:rsid w:val="4D4F649B"/>
    <w:rsid w:val="4D842629"/>
    <w:rsid w:val="4DD72AF3"/>
    <w:rsid w:val="4E0B4988"/>
    <w:rsid w:val="4EDB463D"/>
    <w:rsid w:val="4F270F79"/>
    <w:rsid w:val="4F801F1C"/>
    <w:rsid w:val="4FA84217"/>
    <w:rsid w:val="511C2439"/>
    <w:rsid w:val="52194544"/>
    <w:rsid w:val="52577890"/>
    <w:rsid w:val="5298077A"/>
    <w:rsid w:val="52AD548F"/>
    <w:rsid w:val="5355796C"/>
    <w:rsid w:val="5373736D"/>
    <w:rsid w:val="540B07FF"/>
    <w:rsid w:val="543C5998"/>
    <w:rsid w:val="54C65448"/>
    <w:rsid w:val="5594406F"/>
    <w:rsid w:val="567A298E"/>
    <w:rsid w:val="570A0D4E"/>
    <w:rsid w:val="57414A0C"/>
    <w:rsid w:val="57A35C12"/>
    <w:rsid w:val="57F61CC6"/>
    <w:rsid w:val="584238F9"/>
    <w:rsid w:val="59F10448"/>
    <w:rsid w:val="5A08675B"/>
    <w:rsid w:val="5A322B07"/>
    <w:rsid w:val="5BB249D5"/>
    <w:rsid w:val="5BC10EE9"/>
    <w:rsid w:val="5BD90156"/>
    <w:rsid w:val="5C1F0A63"/>
    <w:rsid w:val="5C3B1A81"/>
    <w:rsid w:val="5C7F3CCE"/>
    <w:rsid w:val="5D384C1A"/>
    <w:rsid w:val="5DEA21A7"/>
    <w:rsid w:val="5EDA2A3B"/>
    <w:rsid w:val="5F0D364F"/>
    <w:rsid w:val="602C2E5E"/>
    <w:rsid w:val="602D0A71"/>
    <w:rsid w:val="60453347"/>
    <w:rsid w:val="6155643C"/>
    <w:rsid w:val="61924F64"/>
    <w:rsid w:val="61D22377"/>
    <w:rsid w:val="62E27D2B"/>
    <w:rsid w:val="635B02E4"/>
    <w:rsid w:val="63F24DFA"/>
    <w:rsid w:val="652933E9"/>
    <w:rsid w:val="654E76D9"/>
    <w:rsid w:val="66576D39"/>
    <w:rsid w:val="66950595"/>
    <w:rsid w:val="66C648EB"/>
    <w:rsid w:val="670B641E"/>
    <w:rsid w:val="67780E47"/>
    <w:rsid w:val="67D86A01"/>
    <w:rsid w:val="680B6339"/>
    <w:rsid w:val="68130B4F"/>
    <w:rsid w:val="68405CA5"/>
    <w:rsid w:val="68861AD6"/>
    <w:rsid w:val="68B37628"/>
    <w:rsid w:val="68F14030"/>
    <w:rsid w:val="693419B2"/>
    <w:rsid w:val="699F0E2E"/>
    <w:rsid w:val="69DF3EBC"/>
    <w:rsid w:val="6AE921A2"/>
    <w:rsid w:val="6AF8088C"/>
    <w:rsid w:val="6C2076DB"/>
    <w:rsid w:val="6C3E5380"/>
    <w:rsid w:val="6C6323F4"/>
    <w:rsid w:val="6C6A48CC"/>
    <w:rsid w:val="6D212AF6"/>
    <w:rsid w:val="6DD662A4"/>
    <w:rsid w:val="6E13438A"/>
    <w:rsid w:val="6E3B6A4F"/>
    <w:rsid w:val="6E746F12"/>
    <w:rsid w:val="6EAF447A"/>
    <w:rsid w:val="703A0E6A"/>
    <w:rsid w:val="706930C8"/>
    <w:rsid w:val="708377D9"/>
    <w:rsid w:val="70CB4C82"/>
    <w:rsid w:val="70D72AD9"/>
    <w:rsid w:val="717C73B7"/>
    <w:rsid w:val="71F73211"/>
    <w:rsid w:val="73337CF4"/>
    <w:rsid w:val="73CB3FD5"/>
    <w:rsid w:val="740C6DE9"/>
    <w:rsid w:val="749C74AD"/>
    <w:rsid w:val="75234210"/>
    <w:rsid w:val="75E65EAB"/>
    <w:rsid w:val="75F06371"/>
    <w:rsid w:val="76F10355"/>
    <w:rsid w:val="773870B5"/>
    <w:rsid w:val="77621977"/>
    <w:rsid w:val="78855572"/>
    <w:rsid w:val="788F673E"/>
    <w:rsid w:val="793419F3"/>
    <w:rsid w:val="7A261E8E"/>
    <w:rsid w:val="7A4051A3"/>
    <w:rsid w:val="7DA56966"/>
    <w:rsid w:val="7DC76391"/>
    <w:rsid w:val="7DD71BE0"/>
    <w:rsid w:val="7E53562F"/>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04343"/>
    <w:pPr>
      <w:widowControl w:val="0"/>
      <w:jc w:val="both"/>
    </w:pPr>
    <w:rPr>
      <w:kern w:val="2"/>
      <w:sz w:val="21"/>
    </w:rPr>
  </w:style>
  <w:style w:type="paragraph" w:styleId="1">
    <w:name w:val="heading 1"/>
    <w:basedOn w:val="a"/>
    <w:next w:val="a"/>
    <w:qFormat/>
    <w:rsid w:val="00204343"/>
    <w:pPr>
      <w:keepNext/>
      <w:keepLines/>
      <w:spacing w:line="576" w:lineRule="auto"/>
      <w:outlineLvl w:val="0"/>
    </w:pPr>
    <w:rPr>
      <w:b/>
      <w:kern w:val="44"/>
      <w:sz w:val="44"/>
    </w:rPr>
  </w:style>
  <w:style w:type="paragraph" w:styleId="2">
    <w:name w:val="heading 2"/>
    <w:basedOn w:val="a"/>
    <w:next w:val="a"/>
    <w:autoRedefine/>
    <w:qFormat/>
    <w:rsid w:val="00204343"/>
    <w:pPr>
      <w:keepNext/>
      <w:keepLines/>
      <w:spacing w:line="413" w:lineRule="auto"/>
      <w:outlineLvl w:val="1"/>
    </w:pPr>
    <w:rPr>
      <w:rFonts w:ascii="Arial" w:eastAsia="黑体" w:hAnsi="Arial"/>
      <w:b/>
      <w:sz w:val="32"/>
    </w:rPr>
  </w:style>
  <w:style w:type="paragraph" w:styleId="3">
    <w:name w:val="heading 3"/>
    <w:basedOn w:val="a"/>
    <w:next w:val="a"/>
    <w:autoRedefine/>
    <w:qFormat/>
    <w:rsid w:val="00204343"/>
    <w:pPr>
      <w:keepNext/>
      <w:keepLines/>
      <w:spacing w:line="413" w:lineRule="auto"/>
      <w:outlineLvl w:val="2"/>
    </w:pPr>
    <w:rPr>
      <w:b/>
      <w:sz w:val="32"/>
    </w:rPr>
  </w:style>
  <w:style w:type="paragraph" w:styleId="4">
    <w:name w:val="heading 4"/>
    <w:basedOn w:val="a"/>
    <w:next w:val="a"/>
    <w:qFormat/>
    <w:rsid w:val="00204343"/>
    <w:pPr>
      <w:keepNext/>
      <w:keepLines/>
      <w:spacing w:line="372" w:lineRule="auto"/>
      <w:outlineLvl w:val="3"/>
    </w:pPr>
    <w:rPr>
      <w:rFonts w:ascii="Arial" w:eastAsia="黑体" w:hAnsi="Arial"/>
      <w:b/>
      <w:sz w:val="28"/>
    </w:rPr>
  </w:style>
  <w:style w:type="paragraph" w:styleId="5">
    <w:name w:val="heading 5"/>
    <w:basedOn w:val="a"/>
    <w:next w:val="a"/>
    <w:autoRedefine/>
    <w:qFormat/>
    <w:rsid w:val="00204343"/>
    <w:pPr>
      <w:keepNext/>
      <w:keepLines/>
      <w:spacing w:line="372" w:lineRule="auto"/>
      <w:outlineLvl w:val="4"/>
    </w:pPr>
    <w:rPr>
      <w:b/>
      <w:sz w:val="28"/>
    </w:rPr>
  </w:style>
  <w:style w:type="paragraph" w:styleId="6">
    <w:name w:val="heading 6"/>
    <w:basedOn w:val="a"/>
    <w:next w:val="a"/>
    <w:autoRedefine/>
    <w:qFormat/>
    <w:rsid w:val="00204343"/>
    <w:pPr>
      <w:keepNext/>
      <w:keepLines/>
      <w:spacing w:line="317" w:lineRule="auto"/>
      <w:outlineLvl w:val="5"/>
    </w:pPr>
    <w:rPr>
      <w:rFonts w:ascii="Arial" w:eastAsia="黑体" w:hAnsi="Arial"/>
      <w:b/>
      <w:sz w:val="24"/>
    </w:rPr>
  </w:style>
  <w:style w:type="paragraph" w:styleId="7">
    <w:name w:val="heading 7"/>
    <w:basedOn w:val="a"/>
    <w:next w:val="a"/>
    <w:autoRedefine/>
    <w:qFormat/>
    <w:rsid w:val="00204343"/>
    <w:pPr>
      <w:keepNext/>
      <w:keepLines/>
      <w:spacing w:line="317" w:lineRule="auto"/>
      <w:outlineLvl w:val="6"/>
    </w:pPr>
    <w:rPr>
      <w:b/>
      <w:sz w:val="24"/>
    </w:rPr>
  </w:style>
  <w:style w:type="paragraph" w:styleId="8">
    <w:name w:val="heading 8"/>
    <w:basedOn w:val="a"/>
    <w:next w:val="a"/>
    <w:autoRedefine/>
    <w:qFormat/>
    <w:rsid w:val="00204343"/>
    <w:pPr>
      <w:keepNext/>
      <w:keepLines/>
      <w:spacing w:line="317" w:lineRule="auto"/>
      <w:outlineLvl w:val="7"/>
    </w:pPr>
    <w:rPr>
      <w:rFonts w:ascii="Arial" w:eastAsia="黑体" w:hAnsi="Arial"/>
      <w:sz w:val="24"/>
    </w:rPr>
  </w:style>
  <w:style w:type="paragraph" w:styleId="9">
    <w:name w:val="heading 9"/>
    <w:basedOn w:val="a"/>
    <w:next w:val="a"/>
    <w:autoRedefine/>
    <w:qFormat/>
    <w:rsid w:val="00204343"/>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204343"/>
    <w:rPr>
      <w:sz w:val="20"/>
    </w:rPr>
  </w:style>
  <w:style w:type="paragraph" w:styleId="a4">
    <w:name w:val="annotation text"/>
    <w:basedOn w:val="a"/>
    <w:link w:val="Char"/>
    <w:autoRedefine/>
    <w:qFormat/>
    <w:rsid w:val="00204343"/>
    <w:pPr>
      <w:jc w:val="left"/>
    </w:pPr>
  </w:style>
  <w:style w:type="paragraph" w:styleId="a5">
    <w:name w:val="Body Text Indent"/>
    <w:basedOn w:val="a"/>
    <w:autoRedefine/>
    <w:qFormat/>
    <w:rsid w:val="00204343"/>
    <w:pPr>
      <w:ind w:firstLine="576"/>
    </w:pPr>
    <w:rPr>
      <w:rFonts w:ascii="Calibri" w:hAnsi="Calibri"/>
      <w:b/>
      <w:sz w:val="30"/>
    </w:rPr>
  </w:style>
  <w:style w:type="paragraph" w:styleId="a6">
    <w:name w:val="Plain Text"/>
    <w:basedOn w:val="a"/>
    <w:link w:val="Char0"/>
    <w:autoRedefine/>
    <w:qFormat/>
    <w:rsid w:val="00204343"/>
    <w:rPr>
      <w:rFonts w:ascii="Calibri" w:hAnsi="Calibri"/>
      <w:sz w:val="24"/>
      <w:szCs w:val="24"/>
    </w:rPr>
  </w:style>
  <w:style w:type="paragraph" w:styleId="a7">
    <w:name w:val="Balloon Text"/>
    <w:basedOn w:val="a"/>
    <w:autoRedefine/>
    <w:semiHidden/>
    <w:qFormat/>
    <w:rsid w:val="00204343"/>
    <w:rPr>
      <w:sz w:val="18"/>
      <w:szCs w:val="18"/>
    </w:rPr>
  </w:style>
  <w:style w:type="paragraph" w:styleId="a8">
    <w:name w:val="footer"/>
    <w:basedOn w:val="a"/>
    <w:autoRedefine/>
    <w:qFormat/>
    <w:rsid w:val="00204343"/>
    <w:pPr>
      <w:tabs>
        <w:tab w:val="center" w:pos="4153"/>
        <w:tab w:val="right" w:pos="8306"/>
      </w:tabs>
      <w:snapToGrid w:val="0"/>
      <w:jc w:val="left"/>
    </w:pPr>
    <w:rPr>
      <w:sz w:val="18"/>
    </w:rPr>
  </w:style>
  <w:style w:type="paragraph" w:styleId="a9">
    <w:name w:val="header"/>
    <w:basedOn w:val="a"/>
    <w:autoRedefine/>
    <w:qFormat/>
    <w:rsid w:val="002043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204343"/>
  </w:style>
  <w:style w:type="paragraph" w:styleId="30">
    <w:name w:val="Body Text Indent 3"/>
    <w:basedOn w:val="a"/>
    <w:autoRedefine/>
    <w:qFormat/>
    <w:rsid w:val="00204343"/>
    <w:pPr>
      <w:widowControl/>
      <w:ind w:leftChars="200" w:left="420"/>
      <w:jc w:val="left"/>
    </w:pPr>
    <w:rPr>
      <w:kern w:val="0"/>
      <w:sz w:val="16"/>
      <w:szCs w:val="16"/>
    </w:rPr>
  </w:style>
  <w:style w:type="paragraph" w:styleId="20">
    <w:name w:val="toc 2"/>
    <w:basedOn w:val="a"/>
    <w:next w:val="a"/>
    <w:autoRedefine/>
    <w:qFormat/>
    <w:rsid w:val="00204343"/>
    <w:pPr>
      <w:ind w:leftChars="200" w:left="420"/>
    </w:pPr>
  </w:style>
  <w:style w:type="paragraph" w:styleId="21">
    <w:name w:val="Body Text 2"/>
    <w:basedOn w:val="a"/>
    <w:autoRedefine/>
    <w:qFormat/>
    <w:rsid w:val="00204343"/>
    <w:pPr>
      <w:spacing w:line="480" w:lineRule="auto"/>
    </w:pPr>
    <w:rPr>
      <w:sz w:val="20"/>
    </w:rPr>
  </w:style>
  <w:style w:type="paragraph" w:styleId="aa">
    <w:name w:val="Normal (Web)"/>
    <w:basedOn w:val="a"/>
    <w:autoRedefine/>
    <w:qFormat/>
    <w:rsid w:val="00204343"/>
    <w:pPr>
      <w:spacing w:before="100" w:beforeAutospacing="1" w:after="100" w:afterAutospacing="1"/>
      <w:jc w:val="left"/>
    </w:pPr>
    <w:rPr>
      <w:kern w:val="0"/>
      <w:sz w:val="24"/>
    </w:rPr>
  </w:style>
  <w:style w:type="paragraph" w:styleId="ab">
    <w:name w:val="annotation subject"/>
    <w:basedOn w:val="a4"/>
    <w:next w:val="a4"/>
    <w:link w:val="Char1"/>
    <w:autoRedefine/>
    <w:qFormat/>
    <w:rsid w:val="00204343"/>
    <w:rPr>
      <w:b/>
      <w:bCs/>
    </w:rPr>
  </w:style>
  <w:style w:type="paragraph" w:styleId="ac">
    <w:name w:val="Body Text First Indent"/>
    <w:basedOn w:val="a"/>
    <w:autoRedefine/>
    <w:qFormat/>
    <w:rsid w:val="00204343"/>
    <w:pPr>
      <w:spacing w:after="120"/>
      <w:ind w:firstLineChars="100" w:firstLine="420"/>
    </w:pPr>
  </w:style>
  <w:style w:type="paragraph" w:styleId="22">
    <w:name w:val="Body Text First Indent 2"/>
    <w:basedOn w:val="a5"/>
    <w:next w:val="a"/>
    <w:autoRedefine/>
    <w:qFormat/>
    <w:rsid w:val="00204343"/>
    <w:pPr>
      <w:spacing w:after="120"/>
      <w:ind w:leftChars="200" w:left="420" w:firstLineChars="200" w:firstLine="420"/>
    </w:pPr>
    <w:rPr>
      <w:rFonts w:ascii="Times New Roman" w:hAnsi="Times New Roman"/>
      <w:b w:val="0"/>
      <w:sz w:val="21"/>
    </w:rPr>
  </w:style>
  <w:style w:type="table" w:styleId="ad">
    <w:name w:val="Table Grid"/>
    <w:basedOn w:val="a2"/>
    <w:autoRedefine/>
    <w:qFormat/>
    <w:rsid w:val="002043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204343"/>
    <w:rPr>
      <w:b/>
    </w:rPr>
  </w:style>
  <w:style w:type="character" w:styleId="af">
    <w:name w:val="page number"/>
    <w:basedOn w:val="a1"/>
    <w:autoRedefine/>
    <w:qFormat/>
    <w:rsid w:val="00204343"/>
  </w:style>
  <w:style w:type="character" w:styleId="af0">
    <w:name w:val="FollowedHyperlink"/>
    <w:autoRedefine/>
    <w:qFormat/>
    <w:rsid w:val="00204343"/>
    <w:rPr>
      <w:color w:val="auto"/>
      <w:u w:val="none"/>
    </w:rPr>
  </w:style>
  <w:style w:type="character" w:styleId="af1">
    <w:name w:val="Hyperlink"/>
    <w:autoRedefine/>
    <w:unhideWhenUsed/>
    <w:qFormat/>
    <w:rsid w:val="00204343"/>
    <w:rPr>
      <w:color w:val="0000FF"/>
      <w:u w:val="single"/>
    </w:rPr>
  </w:style>
  <w:style w:type="character" w:styleId="af2">
    <w:name w:val="annotation reference"/>
    <w:autoRedefine/>
    <w:qFormat/>
    <w:rsid w:val="00204343"/>
    <w:rPr>
      <w:sz w:val="21"/>
      <w:szCs w:val="21"/>
    </w:rPr>
  </w:style>
  <w:style w:type="character" w:customStyle="1" w:styleId="Char">
    <w:name w:val="批注文字 Char"/>
    <w:link w:val="a4"/>
    <w:autoRedefine/>
    <w:qFormat/>
    <w:rsid w:val="00204343"/>
    <w:rPr>
      <w:kern w:val="2"/>
      <w:sz w:val="21"/>
    </w:rPr>
  </w:style>
  <w:style w:type="character" w:customStyle="1" w:styleId="Char0">
    <w:name w:val="纯文本 Char"/>
    <w:link w:val="a6"/>
    <w:autoRedefine/>
    <w:qFormat/>
    <w:rsid w:val="00204343"/>
    <w:rPr>
      <w:rFonts w:ascii="Calibri" w:hAnsi="Calibri"/>
      <w:kern w:val="2"/>
      <w:sz w:val="24"/>
      <w:szCs w:val="24"/>
    </w:rPr>
  </w:style>
  <w:style w:type="character" w:customStyle="1" w:styleId="Char1">
    <w:name w:val="批注主题 Char"/>
    <w:link w:val="ab"/>
    <w:autoRedefine/>
    <w:qFormat/>
    <w:rsid w:val="00204343"/>
    <w:rPr>
      <w:b/>
      <w:bCs/>
      <w:kern w:val="2"/>
      <w:sz w:val="21"/>
    </w:rPr>
  </w:style>
  <w:style w:type="character" w:customStyle="1" w:styleId="11">
    <w:name w:val="明显参考1"/>
    <w:autoRedefine/>
    <w:uiPriority w:val="99"/>
    <w:qFormat/>
    <w:rsid w:val="00204343"/>
    <w:rPr>
      <w:rFonts w:cs="Times New Roman"/>
      <w:b/>
      <w:bCs/>
      <w:smallCaps/>
      <w:color w:val="C0504D"/>
      <w:spacing w:val="5"/>
      <w:u w:val="single"/>
    </w:rPr>
  </w:style>
  <w:style w:type="character" w:customStyle="1" w:styleId="selected">
    <w:name w:val="selected"/>
    <w:autoRedefine/>
    <w:qFormat/>
    <w:rsid w:val="00204343"/>
    <w:rPr>
      <w:shd w:val="clear" w:color="auto" w:fill="B00006"/>
    </w:rPr>
  </w:style>
  <w:style w:type="character" w:customStyle="1" w:styleId="displayarti">
    <w:name w:val="displayarti"/>
    <w:autoRedefine/>
    <w:qFormat/>
    <w:rsid w:val="00204343"/>
    <w:rPr>
      <w:color w:val="FFFFFF"/>
      <w:shd w:val="clear" w:color="auto" w:fill="A00000"/>
    </w:rPr>
  </w:style>
  <w:style w:type="character" w:customStyle="1" w:styleId="gpa">
    <w:name w:val="gpa"/>
    <w:autoRedefine/>
    <w:qFormat/>
    <w:rsid w:val="00204343"/>
    <w:rPr>
      <w:rFonts w:ascii="Arial" w:hAnsi="Arial" w:cs="Arial"/>
      <w:sz w:val="15"/>
      <w:szCs w:val="15"/>
    </w:rPr>
  </w:style>
  <w:style w:type="paragraph" w:customStyle="1" w:styleId="100">
    <w:name w:val="正文_1_0"/>
    <w:autoRedefine/>
    <w:qFormat/>
    <w:rsid w:val="00204343"/>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204343"/>
    <w:pPr>
      <w:widowControl/>
      <w:spacing w:line="240" w:lineRule="exact"/>
      <w:jc w:val="left"/>
    </w:pPr>
  </w:style>
  <w:style w:type="paragraph" w:customStyle="1" w:styleId="Normal1">
    <w:name w:val="Normal_1"/>
    <w:autoRedefine/>
    <w:qFormat/>
    <w:rsid w:val="00204343"/>
    <w:pPr>
      <w:widowControl w:val="0"/>
      <w:jc w:val="both"/>
    </w:pPr>
    <w:rPr>
      <w:rFonts w:ascii="Calibri" w:hAnsi="Calibri"/>
      <w:szCs w:val="24"/>
    </w:rPr>
  </w:style>
  <w:style w:type="paragraph" w:styleId="af3">
    <w:name w:val="List Paragraph"/>
    <w:basedOn w:val="a"/>
    <w:autoRedefine/>
    <w:uiPriority w:val="99"/>
    <w:qFormat/>
    <w:rsid w:val="00204343"/>
    <w:pPr>
      <w:ind w:firstLineChars="200" w:firstLine="420"/>
    </w:pPr>
  </w:style>
  <w:style w:type="paragraph" w:customStyle="1" w:styleId="110">
    <w:name w:val="正文_1_1"/>
    <w:autoRedefine/>
    <w:qFormat/>
    <w:rsid w:val="00204343"/>
    <w:pPr>
      <w:widowControl w:val="0"/>
      <w:jc w:val="both"/>
    </w:pPr>
    <w:rPr>
      <w:rFonts w:ascii="Calibri" w:hAnsi="Calibri"/>
      <w:kern w:val="2"/>
      <w:sz w:val="21"/>
      <w:szCs w:val="22"/>
    </w:rPr>
  </w:style>
  <w:style w:type="paragraph" w:customStyle="1" w:styleId="Normal00">
    <w:name w:val="Normal_0_0"/>
    <w:autoRedefine/>
    <w:qFormat/>
    <w:rsid w:val="00204343"/>
    <w:rPr>
      <w:rFonts w:ascii="黑体" w:eastAsia="黑体" w:hAnsi="黑体"/>
      <w:b/>
      <w:sz w:val="32"/>
      <w:szCs w:val="24"/>
    </w:rPr>
  </w:style>
  <w:style w:type="paragraph" w:customStyle="1" w:styleId="0">
    <w:name w:val="正文_0"/>
    <w:autoRedefine/>
    <w:qFormat/>
    <w:rsid w:val="00204343"/>
    <w:pPr>
      <w:widowControl w:val="0"/>
      <w:jc w:val="both"/>
    </w:pPr>
    <w:rPr>
      <w:rFonts w:ascii="Calibri" w:hAnsi="Calibri"/>
      <w:kern w:val="2"/>
      <w:sz w:val="21"/>
      <w:szCs w:val="22"/>
    </w:rPr>
  </w:style>
  <w:style w:type="paragraph" w:customStyle="1" w:styleId="40">
    <w:name w:val="正文4"/>
    <w:autoRedefine/>
    <w:qFormat/>
    <w:rsid w:val="00204343"/>
    <w:pPr>
      <w:widowControl w:val="0"/>
      <w:jc w:val="both"/>
    </w:pPr>
    <w:rPr>
      <w:kern w:val="2"/>
      <w:sz w:val="21"/>
      <w:szCs w:val="24"/>
    </w:rPr>
  </w:style>
  <w:style w:type="paragraph" w:customStyle="1" w:styleId="af4">
    <w:name w:val="普通文字"/>
    <w:basedOn w:val="a"/>
    <w:next w:val="a"/>
    <w:autoRedefine/>
    <w:qFormat/>
    <w:rsid w:val="00204343"/>
    <w:rPr>
      <w:rFonts w:ascii="宋体"/>
      <w:kern w:val="0"/>
      <w:sz w:val="24"/>
      <w:u w:color="000000"/>
    </w:rPr>
  </w:style>
  <w:style w:type="character" w:customStyle="1" w:styleId="2CharChar">
    <w:name w:val="朱2 Char Char"/>
    <w:link w:val="23"/>
    <w:autoRedefine/>
    <w:qFormat/>
    <w:rsid w:val="00204343"/>
    <w:rPr>
      <w:kern w:val="2"/>
      <w:sz w:val="28"/>
      <w:szCs w:val="24"/>
    </w:rPr>
  </w:style>
  <w:style w:type="paragraph" w:customStyle="1" w:styleId="23">
    <w:name w:val="朱2"/>
    <w:basedOn w:val="a"/>
    <w:link w:val="2CharChar"/>
    <w:autoRedefine/>
    <w:qFormat/>
    <w:rsid w:val="00204343"/>
    <w:pPr>
      <w:topLinePunct/>
      <w:adjustRightInd w:val="0"/>
      <w:spacing w:line="312" w:lineRule="exact"/>
    </w:pPr>
    <w:rPr>
      <w:sz w:val="28"/>
      <w:szCs w:val="24"/>
    </w:rPr>
  </w:style>
  <w:style w:type="table" w:customStyle="1" w:styleId="TableNormal">
    <w:name w:val="Table Normal"/>
    <w:autoRedefine/>
    <w:semiHidden/>
    <w:unhideWhenUsed/>
    <w:qFormat/>
    <w:rsid w:val="0020434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28</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21</cp:revision>
  <cp:lastPrinted>2024-01-02T08:06:00Z</cp:lastPrinted>
  <dcterms:created xsi:type="dcterms:W3CDTF">2015-07-01T10:07:00Z</dcterms:created>
  <dcterms:modified xsi:type="dcterms:W3CDTF">2024-06-14T08:48:00Z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8BD561531A2A40398F5816F5AD2D4203_13</vt:lpwstr>
  </property>
</Properties>
</file>