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18" w:rsidRDefault="00EB2D18" w:rsidP="00EB2D18">
      <w:pPr>
        <w:adjustRightInd w:val="0"/>
        <w:snapToGrid w:val="0"/>
        <w:spacing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-1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ascii="黑体" w:eastAsia="黑体" w:hAnsi="黑体" w:cs="黑体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4年宜兴水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务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集团有限公司公开招聘劳务派遣人员岗位简介表一</w:t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720"/>
        <w:gridCol w:w="1440"/>
        <w:gridCol w:w="1051"/>
        <w:gridCol w:w="825"/>
        <w:gridCol w:w="6309"/>
        <w:gridCol w:w="4514"/>
      </w:tblGrid>
      <w:tr w:rsidR="00EB2D18" w:rsidTr="003239AD">
        <w:trPr>
          <w:trHeight w:val="550"/>
          <w:jc w:val="center"/>
        </w:trPr>
        <w:tc>
          <w:tcPr>
            <w:tcW w:w="70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代码</w:t>
            </w:r>
          </w:p>
        </w:tc>
        <w:tc>
          <w:tcPr>
            <w:tcW w:w="720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招聘人数</w:t>
            </w:r>
          </w:p>
        </w:tc>
        <w:tc>
          <w:tcPr>
            <w:tcW w:w="2491" w:type="dxa"/>
            <w:gridSpan w:val="2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岗位名称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其他条件及要求</w:t>
            </w:r>
          </w:p>
        </w:tc>
      </w:tr>
      <w:tr w:rsidR="00EB2D18" w:rsidTr="003239AD">
        <w:trPr>
          <w:trHeight w:hRule="exact" w:val="850"/>
          <w:jc w:val="center"/>
        </w:trPr>
        <w:tc>
          <w:tcPr>
            <w:tcW w:w="704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01A</w:t>
            </w:r>
          </w:p>
        </w:tc>
        <w:tc>
          <w:tcPr>
            <w:tcW w:w="72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4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制水生产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氿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滨水厂）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供水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运行工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  <w:p w:rsidR="00EB2D18" w:rsidRDefault="00EB2D18" w:rsidP="003239A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环境保护类、水利工程类、建筑工程类、机电控制类、计算机类、计算机（软件）类、机械工程类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日以后出生）。较适宜居住地为宜城及周边地区者。</w:t>
            </w:r>
          </w:p>
        </w:tc>
      </w:tr>
      <w:tr w:rsidR="00EB2D18" w:rsidTr="003239AD">
        <w:trPr>
          <w:trHeight w:hRule="exact" w:val="907"/>
          <w:jc w:val="center"/>
        </w:trPr>
        <w:tc>
          <w:tcPr>
            <w:tcW w:w="704" w:type="dxa"/>
            <w:vMerge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制水工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大专</w:t>
            </w:r>
          </w:p>
          <w:p w:rsidR="00EB2D18" w:rsidRDefault="00EB2D18" w:rsidP="003239A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计算机类、计算机（软件）类、计算机（网络管理）类、电子信息类、机电控制类、机械工程类、水利工程类、城建规划类、建筑工程类、安全生产类、环境保护类、化学工程类、仪表仪器及测试技术类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日以后出生），</w:t>
            </w:r>
            <w:r>
              <w:rPr>
                <w:rFonts w:cs="宋体" w:hint="eastAsia"/>
                <w:sz w:val="18"/>
                <w:szCs w:val="18"/>
              </w:rPr>
              <w:t>学历为本科及以上人员不限专业。</w:t>
            </w:r>
            <w:r>
              <w:rPr>
                <w:rFonts w:ascii="宋体" w:hAnsi="宋体" w:cs="宋体" w:hint="eastAsia"/>
                <w:sz w:val="18"/>
                <w:szCs w:val="18"/>
              </w:rPr>
              <w:t>较适宜居住地为宜城及周边地区者。</w:t>
            </w:r>
          </w:p>
        </w:tc>
      </w:tr>
      <w:tr w:rsidR="00EB2D18" w:rsidTr="003239AD">
        <w:trPr>
          <w:trHeight w:hRule="exact" w:val="850"/>
          <w:jc w:val="center"/>
        </w:trPr>
        <w:tc>
          <w:tcPr>
            <w:tcW w:w="704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02B</w:t>
            </w:r>
          </w:p>
        </w:tc>
        <w:tc>
          <w:tcPr>
            <w:tcW w:w="72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制水生产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（大贤岭水厂）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供水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运行工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环境保护类、水利工程类、建筑工程类、机电控制类、计算机类、计算机（软件）类、机械工程类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日以后出生）。较适宜居住地为张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、西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片区者。</w:t>
            </w:r>
          </w:p>
        </w:tc>
      </w:tr>
      <w:tr w:rsidR="00EB2D18" w:rsidTr="003239AD">
        <w:trPr>
          <w:trHeight w:hRule="exact" w:val="907"/>
          <w:jc w:val="center"/>
        </w:trPr>
        <w:tc>
          <w:tcPr>
            <w:tcW w:w="704" w:type="dxa"/>
            <w:vMerge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制水工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大专</w:t>
            </w:r>
          </w:p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计算机类、计算机（软件）类、计算机（网络管理）类、电子信息类、机电控制类、机械工程类、水利工程类、城建规划类、建筑工程类、安全生产类、环境保护类、化学工程类、仪表仪器及测试技术类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日以后出生），</w:t>
            </w:r>
            <w:r>
              <w:rPr>
                <w:rFonts w:cs="宋体" w:hint="eastAsia"/>
                <w:sz w:val="18"/>
                <w:szCs w:val="18"/>
              </w:rPr>
              <w:t>学历为本科及以上人员不限专业。</w:t>
            </w:r>
            <w:r>
              <w:rPr>
                <w:rFonts w:ascii="宋体" w:hAnsi="宋体" w:cs="宋体" w:hint="eastAsia"/>
                <w:sz w:val="18"/>
                <w:szCs w:val="18"/>
              </w:rPr>
              <w:t>较适宜居住地为张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、西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片区者。</w:t>
            </w:r>
          </w:p>
        </w:tc>
      </w:tr>
      <w:tr w:rsidR="00EB2D18" w:rsidTr="003239AD">
        <w:trPr>
          <w:trHeight w:hRule="exact" w:val="850"/>
          <w:jc w:val="center"/>
        </w:trPr>
        <w:tc>
          <w:tcPr>
            <w:tcW w:w="704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03C</w:t>
            </w:r>
          </w:p>
        </w:tc>
        <w:tc>
          <w:tcPr>
            <w:tcW w:w="72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制水生产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（太华水厂）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供水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运行工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环境保护类、水利工程类、建筑工程类、机电控制类、计算机类、计算机（软件）类、机械工程类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日以后出生）。较适宜居住地为张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、太华片区者。</w:t>
            </w:r>
          </w:p>
        </w:tc>
      </w:tr>
      <w:tr w:rsidR="00EB2D18" w:rsidTr="003239AD">
        <w:trPr>
          <w:trHeight w:hRule="exact" w:val="907"/>
          <w:jc w:val="center"/>
        </w:trPr>
        <w:tc>
          <w:tcPr>
            <w:tcW w:w="704" w:type="dxa"/>
            <w:vMerge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制水工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大专</w:t>
            </w:r>
          </w:p>
          <w:p w:rsidR="00EB2D18" w:rsidRDefault="00EB2D18" w:rsidP="003239AD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计算机类、计算机（软件）类、计算机（网络管理）类、电子信息类、机电控制类、机械工程类、水利工程类、城建规划类、建筑工程类、安全生产类、环境保护类、化学工程类、仪表仪器及测试技术类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日以后出生），</w:t>
            </w:r>
            <w:r>
              <w:rPr>
                <w:rFonts w:cs="宋体" w:hint="eastAsia"/>
                <w:sz w:val="18"/>
                <w:szCs w:val="18"/>
              </w:rPr>
              <w:t>学历为本科及以上人员不限专业。</w:t>
            </w:r>
            <w:r>
              <w:rPr>
                <w:rFonts w:ascii="宋体" w:hAnsi="宋体" w:cs="宋体" w:hint="eastAsia"/>
                <w:sz w:val="18"/>
                <w:szCs w:val="18"/>
              </w:rPr>
              <w:t>较适宜居住地为张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、太华片区者。</w:t>
            </w:r>
          </w:p>
        </w:tc>
      </w:tr>
      <w:tr w:rsidR="00EB2D18" w:rsidTr="003239AD">
        <w:trPr>
          <w:trHeight w:hRule="exact" w:val="850"/>
          <w:jc w:val="center"/>
        </w:trPr>
        <w:tc>
          <w:tcPr>
            <w:tcW w:w="704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04D</w:t>
            </w:r>
          </w:p>
        </w:tc>
        <w:tc>
          <w:tcPr>
            <w:tcW w:w="72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制水生产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（湖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水厂）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供水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运行工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  <w:p w:rsidR="00EB2D18" w:rsidRDefault="00EB2D18" w:rsidP="003239A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环境保护类、水利工程类、建筑工程类、机电控制类、计算机类、计算机（软件）类、机械工程类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日以后出生）。较适宜居住地为丁蜀、湖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片区者。</w:t>
            </w:r>
          </w:p>
        </w:tc>
      </w:tr>
      <w:tr w:rsidR="00EB2D18" w:rsidTr="003239AD">
        <w:trPr>
          <w:trHeight w:hRule="exact" w:val="907"/>
          <w:jc w:val="center"/>
        </w:trPr>
        <w:tc>
          <w:tcPr>
            <w:tcW w:w="704" w:type="dxa"/>
            <w:vMerge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B2D18" w:rsidRDefault="00EB2D18" w:rsidP="003239A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制水工</w:t>
            </w:r>
          </w:p>
        </w:tc>
        <w:tc>
          <w:tcPr>
            <w:tcW w:w="825" w:type="dxa"/>
            <w:vAlign w:val="center"/>
          </w:tcPr>
          <w:p w:rsidR="00EB2D18" w:rsidRDefault="00EB2D18" w:rsidP="003239AD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大专</w:t>
            </w:r>
          </w:p>
          <w:p w:rsidR="00EB2D18" w:rsidRDefault="00EB2D18" w:rsidP="003239A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及以上</w:t>
            </w:r>
          </w:p>
        </w:tc>
        <w:tc>
          <w:tcPr>
            <w:tcW w:w="6309" w:type="dxa"/>
            <w:vAlign w:val="center"/>
          </w:tcPr>
          <w:p w:rsidR="00EB2D18" w:rsidRDefault="00EB2D18" w:rsidP="003239AD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计算机类、计算机（软件）类、计算机（网络管理）类、电子信息类、机电控制类、机械工程类、水利工程类、城建规划类、建筑工程类、安全生产类、环境保护类、化学工程类、仪表仪器及测试技术类</w:t>
            </w:r>
          </w:p>
        </w:tc>
        <w:tc>
          <w:tcPr>
            <w:tcW w:w="451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日以后出生），</w:t>
            </w:r>
            <w:r>
              <w:rPr>
                <w:rFonts w:cs="宋体" w:hint="eastAsia"/>
                <w:sz w:val="18"/>
                <w:szCs w:val="18"/>
              </w:rPr>
              <w:t>学历为本科及以上人员不限专业。</w:t>
            </w:r>
            <w:r>
              <w:rPr>
                <w:rFonts w:ascii="宋体" w:hAnsi="宋体" w:cs="宋体" w:hint="eastAsia"/>
                <w:sz w:val="18"/>
                <w:szCs w:val="18"/>
              </w:rPr>
              <w:t>较适宜居住地为丁蜀、湖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片区者。</w:t>
            </w:r>
          </w:p>
        </w:tc>
      </w:tr>
    </w:tbl>
    <w:p w:rsidR="00EB2D18" w:rsidRDefault="00EB2D18" w:rsidP="00EB2D18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 xml:space="preserve">-2     </w:t>
      </w:r>
      <w:r>
        <w:rPr>
          <w:rFonts w:ascii="黑体" w:eastAsia="黑体" w:hAnsi="黑体" w:cs="黑体"/>
          <w:sz w:val="36"/>
          <w:szCs w:val="36"/>
        </w:rPr>
        <w:t>202</w:t>
      </w:r>
      <w:r>
        <w:rPr>
          <w:rFonts w:ascii="黑体" w:eastAsia="黑体" w:hAnsi="黑体" w:cs="黑体" w:hint="eastAsia"/>
          <w:sz w:val="36"/>
          <w:szCs w:val="36"/>
        </w:rPr>
        <w:t>4年宜兴水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务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集团有限公司公开招聘劳务派遣人员岗位简介表二</w:t>
      </w:r>
    </w:p>
    <w:p w:rsidR="00EB2D18" w:rsidRDefault="00EB2D18" w:rsidP="00EB2D18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041"/>
        <w:gridCol w:w="1905"/>
        <w:gridCol w:w="1554"/>
        <w:gridCol w:w="4500"/>
        <w:gridCol w:w="4662"/>
      </w:tblGrid>
      <w:tr w:rsidR="00EB2D18" w:rsidTr="003239AD">
        <w:trPr>
          <w:trHeight w:val="976"/>
          <w:jc w:val="center"/>
        </w:trPr>
        <w:tc>
          <w:tcPr>
            <w:tcW w:w="78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代码</w:t>
            </w:r>
          </w:p>
        </w:tc>
        <w:tc>
          <w:tcPr>
            <w:tcW w:w="104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招聘</w:t>
            </w:r>
          </w:p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人数</w:t>
            </w:r>
          </w:p>
        </w:tc>
        <w:tc>
          <w:tcPr>
            <w:tcW w:w="1905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岗位名称</w:t>
            </w:r>
          </w:p>
        </w:tc>
        <w:tc>
          <w:tcPr>
            <w:tcW w:w="155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4500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4662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其他条件及要求</w:t>
            </w:r>
          </w:p>
        </w:tc>
      </w:tr>
      <w:tr w:rsidR="00EB2D18" w:rsidTr="003239AD">
        <w:trPr>
          <w:trHeight w:val="1686"/>
          <w:jc w:val="center"/>
        </w:trPr>
        <w:tc>
          <w:tcPr>
            <w:tcW w:w="784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05E</w:t>
            </w:r>
          </w:p>
        </w:tc>
        <w:tc>
          <w:tcPr>
            <w:tcW w:w="1041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905" w:type="dxa"/>
            <w:vAlign w:val="center"/>
          </w:tcPr>
          <w:p w:rsidR="00EB2D18" w:rsidRDefault="00EB2D18" w:rsidP="003239A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热线话务员</w:t>
            </w:r>
            <w:r>
              <w:rPr>
                <w:rFonts w:ascii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（客服中心）</w:t>
            </w:r>
          </w:p>
        </w:tc>
        <w:tc>
          <w:tcPr>
            <w:tcW w:w="1554" w:type="dxa"/>
            <w:vAlign w:val="center"/>
          </w:tcPr>
          <w:p w:rsidR="00EB2D18" w:rsidRDefault="00EB2D18" w:rsidP="003239A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4500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不限</w:t>
            </w:r>
          </w:p>
        </w:tc>
        <w:tc>
          <w:tcPr>
            <w:tcW w:w="4662" w:type="dxa"/>
            <w:vAlign w:val="center"/>
          </w:tcPr>
          <w:p w:rsidR="00EB2D18" w:rsidRDefault="00EB2D18" w:rsidP="003239AD">
            <w:pPr>
              <w:adjustRightInd w:val="0"/>
              <w:snapToGrid w:val="0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性别不限，年龄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sz w:val="18"/>
                <w:szCs w:val="18"/>
              </w:rPr>
              <w:t>周岁以下（</w:t>
            </w: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9年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日以后出生），较适宜居住地为宜城及周边地区者。</w:t>
            </w:r>
          </w:p>
        </w:tc>
      </w:tr>
    </w:tbl>
    <w:p w:rsidR="00A81734" w:rsidRPr="00EB2D18" w:rsidRDefault="00A81734"/>
    <w:sectPr w:rsidR="00A81734" w:rsidRPr="00EB2D18" w:rsidSect="00EB2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D18"/>
    <w:rsid w:val="00A81734"/>
    <w:rsid w:val="00EB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2024-04-29T02:17:00Z</dcterms:created>
  <dcterms:modified xsi:type="dcterms:W3CDTF">2024-04-29T02:20:00Z</dcterms:modified>
</cp:coreProperties>
</file>